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6B" w:rsidRPr="002B2C6B" w:rsidRDefault="002B2C6B" w:rsidP="002B2C6B">
      <w:pPr>
        <w:widowControl w:val="0"/>
        <w:suppressAutoHyphens/>
        <w:jc w:val="center"/>
        <w:rPr>
          <w:b/>
          <w:color w:val="0070C0"/>
        </w:rPr>
      </w:pPr>
      <w:r w:rsidRPr="002B2C6B">
        <w:rPr>
          <w:b/>
          <w:color w:val="0070C0"/>
        </w:rPr>
        <w:t>МИНИСТЕРСТВО ТРУДА И СОЦИАЛЬНОЙ ЗАЩИТЫ</w:t>
      </w:r>
    </w:p>
    <w:p w:rsidR="002B2C6B" w:rsidRPr="002B2C6B" w:rsidRDefault="002B2C6B" w:rsidP="002B2C6B">
      <w:pPr>
        <w:widowControl w:val="0"/>
        <w:suppressAutoHyphens/>
        <w:jc w:val="center"/>
        <w:rPr>
          <w:b/>
          <w:color w:val="0070C0"/>
        </w:rPr>
      </w:pPr>
      <w:r w:rsidRPr="002B2C6B">
        <w:rPr>
          <w:b/>
          <w:color w:val="0070C0"/>
        </w:rPr>
        <w:t>РОССИЙСКОЙ ФЕДЕРАЦИИ</w:t>
      </w:r>
    </w:p>
    <w:p w:rsidR="002B2C6B" w:rsidRPr="002B2C6B" w:rsidRDefault="002B2C6B" w:rsidP="002B2C6B">
      <w:pPr>
        <w:widowControl w:val="0"/>
        <w:suppressAutoHyphens/>
        <w:jc w:val="center"/>
        <w:rPr>
          <w:b/>
          <w:color w:val="0070C0"/>
        </w:rPr>
      </w:pPr>
    </w:p>
    <w:p w:rsidR="00102EA5" w:rsidRPr="002B2C6B" w:rsidRDefault="002B2C6B" w:rsidP="002B2C6B">
      <w:pPr>
        <w:widowControl w:val="0"/>
        <w:suppressAutoHyphens/>
        <w:jc w:val="center"/>
        <w:rPr>
          <w:b/>
          <w:color w:val="0070C0"/>
        </w:rPr>
      </w:pPr>
      <w:r w:rsidRPr="002B2C6B">
        <w:rPr>
          <w:b/>
          <w:color w:val="0070C0"/>
        </w:rPr>
        <w:t>ПРОЕКТ ПРИКАЗА</w:t>
      </w:r>
    </w:p>
    <w:p w:rsidR="00102EA5" w:rsidRPr="002B2C6B" w:rsidRDefault="00102EA5" w:rsidP="00102EA5">
      <w:pPr>
        <w:widowControl w:val="0"/>
        <w:suppressAutoHyphens/>
        <w:ind w:firstLine="709"/>
        <w:jc w:val="center"/>
        <w:rPr>
          <w:b/>
          <w:color w:val="0070C0"/>
        </w:rPr>
      </w:pPr>
    </w:p>
    <w:p w:rsidR="002B2C6B" w:rsidRPr="002B2C6B" w:rsidRDefault="00102EA5" w:rsidP="00102EA5">
      <w:pPr>
        <w:widowControl w:val="0"/>
        <w:suppressAutoHyphens/>
        <w:jc w:val="center"/>
        <w:rPr>
          <w:b/>
          <w:color w:val="0070C0"/>
        </w:rPr>
      </w:pPr>
      <w:r w:rsidRPr="002B2C6B">
        <w:rPr>
          <w:b/>
          <w:color w:val="0070C0"/>
        </w:rPr>
        <w:t xml:space="preserve">Об утверждении Правил по охране труда </w:t>
      </w:r>
      <w:proofErr w:type="gramStart"/>
      <w:r w:rsidRPr="002B2C6B">
        <w:rPr>
          <w:b/>
          <w:color w:val="0070C0"/>
        </w:rPr>
        <w:t>при</w:t>
      </w:r>
      <w:proofErr w:type="gramEnd"/>
      <w:r w:rsidRPr="002B2C6B">
        <w:rPr>
          <w:b/>
          <w:color w:val="0070C0"/>
        </w:rPr>
        <w:t xml:space="preserve"> </w:t>
      </w:r>
    </w:p>
    <w:p w:rsidR="00102EA5" w:rsidRPr="002B2C6B" w:rsidRDefault="00102EA5" w:rsidP="00102EA5">
      <w:pPr>
        <w:widowControl w:val="0"/>
        <w:suppressAutoHyphens/>
        <w:jc w:val="center"/>
        <w:rPr>
          <w:b/>
          <w:color w:val="0070C0"/>
        </w:rPr>
      </w:pPr>
      <w:proofErr w:type="gramStart"/>
      <w:r w:rsidRPr="002B2C6B">
        <w:rPr>
          <w:b/>
          <w:color w:val="0070C0"/>
        </w:rPr>
        <w:t>использовании</w:t>
      </w:r>
      <w:proofErr w:type="gramEnd"/>
      <w:r w:rsidRPr="002B2C6B">
        <w:rPr>
          <w:b/>
          <w:color w:val="0070C0"/>
        </w:rPr>
        <w:t xml:space="preserve"> отдельных видов химических веществ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102EA5">
      <w:pPr>
        <w:widowControl w:val="0"/>
        <w:suppressAutoHyphens/>
        <w:ind w:firstLine="709"/>
        <w:jc w:val="both"/>
      </w:pPr>
      <w:r w:rsidRPr="002B2C6B">
        <w:t xml:space="preserve">В соответствии со статьей 209 Трудового кодекса Российской Федерации (Собрание законодательства Российской Федерации, 2002, № 1, ст. 3; 2006, № 27, ст. 2878; 2009, № 30, ст. 3732; 2011, № 30, ст. 4586;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</w:t>
      </w:r>
      <w:smartTag w:uri="urn:schemas-microsoft-com:office:smarttags" w:element="metricconverter">
        <w:smartTagPr>
          <w:attr w:name="ProductID" w:val="2012 г"/>
        </w:smartTagPr>
        <w:r w:rsidRPr="002B2C6B">
          <w:t>2012 г</w:t>
        </w:r>
      </w:smartTag>
      <w:r w:rsidRPr="002B2C6B">
        <w:t xml:space="preserve">. № 610 (Собрание законодательства Российской Федерации, 2012, № 26, ст. 3528), </w:t>
      </w:r>
      <w:proofErr w:type="gramStart"/>
      <w:r w:rsidRPr="002B2C6B">
        <w:t>п</w:t>
      </w:r>
      <w:proofErr w:type="gramEnd"/>
      <w:r w:rsidRPr="002B2C6B">
        <w:t xml:space="preserve"> р и к а з ы в а ю: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102EA5">
      <w:pPr>
        <w:widowControl w:val="0"/>
        <w:suppressAutoHyphens/>
        <w:ind w:firstLine="709"/>
        <w:jc w:val="both"/>
      </w:pPr>
      <w:r w:rsidRPr="002B2C6B">
        <w:t>1. Утвердить Правила по охране труда при использовании отдельных видов химических веществ согласно приложению.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  <w:r w:rsidRPr="002B2C6B">
        <w:t>2. Настоящий приказ вступает в силу по истечении трех месяцев после его официального опубликования.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7F182C">
      <w:pPr>
        <w:widowControl w:val="0"/>
        <w:suppressAutoHyphens/>
        <w:jc w:val="both"/>
      </w:pPr>
      <w:r w:rsidRPr="002B2C6B">
        <w:t>Министр</w:t>
      </w:r>
      <w:r w:rsidRPr="002B2C6B">
        <w:tab/>
      </w:r>
      <w:r w:rsidRPr="002B2C6B">
        <w:tab/>
      </w:r>
      <w:r w:rsidRPr="002B2C6B">
        <w:tab/>
      </w:r>
      <w:r w:rsidRPr="002B2C6B">
        <w:tab/>
      </w:r>
      <w:r w:rsidRPr="002B2C6B">
        <w:tab/>
      </w:r>
      <w:r w:rsidRPr="002B2C6B">
        <w:tab/>
      </w:r>
      <w:r w:rsidRPr="002B2C6B">
        <w:tab/>
      </w:r>
      <w:r w:rsidRPr="002B2C6B">
        <w:tab/>
        <w:t xml:space="preserve">                М.А. </w:t>
      </w:r>
      <w:proofErr w:type="spellStart"/>
      <w:r w:rsidRPr="002B2C6B">
        <w:t>Топилин</w:t>
      </w:r>
      <w:proofErr w:type="spellEnd"/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2B2C6B" w:rsidRPr="002B2C6B" w:rsidRDefault="002B2C6B" w:rsidP="008329B9">
      <w:pPr>
        <w:widowControl w:val="0"/>
        <w:suppressAutoHyphens/>
        <w:ind w:left="4820"/>
        <w:jc w:val="center"/>
      </w:pPr>
    </w:p>
    <w:p w:rsidR="002B2C6B" w:rsidRPr="002B2C6B" w:rsidRDefault="002B2C6B" w:rsidP="008329B9">
      <w:pPr>
        <w:widowControl w:val="0"/>
        <w:suppressAutoHyphens/>
        <w:ind w:left="4820"/>
        <w:jc w:val="center"/>
      </w:pPr>
    </w:p>
    <w:p w:rsidR="00102EA5" w:rsidRPr="002B2C6B" w:rsidRDefault="002B2C6B" w:rsidP="008329B9">
      <w:pPr>
        <w:widowControl w:val="0"/>
        <w:suppressAutoHyphens/>
        <w:ind w:left="4820"/>
        <w:jc w:val="center"/>
      </w:pPr>
      <w:r w:rsidRPr="002B2C6B">
        <w:t>П</w:t>
      </w:r>
      <w:r w:rsidR="00102EA5" w:rsidRPr="002B2C6B">
        <w:t>риложение</w:t>
      </w:r>
    </w:p>
    <w:p w:rsidR="00102EA5" w:rsidRPr="002B2C6B" w:rsidRDefault="00102EA5" w:rsidP="008329B9">
      <w:pPr>
        <w:widowControl w:val="0"/>
        <w:suppressAutoHyphens/>
        <w:ind w:left="4820"/>
        <w:jc w:val="center"/>
      </w:pPr>
      <w:r w:rsidRPr="002B2C6B">
        <w:t>к приказу Министерства труда</w:t>
      </w:r>
    </w:p>
    <w:p w:rsidR="00102EA5" w:rsidRPr="002B2C6B" w:rsidRDefault="00102EA5" w:rsidP="008329B9">
      <w:pPr>
        <w:widowControl w:val="0"/>
        <w:suppressAutoHyphens/>
        <w:ind w:left="4820"/>
        <w:jc w:val="center"/>
      </w:pPr>
      <w:bookmarkStart w:id="0" w:name="_GoBack"/>
      <w:bookmarkEnd w:id="0"/>
      <w:r w:rsidRPr="002B2C6B">
        <w:t>и социальной защиты</w:t>
      </w:r>
    </w:p>
    <w:p w:rsidR="00102EA5" w:rsidRPr="002B2C6B" w:rsidRDefault="00102EA5" w:rsidP="008329B9">
      <w:pPr>
        <w:widowControl w:val="0"/>
        <w:suppressAutoHyphens/>
        <w:ind w:left="4820"/>
        <w:jc w:val="center"/>
      </w:pPr>
      <w:r w:rsidRPr="002B2C6B">
        <w:t>Российской Федерации</w:t>
      </w:r>
    </w:p>
    <w:p w:rsidR="00102EA5" w:rsidRPr="002B2C6B" w:rsidRDefault="00102EA5" w:rsidP="008329B9">
      <w:pPr>
        <w:widowControl w:val="0"/>
        <w:suppressAutoHyphens/>
        <w:ind w:left="4820"/>
        <w:jc w:val="center"/>
      </w:pPr>
      <w:r w:rsidRPr="002B2C6B">
        <w:t>от «___» _________ 2016 г. №____</w:t>
      </w:r>
    </w:p>
    <w:p w:rsidR="00102EA5" w:rsidRPr="002B2C6B" w:rsidRDefault="00102EA5" w:rsidP="00102EA5">
      <w:pPr>
        <w:widowControl w:val="0"/>
        <w:suppressAutoHyphens/>
        <w:ind w:firstLine="709"/>
        <w:jc w:val="both"/>
        <w:rPr>
          <w:caps/>
        </w:rPr>
      </w:pPr>
    </w:p>
    <w:p w:rsidR="008B209B" w:rsidRPr="002B2C6B" w:rsidRDefault="008B209B" w:rsidP="00102EA5">
      <w:pPr>
        <w:pStyle w:val="ConsPlusTitle"/>
        <w:suppressAutoHyphens/>
        <w:jc w:val="center"/>
        <w:rPr>
          <w:b w:val="0"/>
        </w:rPr>
      </w:pPr>
    </w:p>
    <w:p w:rsidR="00102EA5" w:rsidRPr="002B2C6B" w:rsidRDefault="00102EA5" w:rsidP="00102EA5">
      <w:pPr>
        <w:pStyle w:val="ConsPlusTitle"/>
        <w:suppressAutoHyphens/>
        <w:jc w:val="center"/>
        <w:rPr>
          <w:color w:val="0070C0"/>
        </w:rPr>
      </w:pPr>
      <w:r w:rsidRPr="002B2C6B">
        <w:rPr>
          <w:color w:val="0070C0"/>
        </w:rPr>
        <w:t xml:space="preserve">Правила по охране труда при использовании </w:t>
      </w:r>
      <w:r w:rsidRPr="002B2C6B">
        <w:rPr>
          <w:color w:val="0070C0"/>
        </w:rPr>
        <w:br/>
        <w:t>отдельных видов химических веществ</w:t>
      </w:r>
    </w:p>
    <w:p w:rsidR="00102EA5" w:rsidRPr="002B2C6B" w:rsidRDefault="00102EA5" w:rsidP="00102EA5">
      <w:pPr>
        <w:pStyle w:val="ConsPlusTitle"/>
        <w:suppressAutoHyphens/>
        <w:jc w:val="center"/>
        <w:rPr>
          <w:b w:val="0"/>
        </w:rPr>
      </w:pPr>
    </w:p>
    <w:p w:rsidR="00102EA5" w:rsidRPr="002B2C6B" w:rsidRDefault="00102EA5" w:rsidP="00102EA5">
      <w:pPr>
        <w:pStyle w:val="1"/>
        <w:widowControl w:val="0"/>
        <w:tabs>
          <w:tab w:val="num" w:pos="720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1" w:name="_Toc384369926"/>
      <w:bookmarkStart w:id="2" w:name="_Toc412211613"/>
      <w:bookmarkStart w:id="3" w:name="_Toc416423519"/>
      <w:r w:rsidRPr="002B2C6B">
        <w:rPr>
          <w:b w:val="0"/>
          <w:sz w:val="24"/>
          <w:szCs w:val="24"/>
          <w:lang w:val="en-US"/>
        </w:rPr>
        <w:t>I</w:t>
      </w:r>
      <w:r w:rsidRPr="002B2C6B">
        <w:rPr>
          <w:b w:val="0"/>
          <w:sz w:val="24"/>
          <w:szCs w:val="24"/>
        </w:rPr>
        <w:t xml:space="preserve">. </w:t>
      </w:r>
      <w:bookmarkEnd w:id="1"/>
      <w:bookmarkEnd w:id="2"/>
      <w:bookmarkEnd w:id="3"/>
      <w:r w:rsidRPr="002B2C6B">
        <w:rPr>
          <w:b w:val="0"/>
          <w:sz w:val="24"/>
          <w:szCs w:val="24"/>
        </w:rPr>
        <w:t>Общие положения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1. </w:t>
      </w:r>
      <w:proofErr w:type="gramStart"/>
      <w:r w:rsidRPr="002B2C6B">
        <w:rPr>
          <w:sz w:val="24"/>
          <w:szCs w:val="24"/>
        </w:rPr>
        <w:t>Правила по охране труда при использовании отдельных видов химических веществ (далее – Правила) устанавливают государственные нормативные требования охраны труда при организации и проведении основных процессов и работ, связанных с промышленным использованием неорганических кислот и щелочей, эпоксидных смол и материалов на их основе, ртути, пластмасс, бензола, канцерогенных и вызывающих мутацию химических веществ и иных химических веществ, натуральных и искусственных химических соединений и</w:t>
      </w:r>
      <w:proofErr w:type="gramEnd"/>
      <w:r w:rsidRPr="002B2C6B">
        <w:rPr>
          <w:sz w:val="24"/>
          <w:szCs w:val="24"/>
        </w:rPr>
        <w:t xml:space="preserve"> смесей из них (далее – использование химических веществ).</w:t>
      </w:r>
    </w:p>
    <w:p w:rsidR="00102EA5" w:rsidRPr="002B2C6B" w:rsidRDefault="00EE2982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2. </w:t>
      </w:r>
      <w:r w:rsidR="00102EA5" w:rsidRPr="002B2C6B">
        <w:rPr>
          <w:sz w:val="24"/>
          <w:szCs w:val="24"/>
        </w:rPr>
        <w:t>Требования Правил обязательны для исполнения работодателями – юридическими лицами независимо от их организационно-правовых форм и физическими лицами (за исключением работодателей – физических лиц, не являющихся индивидуальными предпринимателями), при организации и осуществлении ими производственных процессов и работ, связанных с использованием химических веществ.</w:t>
      </w:r>
    </w:p>
    <w:p w:rsidR="00EE2982" w:rsidRPr="002B2C6B" w:rsidRDefault="00EE2982" w:rsidP="00EE2982">
      <w:pPr>
        <w:widowControl w:val="0"/>
        <w:suppressAutoHyphens/>
        <w:ind w:firstLine="709"/>
        <w:jc w:val="both"/>
      </w:pPr>
      <w:r w:rsidRPr="002B2C6B">
        <w:t>3. Ответственность за выполнение Правил возлагается на работодателя.</w:t>
      </w:r>
    </w:p>
    <w:p w:rsidR="00EE2982" w:rsidRPr="002B2C6B" w:rsidRDefault="00EE2982" w:rsidP="00EE2982">
      <w:pPr>
        <w:pStyle w:val="2TimesNewRoman14"/>
        <w:widowControl w:val="0"/>
        <w:tabs>
          <w:tab w:val="clear" w:pos="-709"/>
        </w:tabs>
        <w:suppressAutoHyphens/>
        <w:ind w:firstLine="709"/>
        <w:contextualSpacing w:val="0"/>
        <w:rPr>
          <w:sz w:val="24"/>
        </w:rPr>
      </w:pPr>
      <w:proofErr w:type="gramStart"/>
      <w:r w:rsidRPr="002B2C6B">
        <w:rPr>
          <w:sz w:val="24"/>
        </w:rPr>
        <w:t>На основе Правил и требований технической (эксплуатационной) документации организации-изготовителя технологического оборудования, применяемого при использовании химических веществ</w:t>
      </w:r>
      <w:r w:rsidR="0067616A" w:rsidRPr="002B2C6B">
        <w:rPr>
          <w:sz w:val="24"/>
        </w:rPr>
        <w:t xml:space="preserve"> (далее – организация-изготовитель)</w:t>
      </w:r>
      <w:r w:rsidRPr="002B2C6B">
        <w:rPr>
          <w:sz w:val="24"/>
        </w:rPr>
        <w:t>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</w:t>
      </w:r>
      <w:r w:rsidR="00AB1D8E" w:rsidRPr="002B2C6B">
        <w:rPr>
          <w:sz w:val="24"/>
        </w:rPr>
        <w:t>е</w:t>
      </w:r>
      <w:r w:rsidRPr="002B2C6B">
        <w:rPr>
          <w:sz w:val="24"/>
        </w:rPr>
        <w:t xml:space="preserve"> с использованием химических веществ, (далее - работники) представительного органа (при наличии).</w:t>
      </w:r>
      <w:proofErr w:type="gramEnd"/>
    </w:p>
    <w:p w:rsidR="00EE2982" w:rsidRPr="002B2C6B" w:rsidRDefault="00EE2982" w:rsidP="00EE2982">
      <w:pPr>
        <w:pStyle w:val="af9"/>
        <w:widowControl w:val="0"/>
        <w:suppressAutoHyphens/>
        <w:ind w:left="0" w:firstLine="709"/>
        <w:jc w:val="both"/>
      </w:pPr>
      <w:r w:rsidRPr="002B2C6B">
        <w:t>4.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</w:t>
      </w:r>
      <w:r w:rsidR="00C85E0C" w:rsidRPr="002B2C6B">
        <w:t xml:space="preserve"> охраны труда</w:t>
      </w:r>
      <w:r w:rsidR="00C85E0C" w:rsidRPr="002B2C6B">
        <w:rPr>
          <w:rStyle w:val="af7"/>
        </w:rPr>
        <w:footnoteReference w:id="1"/>
      </w:r>
      <w:r w:rsidRPr="002B2C6B">
        <w:t xml:space="preserve">, и </w:t>
      </w:r>
      <w:r w:rsidRPr="002B2C6B">
        <w:lastRenderedPageBreak/>
        <w:t>требованиями технической (эксплуатационной) документации организации-изготовителя.</w:t>
      </w:r>
    </w:p>
    <w:p w:rsidR="00C85E0C" w:rsidRPr="002B2C6B" w:rsidRDefault="00C85E0C" w:rsidP="00C85E0C">
      <w:pPr>
        <w:pStyle w:val="rvps5"/>
        <w:spacing w:before="0" w:beforeAutospacing="0" w:after="0" w:afterAutospacing="0" w:line="247" w:lineRule="auto"/>
        <w:ind w:firstLine="709"/>
        <w:jc w:val="both"/>
      </w:pPr>
      <w:r w:rsidRPr="002B2C6B">
        <w:rPr>
          <w:rStyle w:val="rvts6"/>
          <w:rFonts w:eastAsia="Calibri"/>
        </w:rPr>
        <w:t>5. Работодатель обязан обеспечить:</w:t>
      </w:r>
    </w:p>
    <w:p w:rsidR="00C85E0C" w:rsidRPr="002B2C6B" w:rsidRDefault="00C85E0C" w:rsidP="00C85E0C">
      <w:pPr>
        <w:pStyle w:val="rvps5"/>
        <w:spacing w:before="0" w:beforeAutospacing="0" w:after="0" w:afterAutospacing="0" w:line="247" w:lineRule="auto"/>
        <w:ind w:firstLine="709"/>
        <w:jc w:val="both"/>
      </w:pPr>
      <w:r w:rsidRPr="002B2C6B">
        <w:t>1) безопасность осуществляемых производственных процессов и работ, связанных с использованием химических веществ,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C85E0C" w:rsidRPr="002B2C6B" w:rsidRDefault="00C85E0C" w:rsidP="00C85E0C">
      <w:pPr>
        <w:pStyle w:val="rvps5"/>
        <w:spacing w:before="0" w:beforeAutospacing="0" w:after="0" w:afterAutospacing="0" w:line="247" w:lineRule="auto"/>
        <w:ind w:firstLine="709"/>
        <w:jc w:val="both"/>
      </w:pPr>
      <w:r w:rsidRPr="002B2C6B">
        <w:t xml:space="preserve">2) </w:t>
      </w:r>
      <w:proofErr w:type="gramStart"/>
      <w:r w:rsidRPr="002B2C6B">
        <w:rPr>
          <w:rStyle w:val="rvts6"/>
          <w:rFonts w:eastAsia="Calibri"/>
        </w:rPr>
        <w:t>обучение работников по охране</w:t>
      </w:r>
      <w:proofErr w:type="gramEnd"/>
      <w:r w:rsidRPr="002B2C6B">
        <w:rPr>
          <w:rStyle w:val="rvts6"/>
          <w:rFonts w:eastAsia="Calibri"/>
        </w:rPr>
        <w:t xml:space="preserve"> труда и проверку знаний требований охраны труда</w:t>
      </w:r>
      <w:r w:rsidRPr="002B2C6B">
        <w:t>;</w:t>
      </w:r>
    </w:p>
    <w:p w:rsidR="00C85E0C" w:rsidRPr="002B2C6B" w:rsidRDefault="00C85E0C" w:rsidP="00C85E0C">
      <w:pPr>
        <w:pStyle w:val="rvps5"/>
        <w:spacing w:before="0" w:beforeAutospacing="0" w:after="0" w:afterAutospacing="0" w:line="247" w:lineRule="auto"/>
        <w:ind w:firstLine="709"/>
        <w:jc w:val="both"/>
      </w:pPr>
      <w:r w:rsidRPr="002B2C6B">
        <w:t xml:space="preserve">3) </w:t>
      </w:r>
      <w:proofErr w:type="gramStart"/>
      <w:r w:rsidRPr="002B2C6B">
        <w:t>контроль за</w:t>
      </w:r>
      <w:proofErr w:type="gramEnd"/>
      <w:r w:rsidRPr="002B2C6B">
        <w:t xml:space="preserve"> соблюдением работниками требований инструкций по охране труда.</w:t>
      </w:r>
    </w:p>
    <w:p w:rsidR="00102EA5" w:rsidRPr="002B2C6B" w:rsidRDefault="00D40FC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4" w:name="_Toc384369929"/>
      <w:r w:rsidRPr="002B2C6B">
        <w:rPr>
          <w:sz w:val="24"/>
          <w:szCs w:val="24"/>
        </w:rPr>
        <w:t>6</w:t>
      </w:r>
      <w:r w:rsidR="00102EA5" w:rsidRPr="002B2C6B">
        <w:rPr>
          <w:sz w:val="24"/>
          <w:szCs w:val="24"/>
        </w:rPr>
        <w:t>. При использовании</w:t>
      </w:r>
      <w:r w:rsidR="00102EA5" w:rsidRPr="002B2C6B">
        <w:rPr>
          <w:bCs/>
          <w:sz w:val="24"/>
          <w:szCs w:val="24"/>
        </w:rPr>
        <w:t xml:space="preserve"> химических веществ, на работников возможно воздействие вредных и (или) опасных производственных факторов, в том числе:</w:t>
      </w:r>
    </w:p>
    <w:p w:rsidR="00D40FC6" w:rsidRPr="002B2C6B" w:rsidRDefault="00D40FC6" w:rsidP="00D40FC6">
      <w:pPr>
        <w:ind w:firstLine="709"/>
        <w:jc w:val="both"/>
      </w:pPr>
      <w:r w:rsidRPr="002B2C6B">
        <w:t>1) движущиеся транспортные средства, грузоподъемные машины и механизмы, подвижные части</w:t>
      </w:r>
      <w:r w:rsidR="00431859" w:rsidRPr="002B2C6B">
        <w:t xml:space="preserve"> технологического</w:t>
      </w:r>
      <w:r w:rsidRPr="002B2C6B">
        <w:t xml:space="preserve"> оборудования, инструмента</w:t>
      </w:r>
      <w:r w:rsidR="00431859" w:rsidRPr="002B2C6B">
        <w:t>,</w:t>
      </w:r>
      <w:r w:rsidRPr="002B2C6B">
        <w:t xml:space="preserve"> перемещаемые</w:t>
      </w:r>
      <w:r w:rsidR="00431859" w:rsidRPr="002B2C6B">
        <w:t xml:space="preserve"> изделия, заготовки,</w:t>
      </w:r>
      <w:r w:rsidRPr="002B2C6B">
        <w:t xml:space="preserve"> материалы;</w:t>
      </w:r>
    </w:p>
    <w:p w:rsidR="00102EA5" w:rsidRPr="002B2C6B" w:rsidRDefault="00431859" w:rsidP="00431859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 xml:space="preserve">повышенная запыленность и </w:t>
      </w:r>
      <w:hyperlink r:id="rId9" w:tooltip="Загазованность воздуха" w:history="1">
        <w:r w:rsidR="00102EA5" w:rsidRPr="002B2C6B">
          <w:rPr>
            <w:sz w:val="24"/>
            <w:szCs w:val="24"/>
          </w:rPr>
          <w:t>загазованность воздуха</w:t>
        </w:r>
      </w:hyperlink>
      <w:r w:rsidR="00102EA5" w:rsidRPr="002B2C6B">
        <w:rPr>
          <w:sz w:val="24"/>
          <w:szCs w:val="24"/>
        </w:rPr>
        <w:t xml:space="preserve"> рабочей зоны;</w:t>
      </w:r>
    </w:p>
    <w:p w:rsidR="00102EA5" w:rsidRPr="002B2C6B" w:rsidRDefault="00431859" w:rsidP="00431859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</w:t>
      </w:r>
      <w:r w:rsidR="00102EA5" w:rsidRPr="002B2C6B">
        <w:rPr>
          <w:sz w:val="24"/>
          <w:szCs w:val="24"/>
        </w:rPr>
        <w:t>повышенная или пониженная температура поверхностей</w:t>
      </w:r>
      <w:r w:rsidRPr="002B2C6B">
        <w:rPr>
          <w:sz w:val="24"/>
          <w:szCs w:val="24"/>
        </w:rPr>
        <w:t xml:space="preserve"> технологического</w:t>
      </w:r>
      <w:r w:rsidR="00102EA5" w:rsidRPr="002B2C6B">
        <w:rPr>
          <w:sz w:val="24"/>
          <w:szCs w:val="24"/>
        </w:rPr>
        <w:t xml:space="preserve"> оборудования, материалов;</w:t>
      </w:r>
    </w:p>
    <w:p w:rsidR="00102EA5" w:rsidRPr="002B2C6B" w:rsidRDefault="00431859" w:rsidP="00431859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left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4) </w:t>
      </w:r>
      <w:r w:rsidR="00102EA5" w:rsidRPr="002B2C6B">
        <w:rPr>
          <w:sz w:val="24"/>
          <w:szCs w:val="24"/>
        </w:rPr>
        <w:t>повышенная или пониженная температура воздуха рабочей зоны;</w:t>
      </w:r>
    </w:p>
    <w:p w:rsidR="00102EA5" w:rsidRPr="002B2C6B" w:rsidRDefault="00431859" w:rsidP="00431859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5) </w:t>
      </w:r>
      <w:r w:rsidR="00102EA5" w:rsidRPr="002B2C6B">
        <w:rPr>
          <w:sz w:val="24"/>
          <w:szCs w:val="24"/>
        </w:rPr>
        <w:t>повышенный уровень шума на рабочем месте;</w:t>
      </w:r>
    </w:p>
    <w:p w:rsidR="00102EA5" w:rsidRPr="002B2C6B" w:rsidRDefault="00431859" w:rsidP="00431859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left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6) </w:t>
      </w:r>
      <w:r w:rsidR="00102EA5" w:rsidRPr="002B2C6B">
        <w:rPr>
          <w:sz w:val="24"/>
          <w:szCs w:val="24"/>
        </w:rPr>
        <w:t xml:space="preserve">повышенный уровень </w:t>
      </w:r>
      <w:hyperlink r:id="rId10" w:tooltip="Вибрация" w:history="1">
        <w:r w:rsidR="00102EA5" w:rsidRPr="002B2C6B">
          <w:rPr>
            <w:sz w:val="24"/>
            <w:szCs w:val="24"/>
          </w:rPr>
          <w:t>вибрации</w:t>
        </w:r>
      </w:hyperlink>
      <w:r w:rsidR="00102EA5" w:rsidRPr="002B2C6B">
        <w:rPr>
          <w:sz w:val="24"/>
          <w:szCs w:val="24"/>
        </w:rPr>
        <w:t>;</w:t>
      </w:r>
    </w:p>
    <w:p w:rsidR="00102EA5" w:rsidRPr="002B2C6B" w:rsidRDefault="00431859" w:rsidP="00431859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7) </w:t>
      </w:r>
      <w:r w:rsidR="00102EA5" w:rsidRPr="002B2C6B">
        <w:rPr>
          <w:sz w:val="24"/>
          <w:szCs w:val="24"/>
        </w:rPr>
        <w:t>повышенная или пониженная влажность воздуха;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8) </w:t>
      </w:r>
      <w:r w:rsidR="00102EA5" w:rsidRPr="002B2C6B">
        <w:rPr>
          <w:sz w:val="24"/>
          <w:szCs w:val="24"/>
        </w:rPr>
        <w:t>повышенная или пониженная подвижность воздуха;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9) </w:t>
      </w:r>
      <w:r w:rsidR="00102EA5" w:rsidRPr="002B2C6B">
        <w:rPr>
          <w:sz w:val="24"/>
          <w:szCs w:val="24"/>
        </w:rPr>
        <w:t>повышенная или пониженная ионизация воздуха;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10) </w:t>
      </w:r>
      <w:r w:rsidR="00102EA5" w:rsidRPr="002B2C6B">
        <w:rPr>
          <w:sz w:val="24"/>
          <w:szCs w:val="24"/>
        </w:rPr>
        <w:t>повышенный уровень ионизирующих излучений в рабочей зоне;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11) </w:t>
      </w:r>
      <w:r w:rsidR="00102EA5" w:rsidRPr="002B2C6B">
        <w:rPr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12) </w:t>
      </w:r>
      <w:r w:rsidR="00102EA5" w:rsidRPr="002B2C6B">
        <w:rPr>
          <w:sz w:val="24"/>
          <w:szCs w:val="24"/>
        </w:rPr>
        <w:t>повышенный уровень статического электричества;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13) </w:t>
      </w:r>
      <w:r w:rsidR="00102EA5" w:rsidRPr="002B2C6B">
        <w:rPr>
          <w:sz w:val="24"/>
          <w:szCs w:val="24"/>
        </w:rPr>
        <w:t>повышенный уровень электромагнитных излучений;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14) </w:t>
      </w:r>
      <w:r w:rsidR="00102EA5" w:rsidRPr="002B2C6B">
        <w:rPr>
          <w:sz w:val="24"/>
          <w:szCs w:val="24"/>
        </w:rPr>
        <w:t>повышенная напряженность электрического поля;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15) </w:t>
      </w:r>
      <w:r w:rsidR="00102EA5" w:rsidRPr="002B2C6B">
        <w:rPr>
          <w:sz w:val="24"/>
          <w:szCs w:val="24"/>
        </w:rPr>
        <w:t>повышенная напряженность магнитного поля;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16) </w:t>
      </w:r>
      <w:hyperlink r:id="rId11" w:tooltip="Отсутствие или недостаток естественного Света" w:history="1">
        <w:r w:rsidR="00102EA5" w:rsidRPr="002B2C6B">
          <w:rPr>
            <w:sz w:val="24"/>
            <w:szCs w:val="24"/>
          </w:rPr>
          <w:t>отсутствие или недостато</w:t>
        </w:r>
        <w:r w:rsidRPr="002B2C6B">
          <w:rPr>
            <w:sz w:val="24"/>
            <w:szCs w:val="24"/>
          </w:rPr>
          <w:t xml:space="preserve">чность </w:t>
        </w:r>
        <w:r w:rsidR="00102EA5" w:rsidRPr="002B2C6B">
          <w:rPr>
            <w:sz w:val="24"/>
            <w:szCs w:val="24"/>
          </w:rPr>
          <w:t xml:space="preserve">естественного </w:t>
        </w:r>
        <w:r w:rsidRPr="002B2C6B">
          <w:rPr>
            <w:sz w:val="24"/>
            <w:szCs w:val="24"/>
          </w:rPr>
          <w:t>освещения</w:t>
        </w:r>
      </w:hyperlink>
      <w:r w:rsidR="00102EA5" w:rsidRPr="002B2C6B">
        <w:rPr>
          <w:sz w:val="24"/>
          <w:szCs w:val="24"/>
        </w:rPr>
        <w:t>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17) </w:t>
      </w:r>
      <w:r w:rsidR="00102EA5" w:rsidRPr="002B2C6B">
        <w:rPr>
          <w:sz w:val="24"/>
          <w:szCs w:val="24"/>
        </w:rPr>
        <w:t>недостаточная освещенность рабочей зоны;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18) </w:t>
      </w:r>
      <w:r w:rsidR="00102EA5" w:rsidRPr="002B2C6B">
        <w:rPr>
          <w:sz w:val="24"/>
          <w:szCs w:val="24"/>
        </w:rPr>
        <w:t xml:space="preserve">прямая и отраженная </w:t>
      </w:r>
      <w:proofErr w:type="spellStart"/>
      <w:r w:rsidR="00102EA5" w:rsidRPr="002B2C6B">
        <w:rPr>
          <w:sz w:val="24"/>
          <w:szCs w:val="24"/>
        </w:rPr>
        <w:t>блесткость</w:t>
      </w:r>
      <w:proofErr w:type="spellEnd"/>
      <w:r w:rsidR="00102EA5" w:rsidRPr="002B2C6B">
        <w:rPr>
          <w:sz w:val="24"/>
          <w:szCs w:val="24"/>
        </w:rPr>
        <w:t>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19) </w:t>
      </w:r>
      <w:r w:rsidR="00102EA5" w:rsidRPr="002B2C6B">
        <w:rPr>
          <w:sz w:val="24"/>
          <w:szCs w:val="24"/>
        </w:rPr>
        <w:t>повышенный уровень ультрафиолетовой радиации;</w:t>
      </w:r>
    </w:p>
    <w:p w:rsidR="00102EA5" w:rsidRPr="002B2C6B" w:rsidRDefault="00264968" w:rsidP="00264968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20) </w:t>
      </w:r>
      <w:r w:rsidR="00102EA5" w:rsidRPr="002B2C6B">
        <w:rPr>
          <w:sz w:val="24"/>
          <w:szCs w:val="24"/>
        </w:rPr>
        <w:t>повышенный уровень инфракрасной радиации;</w:t>
      </w:r>
    </w:p>
    <w:p w:rsidR="00102EA5" w:rsidRPr="002B2C6B" w:rsidRDefault="00264968" w:rsidP="005B6F84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21) </w:t>
      </w:r>
      <w:r w:rsidR="00102EA5" w:rsidRPr="002B2C6B">
        <w:rPr>
          <w:sz w:val="24"/>
          <w:szCs w:val="24"/>
        </w:rPr>
        <w:t>острые кромки, заусенцы и шероховатость на поверхност</w:t>
      </w:r>
      <w:r w:rsidR="005B6F84" w:rsidRPr="002B2C6B">
        <w:rPr>
          <w:sz w:val="24"/>
          <w:szCs w:val="24"/>
        </w:rPr>
        <w:t>и</w:t>
      </w:r>
      <w:r w:rsidR="00102EA5" w:rsidRPr="002B2C6B">
        <w:rPr>
          <w:sz w:val="24"/>
          <w:szCs w:val="24"/>
        </w:rPr>
        <w:t xml:space="preserve"> заготовок, инструмент</w:t>
      </w:r>
      <w:r w:rsidR="005B6F84" w:rsidRPr="002B2C6B">
        <w:rPr>
          <w:sz w:val="24"/>
          <w:szCs w:val="24"/>
        </w:rPr>
        <w:t>а</w:t>
      </w:r>
      <w:r w:rsidR="00102EA5" w:rsidRPr="002B2C6B">
        <w:rPr>
          <w:sz w:val="24"/>
          <w:szCs w:val="24"/>
        </w:rPr>
        <w:t xml:space="preserve"> и </w:t>
      </w:r>
      <w:r w:rsidR="005B6F84" w:rsidRPr="002B2C6B">
        <w:rPr>
          <w:sz w:val="24"/>
          <w:szCs w:val="24"/>
        </w:rPr>
        <w:t xml:space="preserve">технологического </w:t>
      </w:r>
      <w:r w:rsidR="00102EA5" w:rsidRPr="002B2C6B">
        <w:rPr>
          <w:sz w:val="24"/>
          <w:szCs w:val="24"/>
        </w:rPr>
        <w:t>оборудования;</w:t>
      </w:r>
    </w:p>
    <w:p w:rsidR="00102EA5" w:rsidRPr="002B2C6B" w:rsidRDefault="005B6F84" w:rsidP="005B6F84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22) </w:t>
      </w:r>
      <w:r w:rsidR="00102EA5" w:rsidRPr="002B2C6B">
        <w:rPr>
          <w:sz w:val="24"/>
          <w:szCs w:val="24"/>
        </w:rPr>
        <w:t>вредные газообразные вещества;</w:t>
      </w:r>
    </w:p>
    <w:p w:rsidR="00102EA5" w:rsidRPr="002B2C6B" w:rsidRDefault="005B6F84" w:rsidP="005B6F84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23) </w:t>
      </w:r>
      <w:r w:rsidR="00102EA5" w:rsidRPr="002B2C6B">
        <w:rPr>
          <w:sz w:val="24"/>
          <w:szCs w:val="24"/>
        </w:rPr>
        <w:t>токсичные и раздражающие химические вещества, проникающие в организм человека через органы дыхания, желудочно-кишечный тракт, кожные покровы и слизистые оболочки;</w:t>
      </w:r>
    </w:p>
    <w:p w:rsidR="00102EA5" w:rsidRPr="002B2C6B" w:rsidRDefault="005B6F84" w:rsidP="005B6F84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24) </w:t>
      </w:r>
      <w:r w:rsidR="00102EA5" w:rsidRPr="002B2C6B">
        <w:rPr>
          <w:sz w:val="24"/>
          <w:szCs w:val="24"/>
        </w:rPr>
        <w:t>высокая токсичность, сенсибилизирующие, аллергические и раздражающие свойства легкогорючих веществ;</w:t>
      </w:r>
    </w:p>
    <w:p w:rsidR="00102EA5" w:rsidRPr="002B2C6B" w:rsidRDefault="005B6F84" w:rsidP="005B6F84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25) </w:t>
      </w:r>
      <w:r w:rsidR="00102EA5" w:rsidRPr="002B2C6B">
        <w:rPr>
          <w:sz w:val="24"/>
          <w:szCs w:val="24"/>
        </w:rPr>
        <w:t>физические перегрузки;</w:t>
      </w:r>
    </w:p>
    <w:p w:rsidR="00102EA5" w:rsidRPr="002B2C6B" w:rsidRDefault="005B6F84" w:rsidP="005B6F84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26) </w:t>
      </w:r>
      <w:r w:rsidR="00102EA5" w:rsidRPr="002B2C6B">
        <w:rPr>
          <w:sz w:val="24"/>
          <w:szCs w:val="24"/>
        </w:rPr>
        <w:t>нервно-психические перегрузки.</w:t>
      </w:r>
    </w:p>
    <w:p w:rsidR="005B6F84" w:rsidRPr="002B2C6B" w:rsidRDefault="005B6F84" w:rsidP="005B6F84">
      <w:pPr>
        <w:autoSpaceDE w:val="0"/>
        <w:autoSpaceDN w:val="0"/>
        <w:adjustRightInd w:val="0"/>
        <w:ind w:firstLine="709"/>
        <w:jc w:val="both"/>
      </w:pPr>
      <w:r w:rsidRPr="002B2C6B">
        <w:t xml:space="preserve"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 </w:t>
      </w:r>
    </w:p>
    <w:p w:rsidR="00102EA5" w:rsidRPr="002B2C6B" w:rsidRDefault="00102EA5" w:rsidP="00102EA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При невозможности исключения или снижения уровней вредных и (или) опасных производственных факторов до </w:t>
      </w:r>
      <w:r w:rsidR="00C11C3E" w:rsidRPr="002B2C6B">
        <w:rPr>
          <w:rFonts w:ascii="Times New Roman" w:hAnsi="Times New Roman" w:cs="Times New Roman"/>
          <w:sz w:val="24"/>
          <w:szCs w:val="24"/>
        </w:rPr>
        <w:t xml:space="preserve">уровней допустимого воздействия в </w:t>
      </w:r>
      <w:r w:rsidRPr="002B2C6B">
        <w:rPr>
          <w:rFonts w:ascii="Times New Roman" w:hAnsi="Times New Roman" w:cs="Times New Roman"/>
          <w:sz w:val="24"/>
          <w:szCs w:val="24"/>
        </w:rPr>
        <w:t>с</w:t>
      </w:r>
      <w:r w:rsidR="00C11C3E" w:rsidRPr="002B2C6B">
        <w:rPr>
          <w:rFonts w:ascii="Times New Roman" w:hAnsi="Times New Roman" w:cs="Times New Roman"/>
          <w:sz w:val="24"/>
          <w:szCs w:val="24"/>
        </w:rPr>
        <w:t xml:space="preserve">вязи с </w:t>
      </w:r>
      <w:r w:rsidRPr="002B2C6B">
        <w:rPr>
          <w:rFonts w:ascii="Times New Roman" w:hAnsi="Times New Roman" w:cs="Times New Roman"/>
          <w:sz w:val="24"/>
          <w:szCs w:val="24"/>
        </w:rPr>
        <w:t xml:space="preserve"> характером и условиями производственн</w:t>
      </w:r>
      <w:r w:rsidR="00C11C3E" w:rsidRPr="002B2C6B">
        <w:rPr>
          <w:rFonts w:ascii="Times New Roman" w:hAnsi="Times New Roman" w:cs="Times New Roman"/>
          <w:sz w:val="24"/>
          <w:szCs w:val="24"/>
        </w:rPr>
        <w:t xml:space="preserve">ого </w:t>
      </w:r>
      <w:r w:rsidRPr="002B2C6B">
        <w:rPr>
          <w:rFonts w:ascii="Times New Roman" w:hAnsi="Times New Roman" w:cs="Times New Roman"/>
          <w:sz w:val="24"/>
          <w:szCs w:val="24"/>
        </w:rPr>
        <w:t>процесс</w:t>
      </w:r>
      <w:r w:rsidR="00C11C3E" w:rsidRPr="002B2C6B">
        <w:rPr>
          <w:rFonts w:ascii="Times New Roman" w:hAnsi="Times New Roman" w:cs="Times New Roman"/>
          <w:sz w:val="24"/>
          <w:szCs w:val="24"/>
        </w:rPr>
        <w:t>а</w:t>
      </w:r>
      <w:r w:rsidRPr="002B2C6B">
        <w:rPr>
          <w:rFonts w:ascii="Times New Roman" w:hAnsi="Times New Roman" w:cs="Times New Roman"/>
          <w:sz w:val="24"/>
          <w:szCs w:val="24"/>
        </w:rPr>
        <w:t xml:space="preserve"> проведение работ без обеспечения работников соответствующими средствами индивидуальной защиты</w:t>
      </w:r>
      <w:r w:rsidR="00C11C3E" w:rsidRPr="002B2C6B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Pr="002B2C6B">
        <w:rPr>
          <w:rFonts w:ascii="Times New Roman" w:hAnsi="Times New Roman" w:cs="Times New Roman"/>
          <w:sz w:val="24"/>
          <w:szCs w:val="24"/>
        </w:rPr>
        <w:t>.</w:t>
      </w:r>
    </w:p>
    <w:p w:rsidR="00C11C3E" w:rsidRPr="002B2C6B" w:rsidRDefault="00C11C3E" w:rsidP="00C11C3E">
      <w:pPr>
        <w:ind w:firstLine="709"/>
        <w:jc w:val="both"/>
      </w:pPr>
      <w:r w:rsidRPr="002B2C6B">
        <w:t>8. Работодатель вправе устанавливать дополнительные требования безопасности при выполнении работ, улучшающие условия труда работников.</w:t>
      </w:r>
    </w:p>
    <w:p w:rsidR="00102EA5" w:rsidRPr="002B2C6B" w:rsidRDefault="00102EA5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C11C3E" w:rsidRPr="002B2C6B" w:rsidRDefault="00102EA5" w:rsidP="00102EA5">
      <w:pPr>
        <w:pStyle w:val="1"/>
        <w:widowControl w:val="0"/>
        <w:tabs>
          <w:tab w:val="num" w:pos="720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5" w:name="_Toc384369933"/>
      <w:bookmarkStart w:id="6" w:name="_Toc412211617"/>
      <w:bookmarkStart w:id="7" w:name="_Toc416423523"/>
      <w:bookmarkEnd w:id="4"/>
      <w:r w:rsidRPr="002B2C6B">
        <w:rPr>
          <w:b w:val="0"/>
          <w:sz w:val="24"/>
          <w:szCs w:val="24"/>
          <w:lang w:val="en-US"/>
        </w:rPr>
        <w:t>II</w:t>
      </w:r>
      <w:r w:rsidRPr="002B2C6B">
        <w:rPr>
          <w:b w:val="0"/>
          <w:sz w:val="24"/>
          <w:szCs w:val="24"/>
        </w:rPr>
        <w:t>. Т</w:t>
      </w:r>
      <w:r w:rsidR="00C11C3E" w:rsidRPr="002B2C6B">
        <w:rPr>
          <w:b w:val="0"/>
          <w:sz w:val="24"/>
          <w:szCs w:val="24"/>
        </w:rPr>
        <w:t xml:space="preserve">ребования охраны труда при организации выполнения </w:t>
      </w:r>
    </w:p>
    <w:p w:rsidR="00C11C3E" w:rsidRPr="002B2C6B" w:rsidRDefault="00C11C3E" w:rsidP="00102EA5">
      <w:pPr>
        <w:pStyle w:val="1"/>
        <w:widowControl w:val="0"/>
        <w:tabs>
          <w:tab w:val="num" w:pos="720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работ</w:t>
      </w:r>
      <w:r w:rsidR="00102EA5" w:rsidRPr="002B2C6B">
        <w:rPr>
          <w:b w:val="0"/>
          <w:sz w:val="24"/>
          <w:szCs w:val="24"/>
        </w:rPr>
        <w:t xml:space="preserve"> (</w:t>
      </w:r>
      <w:r w:rsidRPr="002B2C6B">
        <w:rPr>
          <w:b w:val="0"/>
          <w:sz w:val="24"/>
          <w:szCs w:val="24"/>
        </w:rPr>
        <w:t>производственных процессов</w:t>
      </w:r>
      <w:bookmarkEnd w:id="5"/>
      <w:r w:rsidR="00102EA5" w:rsidRPr="002B2C6B">
        <w:rPr>
          <w:b w:val="0"/>
          <w:sz w:val="24"/>
          <w:szCs w:val="24"/>
        </w:rPr>
        <w:t>)</w:t>
      </w:r>
      <w:bookmarkEnd w:id="6"/>
      <w:bookmarkEnd w:id="7"/>
      <w:r w:rsidR="00102EA5" w:rsidRPr="002B2C6B">
        <w:rPr>
          <w:b w:val="0"/>
          <w:sz w:val="24"/>
          <w:szCs w:val="24"/>
        </w:rPr>
        <w:t xml:space="preserve">, </w:t>
      </w:r>
      <w:r w:rsidRPr="002B2C6B">
        <w:rPr>
          <w:b w:val="0"/>
          <w:sz w:val="24"/>
          <w:szCs w:val="24"/>
        </w:rPr>
        <w:t xml:space="preserve">связанных </w:t>
      </w:r>
    </w:p>
    <w:p w:rsidR="00102EA5" w:rsidRPr="002B2C6B" w:rsidRDefault="00C11C3E" w:rsidP="00102EA5">
      <w:pPr>
        <w:pStyle w:val="1"/>
        <w:widowControl w:val="0"/>
        <w:tabs>
          <w:tab w:val="num" w:pos="720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с использованием химических веществ</w:t>
      </w:r>
    </w:p>
    <w:p w:rsidR="00102EA5" w:rsidRPr="002B2C6B" w:rsidRDefault="00102EA5" w:rsidP="00102EA5">
      <w:pPr>
        <w:widowControl w:val="0"/>
        <w:suppressAutoHyphens/>
        <w:ind w:firstLine="709"/>
        <w:jc w:val="both"/>
        <w:rPr>
          <w:highlight w:val="yellow"/>
        </w:rPr>
      </w:pPr>
    </w:p>
    <w:p w:rsidR="00E60FF7" w:rsidRPr="002B2C6B" w:rsidRDefault="00E60FF7" w:rsidP="00E60FF7">
      <w:pPr>
        <w:ind w:firstLine="709"/>
        <w:jc w:val="both"/>
        <w:outlineLvl w:val="0"/>
      </w:pPr>
      <w:r w:rsidRPr="002B2C6B">
        <w:t xml:space="preserve">9. К выполнению работ допускаются работники, прошедшие </w:t>
      </w:r>
      <w:proofErr w:type="gramStart"/>
      <w:r w:rsidRPr="002B2C6B">
        <w:t>обучение по охране</w:t>
      </w:r>
      <w:proofErr w:type="gramEnd"/>
      <w:r w:rsidRPr="002B2C6B">
        <w:t xml:space="preserve"> труда и проверку знаний требований охраны труда в установленном порядке</w:t>
      </w:r>
      <w:r w:rsidRPr="002B2C6B">
        <w:rPr>
          <w:rStyle w:val="af7"/>
        </w:rPr>
        <w:footnoteReference w:id="2"/>
      </w:r>
      <w:r w:rsidRPr="002B2C6B">
        <w:t>.</w:t>
      </w:r>
    </w:p>
    <w:p w:rsidR="00E60FF7" w:rsidRPr="002B2C6B" w:rsidRDefault="00E60FF7" w:rsidP="00E60FF7">
      <w:pPr>
        <w:ind w:firstLine="709"/>
        <w:jc w:val="both"/>
        <w:rPr>
          <w:color w:val="000000"/>
        </w:rPr>
      </w:pPr>
      <w:r w:rsidRPr="002B2C6B">
        <w:rPr>
          <w:color w:val="000000"/>
        </w:rPr>
        <w:t xml:space="preserve"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 </w:t>
      </w:r>
      <w:r w:rsidRPr="002B2C6B">
        <w:t xml:space="preserve">Перечень профессий работников и </w:t>
      </w:r>
      <w:r w:rsidRPr="002B2C6B">
        <w:rPr>
          <w:color w:val="000000"/>
        </w:rPr>
        <w:t>видов работ</w:t>
      </w:r>
      <w:r w:rsidRPr="002B2C6B">
        <w:t xml:space="preserve">, </w:t>
      </w:r>
      <w:r w:rsidRPr="002B2C6B">
        <w:rPr>
          <w:color w:val="000000"/>
        </w:rPr>
        <w:t>к которым предъявляются дополнительные (</w:t>
      </w:r>
      <w:proofErr w:type="gramStart"/>
      <w:r w:rsidRPr="002B2C6B">
        <w:rPr>
          <w:color w:val="000000"/>
        </w:rPr>
        <w:t xml:space="preserve">повышенные) </w:t>
      </w:r>
      <w:proofErr w:type="gramEnd"/>
      <w:r w:rsidRPr="002B2C6B">
        <w:rPr>
          <w:color w:val="000000"/>
        </w:rPr>
        <w:t>требования охраны труда, утверждается локальным нормативным актом работодателя.</w:t>
      </w:r>
    </w:p>
    <w:p w:rsidR="00E60FF7" w:rsidRPr="002B2C6B" w:rsidRDefault="00E60FF7" w:rsidP="00E60FF7">
      <w:pPr>
        <w:ind w:firstLine="709"/>
        <w:jc w:val="both"/>
        <w:outlineLvl w:val="0"/>
      </w:pPr>
      <w:r w:rsidRPr="002B2C6B">
        <w:t>К выполнению работ с вредными и (или) опасными условиями труда допускаются работники, прошедшие обязательные предварительные медицинские осмотры</w:t>
      </w:r>
      <w:r w:rsidRPr="002B2C6B">
        <w:rPr>
          <w:rStyle w:val="af7"/>
        </w:rPr>
        <w:footnoteReference w:id="3"/>
      </w:r>
      <w:r w:rsidRPr="002B2C6B">
        <w:t xml:space="preserve">. </w:t>
      </w:r>
    </w:p>
    <w:p w:rsidR="00E60FF7" w:rsidRPr="002B2C6B" w:rsidRDefault="00E60FF7" w:rsidP="00E60FF7">
      <w:pPr>
        <w:autoSpaceDE w:val="0"/>
        <w:autoSpaceDN w:val="0"/>
        <w:adjustRightInd w:val="0"/>
        <w:ind w:firstLine="709"/>
        <w:jc w:val="both"/>
      </w:pPr>
      <w:r w:rsidRPr="002B2C6B">
        <w:t>На работах с вредными и (или) опасными условиями труда запрещается применение труда женщин и лиц в возрасте до восемнадцати лет. Перечни работ с вредными и (или) опасными условиями труда, на которых запрещается применение труда женщин и лиц в возрасте до</w:t>
      </w:r>
      <w:r w:rsidRPr="002B2C6B">
        <w:rPr>
          <w:b/>
        </w:rPr>
        <w:t xml:space="preserve"> </w:t>
      </w:r>
      <w:r w:rsidRPr="002B2C6B">
        <w:t>восемнадцати лет, утверждаются в установленном порядке</w:t>
      </w:r>
      <w:r w:rsidRPr="002B2C6B">
        <w:rPr>
          <w:rStyle w:val="af7"/>
        </w:rPr>
        <w:footnoteReference w:id="4"/>
      </w:r>
      <w:r w:rsidRPr="002B2C6B">
        <w:t>.</w:t>
      </w:r>
    </w:p>
    <w:p w:rsidR="00CB698D" w:rsidRPr="002B2C6B" w:rsidRDefault="00CB698D" w:rsidP="00CB698D">
      <w:pPr>
        <w:ind w:firstLine="709"/>
        <w:jc w:val="both"/>
      </w:pPr>
      <w:r w:rsidRPr="002B2C6B">
        <w:t xml:space="preserve">10. Работники должны обеспечиваться специальной одеждой, специальной обувью и другими средствами индивидуальной защиты (далее - </w:t>
      </w:r>
      <w:proofErr w:type="gramStart"/>
      <w:r w:rsidRPr="002B2C6B">
        <w:t>СИЗ</w:t>
      </w:r>
      <w:proofErr w:type="gramEnd"/>
      <w:r w:rsidRPr="002B2C6B">
        <w:t>) в установленном порядке</w:t>
      </w:r>
      <w:r w:rsidRPr="002B2C6B">
        <w:rPr>
          <w:rStyle w:val="af7"/>
        </w:rPr>
        <w:footnoteReference w:id="5"/>
      </w:r>
      <w:r w:rsidRPr="002B2C6B">
        <w:t>.</w:t>
      </w:r>
    </w:p>
    <w:p w:rsidR="00CB698D" w:rsidRPr="002B2C6B" w:rsidRDefault="00CB698D" w:rsidP="00CB698D">
      <w:pPr>
        <w:ind w:firstLine="709"/>
        <w:jc w:val="both"/>
        <w:rPr>
          <w:rFonts w:eastAsia="Calibri"/>
          <w:lang w:eastAsia="en-US"/>
        </w:rPr>
      </w:pPr>
      <w:r w:rsidRPr="002B2C6B">
        <w:rPr>
          <w:rFonts w:eastAsia="Calibri"/>
          <w:lang w:eastAsia="en-US"/>
        </w:rPr>
        <w:t xml:space="preserve">При заключении трудового договора работодатель обязан обеспечить информирование работников </w:t>
      </w:r>
      <w:proofErr w:type="gramStart"/>
      <w:r w:rsidRPr="002B2C6B">
        <w:rPr>
          <w:rFonts w:eastAsia="Calibri"/>
          <w:lang w:eastAsia="en-US"/>
        </w:rPr>
        <w:t>о</w:t>
      </w:r>
      <w:proofErr w:type="gramEnd"/>
      <w:r w:rsidRPr="002B2C6B">
        <w:rPr>
          <w:rFonts w:eastAsia="Calibri"/>
          <w:lang w:eastAsia="en-US"/>
        </w:rPr>
        <w:t xml:space="preserve"> полагающихся им СИЗ, а работники обязаны правильно применять СИЗ, выданные им в установленном </w:t>
      </w:r>
      <w:hyperlink r:id="rId12" w:history="1">
        <w:r w:rsidRPr="002B2C6B">
          <w:rPr>
            <w:rFonts w:eastAsia="Calibri"/>
            <w:lang w:eastAsia="en-US"/>
          </w:rPr>
          <w:t>порядке</w:t>
        </w:r>
      </w:hyperlink>
      <w:r w:rsidRPr="002B2C6B">
        <w:rPr>
          <w:rFonts w:eastAsia="Calibri"/>
          <w:lang w:eastAsia="en-US"/>
        </w:rPr>
        <w:t>.</w:t>
      </w:r>
    </w:p>
    <w:p w:rsidR="00CB698D" w:rsidRPr="002B2C6B" w:rsidRDefault="00CB698D" w:rsidP="00CB698D">
      <w:pPr>
        <w:ind w:firstLine="709"/>
        <w:jc w:val="both"/>
      </w:pPr>
      <w:r w:rsidRPr="002B2C6B">
        <w:t>Выбор средств коллективной защиты работников производится с учетом требований безопасности для конкретных видов работ.</w:t>
      </w:r>
    </w:p>
    <w:p w:rsidR="00CB698D" w:rsidRPr="002B2C6B" w:rsidRDefault="00CB698D" w:rsidP="00CB698D">
      <w:pPr>
        <w:widowControl w:val="0"/>
        <w:suppressAutoHyphens/>
        <w:ind w:firstLine="709"/>
        <w:jc w:val="both"/>
      </w:pPr>
      <w:r w:rsidRPr="002B2C6B">
        <w:t>11.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CB698D" w:rsidRPr="002B2C6B" w:rsidRDefault="00CB698D" w:rsidP="00CB698D">
      <w:pPr>
        <w:widowControl w:val="0"/>
        <w:suppressAutoHyphens/>
        <w:ind w:firstLine="709"/>
        <w:jc w:val="both"/>
      </w:pPr>
      <w:r w:rsidRPr="002B2C6B"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CB698D" w:rsidRPr="002B2C6B" w:rsidRDefault="00CB698D" w:rsidP="00CB698D">
      <w:pPr>
        <w:ind w:firstLine="709"/>
        <w:jc w:val="both"/>
      </w:pPr>
      <w:r w:rsidRPr="002B2C6B">
        <w:t xml:space="preserve">12. </w:t>
      </w:r>
      <w:proofErr w:type="gramStart"/>
      <w:r w:rsidRPr="002B2C6B">
        <w:t>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и психологической разгрузки, оборудованы посты для оказания первой помощи, укомплектованные аптечками для оказания первой помощи</w:t>
      </w:r>
      <w:r w:rsidRPr="002B2C6B">
        <w:rPr>
          <w:rStyle w:val="af7"/>
          <w:shd w:val="clear" w:color="auto" w:fill="FFFFFF"/>
        </w:rPr>
        <w:footnoteReference w:id="6"/>
      </w:r>
      <w:r w:rsidRPr="002B2C6B">
        <w:t xml:space="preserve">, установлены аппараты (устройства) для обеспечения работников горячих цехов и участков газированной соленой водой.   </w:t>
      </w:r>
      <w:proofErr w:type="gramEnd"/>
    </w:p>
    <w:p w:rsidR="00CB698D" w:rsidRPr="002B2C6B" w:rsidRDefault="00CB698D" w:rsidP="00CB698D">
      <w:pPr>
        <w:widowControl w:val="0"/>
        <w:suppressAutoHyphens/>
        <w:ind w:firstLine="709"/>
        <w:jc w:val="both"/>
      </w:pPr>
      <w:r w:rsidRPr="002B2C6B">
        <w:t xml:space="preserve">13. Работник обязан извещать своего непосредственного или вышестоящего руководителя о каждом несчастном случае на производстве, </w:t>
      </w:r>
      <w:proofErr w:type="gramStart"/>
      <w:r w:rsidRPr="002B2C6B">
        <w:t>о</w:t>
      </w:r>
      <w:proofErr w:type="gramEnd"/>
      <w:r w:rsidRPr="002B2C6B">
        <w:t xml:space="preserve"> всех замеченных им нарушениях инструкций по охране труда, неисправностях технологического оборудования, инструмента, приспособлений и средств индивидуальной и коллективной защиты.</w:t>
      </w:r>
    </w:p>
    <w:p w:rsidR="00CB698D" w:rsidRPr="002B2C6B" w:rsidRDefault="00CB698D" w:rsidP="00CB698D">
      <w:pPr>
        <w:widowControl w:val="0"/>
        <w:suppressAutoHyphens/>
        <w:ind w:firstLine="709"/>
        <w:jc w:val="both"/>
      </w:pPr>
      <w:r w:rsidRPr="002B2C6B">
        <w:t>Работать с неисправными технологическим оборудованием, инструментом и приспособлениями,</w:t>
      </w:r>
      <w:r w:rsidRPr="002B2C6B">
        <w:rPr>
          <w:spacing w:val="-5"/>
        </w:rPr>
        <w:t xml:space="preserve"> а </w:t>
      </w:r>
      <w:r w:rsidRPr="002B2C6B">
        <w:t>также средствами индивидуальной и коллективной защиты запрещается.</w:t>
      </w:r>
    </w:p>
    <w:p w:rsidR="0022288B" w:rsidRPr="002B2C6B" w:rsidRDefault="0022288B" w:rsidP="0022288B">
      <w:pPr>
        <w:widowControl w:val="0"/>
        <w:suppressAutoHyphens/>
        <w:ind w:firstLine="709"/>
        <w:jc w:val="both"/>
      </w:pPr>
      <w:bookmarkStart w:id="8" w:name="sub_2195"/>
      <w:r w:rsidRPr="002B2C6B">
        <w:rPr>
          <w:color w:val="000000"/>
        </w:rPr>
        <w:t>14</w:t>
      </w:r>
      <w:r w:rsidR="00102EA5" w:rsidRPr="002B2C6B">
        <w:rPr>
          <w:color w:val="000000"/>
        </w:rPr>
        <w:t>.</w:t>
      </w:r>
      <w:r w:rsidRPr="002B2C6B">
        <w:rPr>
          <w:color w:val="000000"/>
        </w:rPr>
        <w:t xml:space="preserve"> </w:t>
      </w:r>
      <w:r w:rsidR="00102EA5" w:rsidRPr="002B2C6B">
        <w:t xml:space="preserve">Работы с повышенной опасностью, проводимые в местах постоянного действия вредных и (или) опасных производственных факторов, должны выполняться </w:t>
      </w:r>
      <w:r w:rsidRPr="002B2C6B">
        <w:t>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в соответствии с рекомендуемым образцом, предусмотренным приложением к Правилам.</w:t>
      </w:r>
    </w:p>
    <w:p w:rsidR="0022288B" w:rsidRPr="002B2C6B" w:rsidRDefault="0022288B" w:rsidP="0022288B">
      <w:pPr>
        <w:widowControl w:val="0"/>
        <w:suppressAutoHyphens/>
        <w:ind w:firstLine="709"/>
        <w:jc w:val="both"/>
      </w:pPr>
      <w:r w:rsidRPr="002B2C6B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22288B" w:rsidRPr="002B2C6B" w:rsidRDefault="0022288B" w:rsidP="0022288B">
      <w:pPr>
        <w:autoSpaceDE w:val="0"/>
        <w:autoSpaceDN w:val="0"/>
        <w:adjustRightInd w:val="0"/>
        <w:ind w:firstLine="709"/>
        <w:jc w:val="both"/>
      </w:pPr>
      <w:r w:rsidRPr="002B2C6B">
        <w:t xml:space="preserve">Порядок производства работ с повышенной опасностью, оформления наряда-допуска и обязанности уполномоченных работодателем должностных  лиц, ответственных за организацию и безопасное производство работ, устанавливаются локальным нормативным актом работодателя. </w:t>
      </w:r>
    </w:p>
    <w:p w:rsidR="0022288B" w:rsidRPr="002B2C6B" w:rsidRDefault="0022288B" w:rsidP="0022288B">
      <w:pPr>
        <w:autoSpaceDE w:val="0"/>
        <w:autoSpaceDN w:val="0"/>
        <w:adjustRightInd w:val="0"/>
        <w:ind w:firstLine="709"/>
        <w:jc w:val="both"/>
      </w:pPr>
      <w:r w:rsidRPr="002B2C6B">
        <w:t>15. К работам с повышенной опасностью, на производство которых выдается наряд-допуск, относятся:</w:t>
      </w:r>
    </w:p>
    <w:p w:rsidR="00435660" w:rsidRPr="002B2C6B" w:rsidRDefault="0022288B" w:rsidP="004356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</w:t>
      </w:r>
      <w:r w:rsidR="00435660" w:rsidRPr="002B2C6B">
        <w:t>)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вещества;</w:t>
      </w:r>
    </w:p>
    <w:p w:rsidR="00435660" w:rsidRPr="002B2C6B" w:rsidRDefault="0022288B" w:rsidP="004356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2</w:t>
      </w:r>
      <w:r w:rsidR="00435660" w:rsidRPr="002B2C6B">
        <w:t>) работы, связанные с транспортировкой и уничтожением сильнодействующих ядовитых веществ;</w:t>
      </w:r>
    </w:p>
    <w:p w:rsidR="00435660" w:rsidRPr="002B2C6B" w:rsidRDefault="0022288B" w:rsidP="00435660">
      <w:pPr>
        <w:pStyle w:val="aff4"/>
        <w:tabs>
          <w:tab w:val="clear" w:pos="360"/>
        </w:tabs>
        <w:ind w:left="0" w:firstLine="709"/>
        <w:rPr>
          <w:sz w:val="24"/>
        </w:rPr>
      </w:pPr>
      <w:r w:rsidRPr="002B2C6B">
        <w:rPr>
          <w:sz w:val="24"/>
        </w:rPr>
        <w:t>3</w:t>
      </w:r>
      <w:r w:rsidR="00435660" w:rsidRPr="002B2C6B">
        <w:rPr>
          <w:sz w:val="24"/>
        </w:rPr>
        <w:t xml:space="preserve">) работы в местах, опасных в отношении загазованности, взрывоопасности, поражения электрическим током и с ограниченным доступом посещения; </w:t>
      </w:r>
    </w:p>
    <w:p w:rsidR="00435660" w:rsidRPr="002B2C6B" w:rsidRDefault="0022288B" w:rsidP="004356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4</w:t>
      </w:r>
      <w:r w:rsidR="00435660" w:rsidRPr="002B2C6B">
        <w:t>) работы, в том числе электросварочные и газосварочные, в замкнутых объемах и в ограниченных пространствах;</w:t>
      </w:r>
    </w:p>
    <w:p w:rsidR="00435660" w:rsidRPr="002B2C6B" w:rsidRDefault="0022288B" w:rsidP="004356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5</w:t>
      </w:r>
      <w:r w:rsidR="00435660" w:rsidRPr="002B2C6B">
        <w:t>) проведение огневых работ в пожароопасных и взрывоопасных помещениях;</w:t>
      </w:r>
    </w:p>
    <w:p w:rsidR="00435660" w:rsidRPr="002B2C6B" w:rsidRDefault="0022288B" w:rsidP="00435660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6</w:t>
      </w:r>
      <w:r w:rsidR="00435660" w:rsidRPr="002B2C6B">
        <w:t>) 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 слива;</w:t>
      </w:r>
    </w:p>
    <w:p w:rsidR="00C32FEB" w:rsidRPr="002B2C6B" w:rsidRDefault="0022288B" w:rsidP="00C32FE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7</w:t>
      </w:r>
      <w:r w:rsidR="00C32FEB" w:rsidRPr="002B2C6B">
        <w:t>) работы по вскрытию сосудов и трубопроводов, работающих под давлением;</w:t>
      </w:r>
    </w:p>
    <w:p w:rsidR="00C32FEB" w:rsidRPr="002B2C6B" w:rsidRDefault="0022288B" w:rsidP="00C32FE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8</w:t>
      </w:r>
      <w:r w:rsidR="00C32FEB" w:rsidRPr="002B2C6B">
        <w:t>) работы по испытанию сосудов, работающих под давлением;</w:t>
      </w:r>
    </w:p>
    <w:p w:rsidR="00C32FEB" w:rsidRPr="002B2C6B" w:rsidRDefault="0022288B" w:rsidP="00C32FE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9</w:t>
      </w:r>
      <w:r w:rsidR="00C32FEB" w:rsidRPr="002B2C6B">
        <w:t>) работы по ремонт</w:t>
      </w:r>
      <w:r w:rsidRPr="002B2C6B">
        <w:t>у</w:t>
      </w:r>
      <w:r w:rsidR="00C32FEB" w:rsidRPr="002B2C6B">
        <w:t xml:space="preserve"> трубопроводов пара и горячей воды</w:t>
      </w:r>
      <w:r w:rsidR="002C6180" w:rsidRPr="002B2C6B">
        <w:t xml:space="preserve"> технологического оборудования</w:t>
      </w:r>
      <w:r w:rsidR="00C32FEB" w:rsidRPr="002B2C6B">
        <w:t>;</w:t>
      </w:r>
    </w:p>
    <w:p w:rsidR="0022288B" w:rsidRPr="002B2C6B" w:rsidRDefault="0022288B" w:rsidP="0022288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10) проведение ремонтных работ при эксплуатации теплоиспользующих установок, тепловых сетей и оборудования;</w:t>
      </w:r>
    </w:p>
    <w:p w:rsidR="00102EA5" w:rsidRPr="002B2C6B" w:rsidRDefault="00102EA5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</w:t>
      </w:r>
      <w:r w:rsidR="0022288B" w:rsidRPr="002B2C6B">
        <w:t>1</w:t>
      </w:r>
      <w:r w:rsidRPr="002B2C6B">
        <w:t>) земляные работы в зоне расположения подземных энергетических сетей, газо</w:t>
      </w:r>
      <w:r w:rsidR="0022288B" w:rsidRPr="002B2C6B">
        <w:t xml:space="preserve">проводов, </w:t>
      </w:r>
      <w:r w:rsidRPr="002B2C6B">
        <w:t>нефтепроводов и других аналогичных подземных коммуникаций и объектов;</w:t>
      </w:r>
    </w:p>
    <w:p w:rsidR="00102EA5" w:rsidRPr="002B2C6B" w:rsidRDefault="0022288B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</w:t>
      </w:r>
      <w:r w:rsidR="00102EA5" w:rsidRPr="002B2C6B">
        <w:t>2)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102EA5" w:rsidRPr="002B2C6B" w:rsidRDefault="0022288B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</w:t>
      </w:r>
      <w:r w:rsidR="00102EA5" w:rsidRPr="002B2C6B">
        <w:t>3) строительные, монтажные, ремонтные и другие работы, выполняемые в условиях действующих производств одного подразделения организации силами другого подразделения (совмещенные работы);</w:t>
      </w:r>
    </w:p>
    <w:p w:rsidR="00102EA5" w:rsidRPr="002B2C6B" w:rsidRDefault="00DA247F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</w:t>
      </w:r>
      <w:r w:rsidR="00102EA5" w:rsidRPr="002B2C6B">
        <w:t xml:space="preserve">4) </w:t>
      </w:r>
      <w:r w:rsidRPr="002B2C6B">
        <w:t xml:space="preserve">строительные, монтажные, </w:t>
      </w:r>
      <w:r w:rsidR="00102EA5" w:rsidRPr="002B2C6B">
        <w:t>ремонтные и</w:t>
      </w:r>
      <w:r w:rsidRPr="002B2C6B">
        <w:t xml:space="preserve"> другие</w:t>
      </w:r>
      <w:r w:rsidR="00102EA5" w:rsidRPr="002B2C6B">
        <w:t xml:space="preserve"> работы</w:t>
      </w:r>
      <w:r w:rsidRPr="002B2C6B">
        <w:t>, выполняемые</w:t>
      </w:r>
      <w:r w:rsidR="00102EA5" w:rsidRPr="002B2C6B">
        <w:t xml:space="preserve"> на высоте более </w:t>
      </w:r>
      <w:smartTag w:uri="urn:schemas-microsoft-com:office:smarttags" w:element="metricconverter">
        <w:smartTagPr>
          <w:attr w:name="ProductID" w:val="1,8 м"/>
        </w:smartTagPr>
        <w:r w:rsidR="00102EA5" w:rsidRPr="002B2C6B">
          <w:t>1,8 м</w:t>
        </w:r>
      </w:smartTag>
      <w:r w:rsidR="00102EA5" w:rsidRPr="002B2C6B">
        <w:t xml:space="preserve"> от</w:t>
      </w:r>
      <w:r w:rsidR="0022288B" w:rsidRPr="002B2C6B">
        <w:t xml:space="preserve"> уровня</w:t>
      </w:r>
      <w:r w:rsidR="00102EA5" w:rsidRPr="002B2C6B">
        <w:t xml:space="preserve"> пола без</w:t>
      </w:r>
      <w:r w:rsidR="0022288B" w:rsidRPr="002B2C6B">
        <w:t xml:space="preserve"> применения</w:t>
      </w:r>
      <w:r w:rsidR="00102EA5" w:rsidRPr="002B2C6B">
        <w:t xml:space="preserve"> инвентарных лесов и подмостей;</w:t>
      </w:r>
    </w:p>
    <w:p w:rsidR="002C6180" w:rsidRPr="002B2C6B" w:rsidRDefault="002C6180" w:rsidP="002C6180">
      <w:pPr>
        <w:widowControl w:val="0"/>
        <w:autoSpaceDE w:val="0"/>
        <w:autoSpaceDN w:val="0"/>
        <w:adjustRightInd w:val="0"/>
        <w:ind w:firstLine="709"/>
        <w:jc w:val="both"/>
      </w:pPr>
      <w:r w:rsidRPr="002B2C6B">
        <w:t>15) монтаж и демонтаж технологического оборудования;</w:t>
      </w:r>
    </w:p>
    <w:p w:rsidR="002C6180" w:rsidRPr="002B2C6B" w:rsidRDefault="002C6180" w:rsidP="002C61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B2C6B">
        <w:t>16) п</w:t>
      </w:r>
      <w:r w:rsidRPr="002B2C6B">
        <w:rPr>
          <w:rFonts w:eastAsia="Calibri"/>
          <w:lang w:eastAsia="en-US"/>
        </w:rPr>
        <w:t>роизводство монтажных и ремонтных работ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напряжением;</w:t>
      </w:r>
    </w:p>
    <w:p w:rsidR="0022288B" w:rsidRPr="002B2C6B" w:rsidRDefault="00DA247F" w:rsidP="0022288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1</w:t>
      </w:r>
      <w:r w:rsidR="002C6180" w:rsidRPr="002B2C6B">
        <w:t>7</w:t>
      </w:r>
      <w:r w:rsidR="0022288B" w:rsidRPr="002B2C6B">
        <w:t xml:space="preserve">) </w:t>
      </w:r>
      <w:r w:rsidRPr="002B2C6B">
        <w:t xml:space="preserve">работы по </w:t>
      </w:r>
      <w:r w:rsidR="0022288B" w:rsidRPr="002B2C6B">
        <w:t>обслуживани</w:t>
      </w:r>
      <w:r w:rsidRPr="002B2C6B">
        <w:t>ю</w:t>
      </w:r>
      <w:r w:rsidR="0022288B" w:rsidRPr="002B2C6B">
        <w:t xml:space="preserve"> светильников и другие виды работ, выполняемых с галерей мостовых кранов;</w:t>
      </w:r>
    </w:p>
    <w:p w:rsidR="002C6180" w:rsidRPr="002B2C6B" w:rsidRDefault="002C6180" w:rsidP="002C6180">
      <w:pPr>
        <w:pStyle w:val="aff4"/>
        <w:tabs>
          <w:tab w:val="clear" w:pos="360"/>
        </w:tabs>
        <w:ind w:left="0" w:firstLine="709"/>
        <w:rPr>
          <w:sz w:val="24"/>
        </w:rPr>
      </w:pPr>
      <w:r w:rsidRPr="002B2C6B">
        <w:rPr>
          <w:sz w:val="24"/>
        </w:rPr>
        <w:t>18) ремонт грузоподъемных машин (кроме колесных и гусеничных самоходных), крановых тележек, подкрановых путей.</w:t>
      </w:r>
    </w:p>
    <w:p w:rsidR="00DA247F" w:rsidRPr="002B2C6B" w:rsidRDefault="00DA247F" w:rsidP="00DA247F">
      <w:pPr>
        <w:widowControl w:val="0"/>
        <w:autoSpaceDE w:val="0"/>
        <w:autoSpaceDN w:val="0"/>
        <w:adjustRightInd w:val="0"/>
        <w:ind w:firstLine="709"/>
        <w:jc w:val="both"/>
      </w:pPr>
      <w:r w:rsidRPr="002B2C6B">
        <w:t>16. Перечень работ, выполняемых по нарядам-допускам, утверждается работодателем и может быть им дополнен.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17. Оформленные и выданные наряды-допуски учитываются в журнале, в котором рекомендуется отражать следующие сведения: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1) название подразделения;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2) номер наряда-допуска;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3) дата выдачи наряда-допуска;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4) краткое описание работ по наряду-допуску;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5) срок, на который выдан наряд-допуск;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DA247F" w:rsidRPr="002B2C6B" w:rsidRDefault="00DA247F" w:rsidP="00DA247F">
      <w:pPr>
        <w:autoSpaceDE w:val="0"/>
        <w:autoSpaceDN w:val="0"/>
        <w:adjustRightInd w:val="0"/>
        <w:ind w:firstLine="709"/>
        <w:jc w:val="both"/>
      </w:pPr>
      <w:r w:rsidRPr="002B2C6B">
        <w:t xml:space="preserve">7) фамилия и инициалы должностного лица, получившего закрытый по выполнении работ наряд-допуск, заверенные его подписью с указанием даты получения. </w:t>
      </w:r>
    </w:p>
    <w:p w:rsidR="00DA247F" w:rsidRPr="002B2C6B" w:rsidRDefault="00DA247F" w:rsidP="00DA247F">
      <w:pPr>
        <w:widowControl w:val="0"/>
        <w:suppressAutoHyphens/>
        <w:ind w:firstLine="709"/>
        <w:jc w:val="both"/>
      </w:pPr>
      <w:r w:rsidRPr="002B2C6B">
        <w:t>18.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DA247F" w:rsidRPr="002B2C6B" w:rsidRDefault="002C6180" w:rsidP="00DA247F">
      <w:pPr>
        <w:ind w:firstLine="709"/>
        <w:jc w:val="both"/>
      </w:pPr>
      <w:bookmarkStart w:id="9" w:name="sub_4112"/>
      <w:r w:rsidRPr="002B2C6B">
        <w:t>19</w:t>
      </w:r>
      <w:r w:rsidR="00DA247F" w:rsidRPr="002B2C6B">
        <w:t>. Для работы в электроустановках наряд-допуск составляется по форме, установленной Правилами по охране труда при эксплуатации электроустановок</w:t>
      </w:r>
      <w:r w:rsidR="00DA247F" w:rsidRPr="002B2C6B">
        <w:rPr>
          <w:rStyle w:val="af7"/>
        </w:rPr>
        <w:footnoteReference w:id="7"/>
      </w:r>
      <w:r w:rsidR="00DA247F" w:rsidRPr="002B2C6B">
        <w:t>.</w:t>
      </w:r>
    </w:p>
    <w:p w:rsidR="00DA247F" w:rsidRPr="002B2C6B" w:rsidRDefault="002C6180" w:rsidP="00DA247F">
      <w:pPr>
        <w:ind w:firstLine="709"/>
        <w:jc w:val="both"/>
      </w:pPr>
      <w:r w:rsidRPr="002B2C6B">
        <w:t>20</w:t>
      </w:r>
      <w:r w:rsidR="00DA247F" w:rsidRPr="002B2C6B">
        <w:t>. В зависимости от особенностей организации и характера выполняемых работ с повышенной опасностью наряд-допуск может быть оформлен в соответствии с Федеральными нормами и правилами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</w:t>
      </w:r>
      <w:r w:rsidR="00DA247F" w:rsidRPr="002B2C6B">
        <w:rPr>
          <w:rStyle w:val="af7"/>
        </w:rPr>
        <w:footnoteReference w:id="8"/>
      </w:r>
      <w:r w:rsidR="00DA247F" w:rsidRPr="002B2C6B">
        <w:t>.</w:t>
      </w:r>
    </w:p>
    <w:p w:rsidR="00DA247F" w:rsidRPr="002B2C6B" w:rsidRDefault="002C6180" w:rsidP="00DA247F">
      <w:pPr>
        <w:widowControl w:val="0"/>
        <w:suppressAutoHyphens/>
        <w:ind w:firstLine="709"/>
        <w:jc w:val="both"/>
      </w:pPr>
      <w:r w:rsidRPr="002B2C6B">
        <w:t>21</w:t>
      </w:r>
      <w:r w:rsidR="00DA247F" w:rsidRPr="002B2C6B">
        <w:t>. На проведение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форме, установленной Правилами противопожарного режима в Российской Федерации</w:t>
      </w:r>
      <w:r w:rsidR="00DA247F" w:rsidRPr="002B2C6B">
        <w:rPr>
          <w:rStyle w:val="af7"/>
        </w:rPr>
        <w:footnoteReference w:id="9"/>
      </w:r>
      <w:r w:rsidR="00DA247F" w:rsidRPr="002B2C6B">
        <w:t>.</w:t>
      </w:r>
    </w:p>
    <w:bookmarkEnd w:id="9"/>
    <w:p w:rsidR="00102EA5" w:rsidRPr="002B2C6B" w:rsidRDefault="004B76C5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22</w:t>
      </w:r>
      <w:r w:rsidR="00102EA5" w:rsidRPr="002B2C6B">
        <w:t xml:space="preserve">. </w:t>
      </w:r>
      <w:proofErr w:type="gramStart"/>
      <w:r w:rsidR="00102EA5" w:rsidRPr="002B2C6B">
        <w:t xml:space="preserve">Перемещение и размещение заготовок, исходных и вспомогательных материалов, готовых изделий и отходов производства с применением грузоподъемных машин и механизмов должно производиться в соответствии с требованиями </w:t>
      </w:r>
      <w:r w:rsidR="002C6180" w:rsidRPr="002B2C6B">
        <w:t>П</w:t>
      </w:r>
      <w:r w:rsidR="00102EA5" w:rsidRPr="002B2C6B">
        <w:t>равил безопасно</w:t>
      </w:r>
      <w:r w:rsidR="002C6180" w:rsidRPr="002B2C6B">
        <w:t xml:space="preserve">сти опасных производственных объектов, на которых используются подъемные сооружения, </w:t>
      </w:r>
      <w:r w:rsidR="00102EA5" w:rsidRPr="002B2C6B">
        <w:t xml:space="preserve">и </w:t>
      </w:r>
      <w:r w:rsidR="002C6180" w:rsidRPr="002B2C6B">
        <w:t>П</w:t>
      </w:r>
      <w:r w:rsidR="00102EA5" w:rsidRPr="002B2C6B">
        <w:t>равил по охране труда при погрузочно-разгрузочных работ</w:t>
      </w:r>
      <w:r w:rsidR="000B1F12" w:rsidRPr="002B2C6B">
        <w:t>ах</w:t>
      </w:r>
      <w:r w:rsidR="00102EA5" w:rsidRPr="002B2C6B">
        <w:t xml:space="preserve"> и размещении грузов, утвержденных уполномоченными федеральными органами исполнительной власти</w:t>
      </w:r>
      <w:r w:rsidR="00102EA5" w:rsidRPr="002B2C6B">
        <w:rPr>
          <w:rStyle w:val="af7"/>
        </w:rPr>
        <w:footnoteReference w:id="10"/>
      </w:r>
      <w:r w:rsidR="00102EA5" w:rsidRPr="002B2C6B">
        <w:t>.</w:t>
      </w:r>
      <w:proofErr w:type="gramEnd"/>
    </w:p>
    <w:p w:rsidR="00102EA5" w:rsidRPr="002B2C6B" w:rsidRDefault="0061170C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П</w:t>
      </w:r>
      <w:r w:rsidR="00102EA5" w:rsidRPr="002B2C6B">
        <w:t>ри проведении работ, связанных с использованием</w:t>
      </w:r>
      <w:r w:rsidRPr="002B2C6B">
        <w:t xml:space="preserve"> </w:t>
      </w:r>
      <w:r w:rsidR="00102EA5" w:rsidRPr="002B2C6B">
        <w:t>ручного труда женщин и работников в возрасте до восемнадцати лет</w:t>
      </w:r>
      <w:r w:rsidRPr="002B2C6B">
        <w:t xml:space="preserve">, </w:t>
      </w:r>
      <w:r w:rsidR="00102EA5" w:rsidRPr="002B2C6B">
        <w:t>должны соблюдаться установленные нормы предельно допустимых физических нагрузок при подъеме и перемещении тяжестей вручную</w:t>
      </w:r>
      <w:r w:rsidR="00102EA5" w:rsidRPr="002B2C6B">
        <w:rPr>
          <w:rStyle w:val="af7"/>
        </w:rPr>
        <w:footnoteReference w:id="11"/>
      </w:r>
      <w:r w:rsidR="00102EA5" w:rsidRPr="002B2C6B">
        <w:t>.</w:t>
      </w:r>
    </w:p>
    <w:p w:rsidR="00102EA5" w:rsidRPr="002B2C6B" w:rsidRDefault="004B76C5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2</w:t>
      </w:r>
      <w:r w:rsidR="00102EA5" w:rsidRPr="002B2C6B">
        <w:t xml:space="preserve">3. </w:t>
      </w:r>
      <w:proofErr w:type="gramStart"/>
      <w:r w:rsidR="00102EA5" w:rsidRPr="002B2C6B">
        <w:t xml:space="preserve">Эксплуатация </w:t>
      </w:r>
      <w:proofErr w:type="spellStart"/>
      <w:r w:rsidR="00102EA5" w:rsidRPr="002B2C6B">
        <w:t>теплопроизводящего</w:t>
      </w:r>
      <w:proofErr w:type="spellEnd"/>
      <w:r w:rsidR="00102EA5" w:rsidRPr="002B2C6B">
        <w:t xml:space="preserve"> и </w:t>
      </w:r>
      <w:proofErr w:type="spellStart"/>
      <w:r w:rsidR="00102EA5" w:rsidRPr="002B2C6B">
        <w:t>теплопотребляющего</w:t>
      </w:r>
      <w:proofErr w:type="spellEnd"/>
      <w:r w:rsidR="00102EA5" w:rsidRPr="002B2C6B">
        <w:t xml:space="preserve"> оборудования, тепловых сетей, технологического оборудования и аппаратов, работающих под избыточным давлением пара, воды и газов, используемых при проведении работ по переработке химических веществ, должна </w:t>
      </w:r>
      <w:r w:rsidR="00567FD3" w:rsidRPr="002B2C6B">
        <w:t xml:space="preserve">осуществляться </w:t>
      </w:r>
      <w:r w:rsidR="00102EA5" w:rsidRPr="002B2C6B">
        <w:t xml:space="preserve">в соответствии с требованиям </w:t>
      </w:r>
      <w:r w:rsidR="00567FD3" w:rsidRPr="002B2C6B">
        <w:t>П</w:t>
      </w:r>
      <w:r w:rsidR="00102EA5" w:rsidRPr="002B2C6B">
        <w:t>равил промышленной безопасности опасных производственных объектов, на которых используется оборудование, работающее под избыточным давлением, и</w:t>
      </w:r>
      <w:r w:rsidR="00567FD3" w:rsidRPr="002B2C6B">
        <w:t xml:space="preserve"> </w:t>
      </w:r>
      <w:r w:rsidR="00102EA5" w:rsidRPr="002B2C6B">
        <w:t>иных нормативных правовых актов, содержащих государственные нормативные требования охраны труда, утвержденных уполномоченными</w:t>
      </w:r>
      <w:proofErr w:type="gramEnd"/>
      <w:r w:rsidR="00102EA5" w:rsidRPr="002B2C6B">
        <w:t xml:space="preserve"> федеральными органами исполнительной власти</w:t>
      </w:r>
      <w:r w:rsidR="00102EA5" w:rsidRPr="002B2C6B">
        <w:rPr>
          <w:rStyle w:val="af7"/>
        </w:rPr>
        <w:footnoteReference w:id="12"/>
      </w:r>
      <w:r w:rsidR="00102EA5" w:rsidRPr="002B2C6B">
        <w:t>.</w:t>
      </w:r>
    </w:p>
    <w:p w:rsidR="00102EA5" w:rsidRPr="002B2C6B" w:rsidRDefault="004B76C5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24</w:t>
      </w:r>
      <w:r w:rsidR="00102EA5" w:rsidRPr="002B2C6B">
        <w:t xml:space="preserve">. </w:t>
      </w:r>
      <w:r w:rsidR="00F8695D" w:rsidRPr="002B2C6B">
        <w:t>При проведении р</w:t>
      </w:r>
      <w:r w:rsidR="00102EA5" w:rsidRPr="002B2C6B">
        <w:t>абот по техническому обслуживанию и ремонту технологического оборудования,</w:t>
      </w:r>
      <w:r w:rsidR="00F8695D" w:rsidRPr="002B2C6B">
        <w:t xml:space="preserve"> выполняемых</w:t>
      </w:r>
      <w:r w:rsidR="00102EA5" w:rsidRPr="002B2C6B">
        <w:t xml:space="preserve"> с применением переносн</w:t>
      </w:r>
      <w:r w:rsidR="004E2328" w:rsidRPr="002B2C6B">
        <w:t xml:space="preserve">ого </w:t>
      </w:r>
      <w:r w:rsidR="00102EA5" w:rsidRPr="002B2C6B">
        <w:t>инструмент</w:t>
      </w:r>
      <w:r w:rsidR="004E2328" w:rsidRPr="002B2C6B">
        <w:t xml:space="preserve">а </w:t>
      </w:r>
      <w:r w:rsidR="00102EA5" w:rsidRPr="002B2C6B">
        <w:t xml:space="preserve">и приспособлений, </w:t>
      </w:r>
      <w:r w:rsidR="00F8695D" w:rsidRPr="002B2C6B">
        <w:t xml:space="preserve">необходимо соблюдать </w:t>
      </w:r>
      <w:r w:rsidR="00102EA5" w:rsidRPr="002B2C6B">
        <w:t>требования правил,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102EA5" w:rsidRPr="002B2C6B">
        <w:rPr>
          <w:rStyle w:val="af7"/>
        </w:rPr>
        <w:footnoteReference w:id="13"/>
      </w:r>
      <w:r w:rsidR="00102EA5" w:rsidRPr="002B2C6B">
        <w:t>.</w:t>
      </w:r>
    </w:p>
    <w:bookmarkEnd w:id="8"/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B87608" w:rsidRPr="002B2C6B" w:rsidRDefault="00102EA5" w:rsidP="00102EA5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10" w:name="_Toc412211630"/>
      <w:bookmarkStart w:id="11" w:name="_Toc416423536"/>
      <w:bookmarkStart w:id="12" w:name="_Toc384369931"/>
      <w:r w:rsidRPr="002B2C6B">
        <w:rPr>
          <w:b w:val="0"/>
          <w:sz w:val="24"/>
          <w:szCs w:val="24"/>
          <w:lang w:val="en-US"/>
        </w:rPr>
        <w:t>III</w:t>
      </w:r>
      <w:r w:rsidRPr="002B2C6B">
        <w:rPr>
          <w:b w:val="0"/>
          <w:sz w:val="24"/>
          <w:szCs w:val="24"/>
        </w:rPr>
        <w:t>. Т</w:t>
      </w:r>
      <w:r w:rsidR="00EB6E31" w:rsidRPr="002B2C6B">
        <w:rPr>
          <w:b w:val="0"/>
          <w:sz w:val="24"/>
          <w:szCs w:val="24"/>
        </w:rPr>
        <w:t>ребования охраны труда</w:t>
      </w:r>
      <w:r w:rsidRPr="002B2C6B">
        <w:rPr>
          <w:b w:val="0"/>
          <w:sz w:val="24"/>
          <w:szCs w:val="24"/>
        </w:rPr>
        <w:t xml:space="preserve">, </w:t>
      </w:r>
      <w:r w:rsidR="00EB6E31" w:rsidRPr="002B2C6B">
        <w:rPr>
          <w:b w:val="0"/>
          <w:sz w:val="24"/>
          <w:szCs w:val="24"/>
        </w:rPr>
        <w:t>предъявляемые к производственным</w:t>
      </w:r>
      <w:r w:rsidRPr="002B2C6B">
        <w:rPr>
          <w:b w:val="0"/>
          <w:sz w:val="24"/>
          <w:szCs w:val="24"/>
        </w:rPr>
        <w:t xml:space="preserve"> </w:t>
      </w:r>
      <w:bookmarkEnd w:id="10"/>
      <w:bookmarkEnd w:id="11"/>
    </w:p>
    <w:p w:rsidR="00102EA5" w:rsidRPr="002B2C6B" w:rsidRDefault="00EB6E31" w:rsidP="00102EA5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зданиям</w:t>
      </w:r>
      <w:r w:rsidR="00B87608" w:rsidRPr="002B2C6B">
        <w:rPr>
          <w:b w:val="0"/>
          <w:sz w:val="24"/>
          <w:szCs w:val="24"/>
        </w:rPr>
        <w:t xml:space="preserve"> (сооружениям)</w:t>
      </w:r>
      <w:r w:rsidR="00102EA5" w:rsidRPr="002B2C6B">
        <w:rPr>
          <w:b w:val="0"/>
          <w:sz w:val="24"/>
          <w:szCs w:val="24"/>
        </w:rPr>
        <w:t xml:space="preserve">, </w:t>
      </w:r>
      <w:r w:rsidR="00B87608" w:rsidRPr="002B2C6B">
        <w:rPr>
          <w:b w:val="0"/>
          <w:sz w:val="24"/>
          <w:szCs w:val="24"/>
        </w:rPr>
        <w:t xml:space="preserve">производственным </w:t>
      </w:r>
      <w:r w:rsidRPr="002B2C6B">
        <w:rPr>
          <w:b w:val="0"/>
          <w:sz w:val="24"/>
          <w:szCs w:val="24"/>
        </w:rPr>
        <w:t>помещениям</w:t>
      </w:r>
      <w:r w:rsidR="00102EA5" w:rsidRPr="002B2C6B">
        <w:rPr>
          <w:b w:val="0"/>
          <w:sz w:val="24"/>
          <w:szCs w:val="24"/>
        </w:rPr>
        <w:t xml:space="preserve">, </w:t>
      </w:r>
      <w:r w:rsidRPr="002B2C6B">
        <w:rPr>
          <w:b w:val="0"/>
          <w:sz w:val="24"/>
          <w:szCs w:val="24"/>
        </w:rPr>
        <w:t>организации</w:t>
      </w:r>
      <w:r w:rsidR="00102EA5" w:rsidRPr="002B2C6B">
        <w:rPr>
          <w:b w:val="0"/>
          <w:sz w:val="24"/>
          <w:szCs w:val="24"/>
        </w:rPr>
        <w:t xml:space="preserve"> </w:t>
      </w:r>
      <w:r w:rsidRPr="002B2C6B">
        <w:rPr>
          <w:b w:val="0"/>
          <w:sz w:val="24"/>
          <w:szCs w:val="24"/>
        </w:rPr>
        <w:t>рабочих мест и размещению технологического оборудования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B87608" w:rsidRPr="002B2C6B" w:rsidRDefault="00102EA5" w:rsidP="00102EA5">
      <w:pPr>
        <w:widowControl w:val="0"/>
        <w:suppressAutoHyphens/>
        <w:jc w:val="center"/>
        <w:outlineLvl w:val="1"/>
      </w:pPr>
      <w:r w:rsidRPr="002B2C6B">
        <w:t>Требования охраны труда</w:t>
      </w:r>
      <w:r w:rsidR="00B87608" w:rsidRPr="002B2C6B">
        <w:t>, предъявляемые</w:t>
      </w:r>
      <w:r w:rsidRPr="002B2C6B">
        <w:t xml:space="preserve"> к </w:t>
      </w:r>
      <w:proofErr w:type="gramStart"/>
      <w:r w:rsidRPr="002B2C6B">
        <w:t>производственным</w:t>
      </w:r>
      <w:proofErr w:type="gramEnd"/>
      <w:r w:rsidRPr="002B2C6B">
        <w:t xml:space="preserve">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зданиям</w:t>
      </w:r>
      <w:r w:rsidR="00B87608" w:rsidRPr="002B2C6B">
        <w:t xml:space="preserve"> (сооружениям) и производственным </w:t>
      </w:r>
      <w:r w:rsidRPr="002B2C6B">
        <w:t>помещениям</w:t>
      </w:r>
      <w:bookmarkEnd w:id="12"/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B87608" w:rsidRPr="002B2C6B" w:rsidRDefault="00B87608" w:rsidP="00B87608">
      <w:pPr>
        <w:autoSpaceDE w:val="0"/>
        <w:autoSpaceDN w:val="0"/>
        <w:adjustRightInd w:val="0"/>
        <w:ind w:firstLine="709"/>
        <w:jc w:val="both"/>
      </w:pPr>
      <w:r w:rsidRPr="002B2C6B">
        <w:t xml:space="preserve">25. Производственные здания (сооружения) и производственные помещения должны соответствовать требованиям </w:t>
      </w:r>
      <w:r w:rsidRPr="002B2C6B">
        <w:rPr>
          <w:spacing w:val="-9"/>
        </w:rPr>
        <w:t>Технического регламента о безопасности зданий и сооружений</w:t>
      </w:r>
      <w:r w:rsidRPr="002B2C6B">
        <w:rPr>
          <w:rStyle w:val="af7"/>
          <w:spacing w:val="-9"/>
        </w:rPr>
        <w:footnoteReference w:id="14"/>
      </w:r>
      <w:r w:rsidRPr="002B2C6B">
        <w:rPr>
          <w:spacing w:val="-9"/>
        </w:rPr>
        <w:t>.</w:t>
      </w:r>
    </w:p>
    <w:p w:rsidR="00B87608" w:rsidRPr="002B2C6B" w:rsidRDefault="00B87608" w:rsidP="00B87608">
      <w:pPr>
        <w:autoSpaceDE w:val="0"/>
        <w:autoSpaceDN w:val="0"/>
        <w:adjustRightInd w:val="0"/>
        <w:ind w:firstLine="709"/>
        <w:jc w:val="both"/>
      </w:pPr>
      <w:r w:rsidRPr="002B2C6B">
        <w:t>Входы и выходы, проходы и проезды как внутри производственных зданий (сооружений) и производственных помещений, так и снаружи на примыкающей к ним территории</w:t>
      </w:r>
      <w:r w:rsidR="003D625D" w:rsidRPr="002B2C6B">
        <w:t>,</w:t>
      </w:r>
      <w:r w:rsidRPr="002B2C6B">
        <w:t xml:space="preserve"> должны оборудоваться освещением для безопасного передвижения работников и проезда транспортных средств.</w:t>
      </w:r>
    </w:p>
    <w:p w:rsidR="00B87608" w:rsidRPr="002B2C6B" w:rsidRDefault="00B87608" w:rsidP="00B87608">
      <w:pPr>
        <w:autoSpaceDE w:val="0"/>
        <w:autoSpaceDN w:val="0"/>
        <w:adjustRightInd w:val="0"/>
        <w:ind w:firstLine="709"/>
        <w:jc w:val="both"/>
      </w:pPr>
      <w:r w:rsidRPr="002B2C6B">
        <w:t>Запрещается загромождение проходов и проездов или использование их для размещения грузов.</w:t>
      </w:r>
    </w:p>
    <w:p w:rsidR="009112E0" w:rsidRPr="002B2C6B" w:rsidRDefault="009112E0" w:rsidP="009112E0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26. В производственных зданиях (сооружениях), независимо от наличия вредных выделений и вентиляционных устройств, для проветривания должны предусматриваться открывающиеся устройства в окнах площадью не менее </w:t>
      </w:r>
      <w:r w:rsidRPr="002B2C6B">
        <w:rPr>
          <w:sz w:val="24"/>
          <w:szCs w:val="24"/>
        </w:rPr>
        <w:br/>
        <w:t>20% от общей площади световых проемов. Поступающий воздух должен быть направлен вверх в холодный период года и вниз — в теплый период года.</w:t>
      </w:r>
    </w:p>
    <w:p w:rsidR="001466C4" w:rsidRPr="002B2C6B" w:rsidRDefault="001466C4" w:rsidP="00146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2C6B">
        <w:rPr>
          <w:rFonts w:eastAsiaTheme="minorHAnsi"/>
          <w:lang w:eastAsia="en-US"/>
        </w:rPr>
        <w:t>27. Монтажные проемы в междуэтажных перекрытиях, а также проемы для оборудования и коммуникаций должны заделываться либо иметь съемные закрывающиеся щиты для локализации вредных производств.</w:t>
      </w:r>
    </w:p>
    <w:p w:rsidR="003D625D" w:rsidRPr="002B2C6B" w:rsidRDefault="003D625D" w:rsidP="003D625D">
      <w:pPr>
        <w:widowControl w:val="0"/>
        <w:suppressAutoHyphens/>
        <w:ind w:firstLine="709"/>
        <w:jc w:val="both"/>
        <w:rPr>
          <w:color w:val="000000"/>
        </w:rPr>
      </w:pPr>
      <w:r w:rsidRPr="002B2C6B">
        <w:rPr>
          <w:bCs/>
        </w:rPr>
        <w:t>2</w:t>
      </w:r>
      <w:r w:rsidR="001466C4" w:rsidRPr="002B2C6B">
        <w:rPr>
          <w:bCs/>
        </w:rPr>
        <w:t>8</w:t>
      </w:r>
      <w:r w:rsidRPr="002B2C6B">
        <w:rPr>
          <w:bCs/>
        </w:rPr>
        <w:t>.</w:t>
      </w:r>
      <w:r w:rsidRPr="002B2C6B">
        <w:rPr>
          <w:color w:val="000000"/>
        </w:rPr>
        <w:t xml:space="preserve">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надписями. </w:t>
      </w:r>
    </w:p>
    <w:p w:rsidR="00102EA5" w:rsidRPr="002B2C6B" w:rsidRDefault="009112E0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13" w:name="sub_2102"/>
      <w:r w:rsidRPr="002B2C6B">
        <w:rPr>
          <w:sz w:val="24"/>
          <w:szCs w:val="24"/>
        </w:rPr>
        <w:t>2</w:t>
      </w:r>
      <w:r w:rsidR="001466C4" w:rsidRPr="002B2C6B">
        <w:rPr>
          <w:sz w:val="24"/>
          <w:szCs w:val="24"/>
        </w:rPr>
        <w:t>9</w:t>
      </w:r>
      <w:r w:rsidR="00102EA5" w:rsidRPr="002B2C6B">
        <w:rPr>
          <w:sz w:val="24"/>
          <w:szCs w:val="24"/>
        </w:rPr>
        <w:t>. При расположении в одном производственном помещении различных по вредности производственных участков должны быть предусмотрены меры, исключающие распространение вредных</w:t>
      </w:r>
      <w:r w:rsidR="00281A9B" w:rsidRPr="002B2C6B">
        <w:rPr>
          <w:sz w:val="24"/>
          <w:szCs w:val="24"/>
        </w:rPr>
        <w:t xml:space="preserve"> химических</w:t>
      </w:r>
      <w:r w:rsidR="00102EA5" w:rsidRPr="002B2C6B">
        <w:rPr>
          <w:sz w:val="24"/>
          <w:szCs w:val="24"/>
        </w:rPr>
        <w:t xml:space="preserve"> веществ по производственному помещению.</w:t>
      </w:r>
    </w:p>
    <w:p w:rsidR="00102EA5" w:rsidRPr="002B2C6B" w:rsidRDefault="009112E0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</w:t>
      </w:r>
      <w:r w:rsidR="00102EA5" w:rsidRPr="002B2C6B">
        <w:rPr>
          <w:sz w:val="24"/>
          <w:szCs w:val="24"/>
        </w:rPr>
        <w:t xml:space="preserve">. С целью </w:t>
      </w:r>
      <w:proofErr w:type="gramStart"/>
      <w:r w:rsidR="00102EA5" w:rsidRPr="002B2C6B">
        <w:rPr>
          <w:sz w:val="24"/>
          <w:szCs w:val="24"/>
        </w:rPr>
        <w:t>предупреждения образования вторичных источников выделения вредных химических веществ</w:t>
      </w:r>
      <w:proofErr w:type="gramEnd"/>
      <w:r w:rsidR="00102EA5" w:rsidRPr="002B2C6B">
        <w:rPr>
          <w:sz w:val="24"/>
          <w:szCs w:val="24"/>
        </w:rPr>
        <w:t xml:space="preserve"> внутренняя отделка производственных помещений должна исключать возможность накопления</w:t>
      </w:r>
      <w:r w:rsidR="00281A9B" w:rsidRPr="002B2C6B">
        <w:rPr>
          <w:sz w:val="24"/>
          <w:szCs w:val="24"/>
        </w:rPr>
        <w:t xml:space="preserve"> материалами покрытий</w:t>
      </w:r>
      <w:r w:rsidR="00102EA5" w:rsidRPr="002B2C6B">
        <w:rPr>
          <w:sz w:val="24"/>
          <w:szCs w:val="24"/>
        </w:rPr>
        <w:t xml:space="preserve"> пыли, сорбции паров и газов вредных веществ и допускать влажную уборку помещений.</w:t>
      </w:r>
    </w:p>
    <w:p w:rsidR="00102EA5" w:rsidRPr="002B2C6B" w:rsidRDefault="004460E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Запрещается  </w:t>
      </w:r>
      <w:r w:rsidR="00102EA5" w:rsidRPr="002B2C6B">
        <w:rPr>
          <w:sz w:val="24"/>
          <w:szCs w:val="24"/>
        </w:rPr>
        <w:t>удаление горючей пыли с поверхностей с помощью сжатого воздуха</w:t>
      </w:r>
      <w:r w:rsidRPr="002B2C6B">
        <w:rPr>
          <w:sz w:val="24"/>
          <w:szCs w:val="24"/>
        </w:rPr>
        <w:t xml:space="preserve"> либо </w:t>
      </w:r>
      <w:r w:rsidR="00102EA5" w:rsidRPr="002B2C6B">
        <w:rPr>
          <w:sz w:val="24"/>
          <w:szCs w:val="24"/>
        </w:rPr>
        <w:t>иными способами, приводящими к образованию взрывоопасных пылевоздушных смесей.</w:t>
      </w:r>
    </w:p>
    <w:p w:rsidR="00102EA5" w:rsidRPr="002B2C6B" w:rsidRDefault="00AB7B7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1</w:t>
      </w:r>
      <w:r w:rsidR="00102EA5" w:rsidRPr="002B2C6B">
        <w:rPr>
          <w:sz w:val="24"/>
          <w:szCs w:val="24"/>
        </w:rPr>
        <w:t>. Поверхности стен и подвесных конструкций</w:t>
      </w:r>
      <w:r w:rsidRPr="002B2C6B">
        <w:rPr>
          <w:sz w:val="24"/>
          <w:szCs w:val="24"/>
        </w:rPr>
        <w:t xml:space="preserve"> производственных помещений </w:t>
      </w:r>
      <w:r w:rsidR="00102EA5" w:rsidRPr="002B2C6B">
        <w:rPr>
          <w:sz w:val="24"/>
          <w:szCs w:val="24"/>
        </w:rPr>
        <w:t>быть гладкими. Имеющиеся выступы должны выполняться с откосами под углом не менее 60</w:t>
      </w:r>
      <w:r w:rsidR="00102EA5" w:rsidRPr="002B2C6B">
        <w:rPr>
          <w:sz w:val="24"/>
          <w:szCs w:val="24"/>
        </w:rPr>
        <w:sym w:font="Symbol" w:char="F0B0"/>
      </w:r>
      <w:r w:rsidR="00102EA5" w:rsidRPr="002B2C6B">
        <w:rPr>
          <w:sz w:val="24"/>
          <w:szCs w:val="24"/>
        </w:rPr>
        <w:t xml:space="preserve"> к горизонту. Места, на которых возможно отложение пыли, должны быть доступны для очистки.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Окраска стен и потолков должна отличаться от цвета выделяющейся пыли.</w:t>
      </w:r>
    </w:p>
    <w:p w:rsidR="00102EA5" w:rsidRPr="002B2C6B" w:rsidRDefault="00DB1B9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2</w:t>
      </w:r>
      <w:r w:rsidR="00102EA5" w:rsidRPr="002B2C6B">
        <w:rPr>
          <w:sz w:val="24"/>
          <w:szCs w:val="24"/>
        </w:rPr>
        <w:t>. Стыки стен между собой, потолком и полом, места примыкания пола к перегородкам, колоннам и другим конструкциям следует выполнять закругленными.</w:t>
      </w:r>
    </w:p>
    <w:p w:rsidR="00DB1B94" w:rsidRPr="002B2C6B" w:rsidRDefault="00DB1B94" w:rsidP="00DB1B94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3</w:t>
      </w:r>
      <w:r w:rsidRPr="002B2C6B">
        <w:rPr>
          <w:sz w:val="24"/>
          <w:szCs w:val="24"/>
        </w:rPr>
        <w:t xml:space="preserve">. Стены в производственных помещениях, где </w:t>
      </w:r>
      <w:proofErr w:type="gramStart"/>
      <w:r w:rsidRPr="002B2C6B">
        <w:rPr>
          <w:sz w:val="24"/>
          <w:szCs w:val="24"/>
        </w:rPr>
        <w:t>осуществляются процессы жидкостной обработки должны</w:t>
      </w:r>
      <w:proofErr w:type="gramEnd"/>
      <w:r w:rsidRPr="002B2C6B">
        <w:rPr>
          <w:sz w:val="24"/>
          <w:szCs w:val="24"/>
        </w:rPr>
        <w:t xml:space="preserve"> быть облицованы керамической плиткой на высоту не менее </w:t>
      </w:r>
      <w:smartTag w:uri="urn:schemas-microsoft-com:office:smarttags" w:element="metricconverter">
        <w:smartTagPr>
          <w:attr w:name="ProductID" w:val="1,8 м"/>
        </w:smartTagPr>
        <w:r w:rsidRPr="002B2C6B">
          <w:rPr>
            <w:sz w:val="24"/>
            <w:szCs w:val="24"/>
          </w:rPr>
          <w:t>1,8 м</w:t>
        </w:r>
      </w:smartTag>
      <w:r w:rsidRPr="002B2C6B">
        <w:rPr>
          <w:sz w:val="24"/>
          <w:szCs w:val="24"/>
        </w:rPr>
        <w:t xml:space="preserve"> от уровня пола.</w:t>
      </w:r>
    </w:p>
    <w:p w:rsidR="00DB1B94" w:rsidRPr="002B2C6B" w:rsidRDefault="00DB1B94" w:rsidP="00DB1B94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4</w:t>
      </w:r>
      <w:r w:rsidRPr="002B2C6B">
        <w:rPr>
          <w:sz w:val="24"/>
          <w:szCs w:val="24"/>
        </w:rPr>
        <w:t>. Полы в производственных помещениях должны содержаться в исправном состоянии. Устройство полов должно исключать возможность накопления электростатических зарядов.</w:t>
      </w:r>
    </w:p>
    <w:p w:rsidR="00DB1B94" w:rsidRPr="002B2C6B" w:rsidRDefault="00DB1B94" w:rsidP="00DB1B94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Эксплуатация полов с поврежденной поверхностью, выбоинами, неровностями запрещается.</w:t>
      </w:r>
    </w:p>
    <w:p w:rsidR="00102EA5" w:rsidRPr="002B2C6B" w:rsidRDefault="00DB1B9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5</w:t>
      </w:r>
      <w:r w:rsidR="00102EA5" w:rsidRPr="002B2C6B">
        <w:rPr>
          <w:sz w:val="24"/>
          <w:szCs w:val="24"/>
        </w:rPr>
        <w:t xml:space="preserve">. </w:t>
      </w:r>
      <w:r w:rsidRPr="002B2C6B">
        <w:rPr>
          <w:sz w:val="24"/>
          <w:szCs w:val="24"/>
        </w:rPr>
        <w:t>Полы в</w:t>
      </w:r>
      <w:r w:rsidR="00102EA5" w:rsidRPr="002B2C6B">
        <w:rPr>
          <w:sz w:val="24"/>
          <w:szCs w:val="24"/>
        </w:rPr>
        <w:t xml:space="preserve"> производственных помещениях, где производятся операции с вредными химическими веществами, должны быть непроницаемы для этих веществ и иметь уклоны и стоки к лоткам, трапам или каналам.</w:t>
      </w:r>
    </w:p>
    <w:p w:rsidR="00102EA5" w:rsidRPr="002B2C6B" w:rsidRDefault="00DB1B9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6</w:t>
      </w:r>
      <w:r w:rsidR="00102EA5" w:rsidRPr="002B2C6B">
        <w:rPr>
          <w:sz w:val="24"/>
          <w:szCs w:val="24"/>
        </w:rPr>
        <w:t>. Трапы и каналы для стока жидкостей на уровне поверхности пола должны быть закрыты крышками или решетками. По мере загрязнения трапы, каналы и их решетки необходимо очищать.</w:t>
      </w:r>
    </w:p>
    <w:p w:rsidR="00DB1B94" w:rsidRPr="002B2C6B" w:rsidRDefault="00DB1B9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Сточные лотки должны быть расположены в стороне от проходов и проездов и не пересекать их.</w:t>
      </w:r>
    </w:p>
    <w:p w:rsidR="0054720A" w:rsidRPr="002B2C6B" w:rsidRDefault="00DB1B9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14" w:name="sub_333"/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7</w:t>
      </w:r>
      <w:r w:rsidR="00102EA5" w:rsidRPr="002B2C6B">
        <w:rPr>
          <w:sz w:val="24"/>
          <w:szCs w:val="24"/>
        </w:rPr>
        <w:t>. Люки</w:t>
      </w:r>
      <w:r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 xml:space="preserve">и колодцы должны быть надежно закрыты крышками или сплошными настилами </w:t>
      </w:r>
      <w:r w:rsidR="0054720A" w:rsidRPr="002B2C6B">
        <w:rPr>
          <w:sz w:val="24"/>
          <w:szCs w:val="24"/>
        </w:rPr>
        <w:t xml:space="preserve">на одном уровне </w:t>
      </w:r>
      <w:r w:rsidR="00102EA5" w:rsidRPr="002B2C6B">
        <w:rPr>
          <w:sz w:val="24"/>
          <w:szCs w:val="24"/>
        </w:rPr>
        <w:t xml:space="preserve">с поверхностью пола. 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Открытые отверстия в полах производственных помещений должны быть ограждены со всех сторон прочными перилами высотой не менее </w:t>
      </w:r>
      <w:smartTag w:uri="urn:schemas-microsoft-com:office:smarttags" w:element="metricconverter">
        <w:smartTagPr>
          <w:attr w:name="ProductID" w:val="1,1 м"/>
        </w:smartTagPr>
        <w:r w:rsidRPr="002B2C6B">
          <w:rPr>
            <w:sz w:val="24"/>
            <w:szCs w:val="24"/>
          </w:rPr>
          <w:t>1,1 м</w:t>
        </w:r>
      </w:smartTag>
      <w:r w:rsidRPr="002B2C6B">
        <w:rPr>
          <w:sz w:val="24"/>
          <w:szCs w:val="24"/>
        </w:rPr>
        <w:t xml:space="preserve"> со сплошной зашивкой </w:t>
      </w:r>
      <w:proofErr w:type="gramStart"/>
      <w:r w:rsidR="0054720A" w:rsidRPr="002B2C6B">
        <w:rPr>
          <w:sz w:val="24"/>
          <w:szCs w:val="24"/>
        </w:rPr>
        <w:t xml:space="preserve">по </w:t>
      </w:r>
      <w:r w:rsidRPr="002B2C6B">
        <w:rPr>
          <w:sz w:val="24"/>
          <w:szCs w:val="24"/>
        </w:rPr>
        <w:t>низу</w:t>
      </w:r>
      <w:proofErr w:type="gramEnd"/>
      <w:r w:rsidRPr="002B2C6B">
        <w:rPr>
          <w:sz w:val="24"/>
          <w:szCs w:val="24"/>
        </w:rPr>
        <w:t xml:space="preserve"> </w:t>
      </w:r>
      <w:r w:rsidR="00697749" w:rsidRPr="002B2C6B">
        <w:rPr>
          <w:sz w:val="24"/>
          <w:szCs w:val="24"/>
        </w:rPr>
        <w:t xml:space="preserve">на высоту </w:t>
      </w:r>
      <w:r w:rsidRPr="002B2C6B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0,15 м"/>
        </w:smartTagPr>
        <w:r w:rsidRPr="002B2C6B">
          <w:rPr>
            <w:sz w:val="24"/>
            <w:szCs w:val="24"/>
          </w:rPr>
          <w:t>0,15 м</w:t>
        </w:r>
      </w:smartTag>
      <w:r w:rsidRPr="002B2C6B">
        <w:rPr>
          <w:sz w:val="24"/>
          <w:szCs w:val="24"/>
        </w:rPr>
        <w:t>.</w:t>
      </w:r>
    </w:p>
    <w:p w:rsidR="00102EA5" w:rsidRPr="002B2C6B" w:rsidRDefault="0054720A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</w:t>
      </w:r>
      <w:r w:rsidR="009112E0" w:rsidRPr="002B2C6B">
        <w:rPr>
          <w:sz w:val="24"/>
          <w:szCs w:val="24"/>
        </w:rPr>
        <w:t>8</w:t>
      </w:r>
      <w:r w:rsidR="00102EA5" w:rsidRPr="002B2C6B">
        <w:rPr>
          <w:sz w:val="24"/>
          <w:szCs w:val="24"/>
        </w:rPr>
        <w:t>. Мостики, площадки, п</w:t>
      </w:r>
      <w:r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>р</w:t>
      </w:r>
      <w:r w:rsidRPr="002B2C6B">
        <w:rPr>
          <w:sz w:val="24"/>
          <w:szCs w:val="24"/>
        </w:rPr>
        <w:t>е</w:t>
      </w:r>
      <w:r w:rsidR="00697749" w:rsidRPr="002B2C6B">
        <w:rPr>
          <w:sz w:val="24"/>
          <w:szCs w:val="24"/>
        </w:rPr>
        <w:t>ходы и</w:t>
      </w:r>
      <w:r w:rsidR="00102EA5" w:rsidRPr="002B2C6B">
        <w:rPr>
          <w:sz w:val="24"/>
          <w:szCs w:val="24"/>
        </w:rPr>
        <w:t xml:space="preserve"> наклонные эстакады, возвышающиеся над уровнем пола на </w:t>
      </w:r>
      <w:smartTag w:uri="urn:schemas-microsoft-com:office:smarttags" w:element="metricconverter">
        <w:smartTagPr>
          <w:attr w:name="ProductID" w:val="0,5 м"/>
        </w:smartTagPr>
        <w:r w:rsidR="00102EA5" w:rsidRPr="002B2C6B">
          <w:rPr>
            <w:sz w:val="24"/>
            <w:szCs w:val="24"/>
          </w:rPr>
          <w:t>0,5 м</w:t>
        </w:r>
      </w:smartTag>
      <w:r w:rsidR="00102EA5" w:rsidRPr="002B2C6B">
        <w:rPr>
          <w:sz w:val="24"/>
          <w:szCs w:val="24"/>
        </w:rPr>
        <w:t xml:space="preserve"> и более, а также ведущие к ним лестницы должны иметь перила высотой не менее </w:t>
      </w:r>
      <w:smartTag w:uri="urn:schemas-microsoft-com:office:smarttags" w:element="metricconverter">
        <w:smartTagPr>
          <w:attr w:name="ProductID" w:val="1,1 м"/>
        </w:smartTagPr>
        <w:r w:rsidR="00102EA5" w:rsidRPr="002B2C6B">
          <w:rPr>
            <w:sz w:val="24"/>
            <w:szCs w:val="24"/>
          </w:rPr>
          <w:t>1,1 м</w:t>
        </w:r>
      </w:smartTag>
      <w:r w:rsidR="00102EA5" w:rsidRPr="002B2C6B">
        <w:rPr>
          <w:sz w:val="24"/>
          <w:szCs w:val="24"/>
        </w:rPr>
        <w:t xml:space="preserve"> со сплошной зашивкой </w:t>
      </w:r>
      <w:proofErr w:type="gramStart"/>
      <w:r w:rsidRPr="002B2C6B">
        <w:rPr>
          <w:sz w:val="24"/>
          <w:szCs w:val="24"/>
        </w:rPr>
        <w:t xml:space="preserve">по </w:t>
      </w:r>
      <w:r w:rsidR="00102EA5" w:rsidRPr="002B2C6B">
        <w:rPr>
          <w:sz w:val="24"/>
          <w:szCs w:val="24"/>
        </w:rPr>
        <w:t>низу</w:t>
      </w:r>
      <w:proofErr w:type="gramEnd"/>
      <w:r w:rsidRPr="002B2C6B">
        <w:rPr>
          <w:sz w:val="24"/>
          <w:szCs w:val="24"/>
        </w:rPr>
        <w:t xml:space="preserve"> </w:t>
      </w:r>
      <w:r w:rsidR="00697749" w:rsidRPr="002B2C6B">
        <w:rPr>
          <w:sz w:val="24"/>
          <w:szCs w:val="24"/>
        </w:rPr>
        <w:t xml:space="preserve">на </w:t>
      </w:r>
      <w:r w:rsidRPr="002B2C6B">
        <w:rPr>
          <w:sz w:val="24"/>
          <w:szCs w:val="24"/>
        </w:rPr>
        <w:t>высот</w:t>
      </w:r>
      <w:r w:rsidR="00697749" w:rsidRPr="002B2C6B">
        <w:rPr>
          <w:sz w:val="24"/>
          <w:szCs w:val="24"/>
        </w:rPr>
        <w:t>у</w:t>
      </w:r>
      <w:r w:rsidR="00102EA5" w:rsidRPr="002B2C6B">
        <w:rPr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0,15 м"/>
        </w:smartTagPr>
        <w:r w:rsidR="00102EA5" w:rsidRPr="002B2C6B">
          <w:rPr>
            <w:sz w:val="24"/>
            <w:szCs w:val="24"/>
          </w:rPr>
          <w:t>0,15 м</w:t>
        </w:r>
      </w:smartTag>
      <w:r w:rsidR="00102EA5" w:rsidRPr="002B2C6B">
        <w:rPr>
          <w:sz w:val="24"/>
          <w:szCs w:val="24"/>
        </w:rPr>
        <w:t>.</w:t>
      </w:r>
    </w:p>
    <w:bookmarkEnd w:id="14"/>
    <w:p w:rsidR="00102EA5" w:rsidRPr="002B2C6B" w:rsidRDefault="00697749" w:rsidP="00102EA5">
      <w:pPr>
        <w:widowControl w:val="0"/>
        <w:suppressAutoHyphens/>
        <w:ind w:firstLine="709"/>
        <w:jc w:val="both"/>
      </w:pPr>
      <w:r w:rsidRPr="002B2C6B">
        <w:t>3</w:t>
      </w:r>
      <w:r w:rsidR="009112E0" w:rsidRPr="002B2C6B">
        <w:t>9</w:t>
      </w:r>
      <w:r w:rsidR="00102EA5" w:rsidRPr="002B2C6B">
        <w:t xml:space="preserve">. </w:t>
      </w:r>
      <w:r w:rsidRPr="002B2C6B">
        <w:t>П</w:t>
      </w:r>
      <w:r w:rsidR="00102EA5" w:rsidRPr="002B2C6B">
        <w:t>роизводственны</w:t>
      </w:r>
      <w:r w:rsidRPr="002B2C6B">
        <w:t>е</w:t>
      </w:r>
      <w:r w:rsidR="00102EA5" w:rsidRPr="002B2C6B">
        <w:t xml:space="preserve"> помещения, </w:t>
      </w:r>
      <w:r w:rsidRPr="002B2C6B">
        <w:t xml:space="preserve">в которых </w:t>
      </w:r>
      <w:r w:rsidR="00102EA5" w:rsidRPr="002B2C6B">
        <w:t xml:space="preserve">проводятся работы с </w:t>
      </w:r>
      <w:r w:rsidRPr="002B2C6B">
        <w:t xml:space="preserve">сильнодействующими химическими веществами и </w:t>
      </w:r>
      <w:r w:rsidR="00102EA5" w:rsidRPr="002B2C6B">
        <w:t>агрессивными жидкостями, должны</w:t>
      </w:r>
      <w:r w:rsidRPr="002B2C6B">
        <w:t xml:space="preserve"> быть оборудованы </w:t>
      </w:r>
      <w:r w:rsidR="00102EA5" w:rsidRPr="002B2C6B">
        <w:t>устройства</w:t>
      </w:r>
      <w:r w:rsidR="00995A16" w:rsidRPr="002B2C6B">
        <w:t>ми</w:t>
      </w:r>
      <w:r w:rsidRPr="002B2C6B">
        <w:t xml:space="preserve"> </w:t>
      </w:r>
      <w:r w:rsidR="00102EA5" w:rsidRPr="002B2C6B">
        <w:t>для промывания глаз и кожного покрова тела. Устройства должны содержаться в чистоте, иметь установку для ополаскивания стаканов и сливные раковины.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  <w:r w:rsidRPr="002B2C6B">
        <w:t>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</w:t>
      </w:r>
      <w:r w:rsidR="00697749" w:rsidRPr="002B2C6B">
        <w:t xml:space="preserve"> запрещается</w:t>
      </w:r>
      <w:r w:rsidRPr="002B2C6B">
        <w:t>.</w:t>
      </w:r>
    </w:p>
    <w:p w:rsidR="00102EA5" w:rsidRPr="002B2C6B" w:rsidRDefault="009112E0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15" w:name="sub_321"/>
      <w:bookmarkEnd w:id="13"/>
      <w:r w:rsidRPr="002B2C6B">
        <w:rPr>
          <w:sz w:val="24"/>
          <w:szCs w:val="24"/>
        </w:rPr>
        <w:t>40</w:t>
      </w:r>
      <w:r w:rsidR="00102EA5" w:rsidRPr="002B2C6B">
        <w:rPr>
          <w:sz w:val="24"/>
          <w:szCs w:val="24"/>
        </w:rPr>
        <w:t>.</w:t>
      </w:r>
      <w:r w:rsidR="00EE1F45" w:rsidRPr="002B2C6B">
        <w:rPr>
          <w:sz w:val="24"/>
          <w:szCs w:val="24"/>
        </w:rPr>
        <w:t xml:space="preserve"> Производственные помещения, в которых осуществляются технологические процессы, при которых  применяются или образуются </w:t>
      </w:r>
      <w:r w:rsidR="00102EA5" w:rsidRPr="002B2C6B">
        <w:rPr>
          <w:sz w:val="24"/>
          <w:szCs w:val="24"/>
        </w:rPr>
        <w:t>вредны</w:t>
      </w:r>
      <w:r w:rsidR="00EE1F45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веществ</w:t>
      </w:r>
      <w:r w:rsidR="00EE1F45" w:rsidRPr="002B2C6B">
        <w:rPr>
          <w:sz w:val="24"/>
          <w:szCs w:val="24"/>
        </w:rPr>
        <w:t>а</w:t>
      </w:r>
      <w:r w:rsidR="00102EA5" w:rsidRPr="002B2C6B">
        <w:rPr>
          <w:sz w:val="24"/>
          <w:szCs w:val="24"/>
        </w:rPr>
        <w:t xml:space="preserve"> 1-го и 2-го классов опасности</w:t>
      </w:r>
      <w:r w:rsidR="00EE1F45" w:rsidRPr="002B2C6B">
        <w:rPr>
          <w:sz w:val="24"/>
          <w:szCs w:val="24"/>
        </w:rPr>
        <w:t xml:space="preserve">, </w:t>
      </w:r>
      <w:r w:rsidR="00102EA5" w:rsidRPr="002B2C6B">
        <w:rPr>
          <w:sz w:val="24"/>
          <w:szCs w:val="24"/>
        </w:rPr>
        <w:t>должн</w:t>
      </w:r>
      <w:r w:rsidR="00EE1F45" w:rsidRPr="002B2C6B">
        <w:rPr>
          <w:sz w:val="24"/>
          <w:szCs w:val="24"/>
        </w:rPr>
        <w:t xml:space="preserve">ы быть оборудованы </w:t>
      </w:r>
      <w:r w:rsidR="00102EA5" w:rsidRPr="002B2C6B">
        <w:rPr>
          <w:sz w:val="24"/>
          <w:szCs w:val="24"/>
        </w:rPr>
        <w:t>аварийн</w:t>
      </w:r>
      <w:r w:rsidR="00EE1F45" w:rsidRPr="002B2C6B">
        <w:rPr>
          <w:sz w:val="24"/>
          <w:szCs w:val="24"/>
        </w:rPr>
        <w:t>ой</w:t>
      </w:r>
      <w:r w:rsidR="00102EA5" w:rsidRPr="002B2C6B">
        <w:rPr>
          <w:sz w:val="24"/>
          <w:szCs w:val="24"/>
        </w:rPr>
        <w:t xml:space="preserve"> вентиляци</w:t>
      </w:r>
      <w:r w:rsidR="00EE1F45" w:rsidRPr="002B2C6B">
        <w:rPr>
          <w:sz w:val="24"/>
          <w:szCs w:val="24"/>
        </w:rPr>
        <w:t>ей</w:t>
      </w:r>
      <w:r w:rsidR="00102EA5" w:rsidRPr="002B2C6B">
        <w:rPr>
          <w:sz w:val="24"/>
          <w:szCs w:val="24"/>
        </w:rPr>
        <w:t>.</w:t>
      </w:r>
    </w:p>
    <w:p w:rsidR="00102EA5" w:rsidRPr="002B2C6B" w:rsidRDefault="00EE1F45" w:rsidP="00EE1F4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4</w:t>
      </w:r>
      <w:r w:rsidR="009112E0" w:rsidRPr="002B2C6B">
        <w:rPr>
          <w:sz w:val="24"/>
          <w:szCs w:val="24"/>
        </w:rPr>
        <w:t>1</w:t>
      </w:r>
      <w:r w:rsidR="00102EA5" w:rsidRPr="002B2C6B">
        <w:rPr>
          <w:sz w:val="24"/>
          <w:szCs w:val="24"/>
        </w:rPr>
        <w:t>. Во взрывоопасных п</w:t>
      </w:r>
      <w:r w:rsidR="00102EA5" w:rsidRPr="002B2C6B">
        <w:rPr>
          <w:iCs/>
          <w:sz w:val="24"/>
          <w:szCs w:val="24"/>
        </w:rPr>
        <w:t xml:space="preserve">роизводственных помещениях </w:t>
      </w:r>
      <w:r w:rsidR="00102EA5" w:rsidRPr="002B2C6B">
        <w:rPr>
          <w:sz w:val="24"/>
          <w:szCs w:val="24"/>
        </w:rPr>
        <w:t xml:space="preserve">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при отклонении от предусмотренных </w:t>
      </w:r>
      <w:r w:rsidRPr="002B2C6B">
        <w:rPr>
          <w:sz w:val="24"/>
          <w:szCs w:val="24"/>
        </w:rPr>
        <w:t xml:space="preserve">технологическим </w:t>
      </w:r>
      <w:r w:rsidR="00102EA5" w:rsidRPr="002B2C6B">
        <w:rPr>
          <w:sz w:val="24"/>
          <w:szCs w:val="24"/>
        </w:rPr>
        <w:t>регламентом предельно допустимых параметров во всех режимах работы и обеспечивающие безопасную остановку или перевод</w:t>
      </w:r>
      <w:r w:rsidRPr="002B2C6B">
        <w:rPr>
          <w:sz w:val="24"/>
          <w:szCs w:val="24"/>
        </w:rPr>
        <w:t xml:space="preserve"> производственного</w:t>
      </w:r>
      <w:r w:rsidR="00102EA5" w:rsidRPr="002B2C6B">
        <w:rPr>
          <w:sz w:val="24"/>
          <w:szCs w:val="24"/>
        </w:rPr>
        <w:t xml:space="preserve"> процесса в безопасное состояние.</w:t>
      </w:r>
    </w:p>
    <w:bookmarkEnd w:id="15"/>
    <w:p w:rsidR="001466C4" w:rsidRPr="002B2C6B" w:rsidRDefault="001466C4" w:rsidP="001466C4">
      <w:pPr>
        <w:autoSpaceDE w:val="0"/>
        <w:autoSpaceDN w:val="0"/>
        <w:adjustRightInd w:val="0"/>
        <w:ind w:firstLine="709"/>
        <w:jc w:val="both"/>
      </w:pPr>
      <w:r w:rsidRPr="002B2C6B">
        <w:t>42. Искусственное освещение производственных помещений должно состоять из двух систем: общее (равномерное или локализованное) и комбинированное (к общему освещению добавляется местное). Применение только местного освещения запрещается.</w:t>
      </w:r>
    </w:p>
    <w:p w:rsidR="001466C4" w:rsidRPr="002B2C6B" w:rsidRDefault="001466C4" w:rsidP="001466C4">
      <w:pPr>
        <w:autoSpaceDE w:val="0"/>
        <w:autoSpaceDN w:val="0"/>
        <w:adjustRightInd w:val="0"/>
        <w:ind w:firstLine="709"/>
        <w:jc w:val="both"/>
      </w:pPr>
      <w:bookmarkStart w:id="16" w:name="sub_2012"/>
      <w:r w:rsidRPr="002B2C6B">
        <w:t>43. Для открывания, установки в требуемом положении и закрывания створок оконных и фонарных переплетов или других открывающихся устрой</w:t>
      </w:r>
      <w:proofErr w:type="gramStart"/>
      <w:r w:rsidRPr="002B2C6B">
        <w:t>ств в пр</w:t>
      </w:r>
      <w:proofErr w:type="gramEnd"/>
      <w:r w:rsidRPr="002B2C6B">
        <w:t>оизводственных помещениях должны предусматриваться приспособления, легко управляемые с пола или с рабочих площадок.</w:t>
      </w:r>
    </w:p>
    <w:p w:rsidR="001466C4" w:rsidRPr="002B2C6B" w:rsidRDefault="001466C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bookmarkEnd w:id="16"/>
    <w:p w:rsidR="005A05DE" w:rsidRPr="002B2C6B" w:rsidRDefault="00102EA5" w:rsidP="00102EA5">
      <w:pPr>
        <w:pStyle w:val="afc"/>
        <w:widowControl w:val="0"/>
        <w:suppressAutoHyphens/>
        <w:jc w:val="center"/>
        <w:outlineLvl w:val="1"/>
        <w:rPr>
          <w:sz w:val="24"/>
          <w:szCs w:val="24"/>
        </w:rPr>
      </w:pPr>
      <w:r w:rsidRPr="002B2C6B">
        <w:rPr>
          <w:sz w:val="24"/>
          <w:szCs w:val="24"/>
        </w:rPr>
        <w:t>Требования охраны труда</w:t>
      </w:r>
      <w:r w:rsidR="005A05DE" w:rsidRPr="002B2C6B">
        <w:rPr>
          <w:sz w:val="24"/>
          <w:szCs w:val="24"/>
        </w:rPr>
        <w:t>, предъявляемые</w:t>
      </w:r>
      <w:r w:rsidRPr="002B2C6B">
        <w:rPr>
          <w:sz w:val="24"/>
          <w:szCs w:val="24"/>
        </w:rPr>
        <w:t xml:space="preserve"> к организации </w:t>
      </w:r>
    </w:p>
    <w:p w:rsidR="00102EA5" w:rsidRPr="002B2C6B" w:rsidRDefault="00102EA5" w:rsidP="00102EA5">
      <w:pPr>
        <w:pStyle w:val="afc"/>
        <w:widowControl w:val="0"/>
        <w:suppressAutoHyphens/>
        <w:jc w:val="center"/>
        <w:outlineLvl w:val="1"/>
        <w:rPr>
          <w:sz w:val="24"/>
          <w:szCs w:val="24"/>
        </w:rPr>
      </w:pPr>
      <w:r w:rsidRPr="002B2C6B">
        <w:rPr>
          <w:sz w:val="24"/>
          <w:szCs w:val="24"/>
        </w:rPr>
        <w:t xml:space="preserve">рабочих мест и размещению </w:t>
      </w:r>
      <w:r w:rsidR="005A05DE" w:rsidRPr="002B2C6B">
        <w:rPr>
          <w:sz w:val="24"/>
          <w:szCs w:val="24"/>
        </w:rPr>
        <w:t xml:space="preserve">технологического </w:t>
      </w:r>
      <w:r w:rsidRPr="002B2C6B">
        <w:rPr>
          <w:sz w:val="24"/>
          <w:szCs w:val="24"/>
        </w:rPr>
        <w:t>оборудования</w:t>
      </w:r>
    </w:p>
    <w:p w:rsidR="00305B3D" w:rsidRPr="002B2C6B" w:rsidRDefault="00305B3D" w:rsidP="00102EA5">
      <w:pPr>
        <w:pStyle w:val="afc"/>
        <w:widowControl w:val="0"/>
        <w:suppressAutoHyphens/>
        <w:jc w:val="center"/>
        <w:outlineLvl w:val="1"/>
        <w:rPr>
          <w:sz w:val="24"/>
          <w:szCs w:val="24"/>
        </w:rPr>
      </w:pPr>
    </w:p>
    <w:p w:rsidR="00102EA5" w:rsidRPr="002B2C6B" w:rsidRDefault="00283CDF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44</w:t>
      </w:r>
      <w:r w:rsidR="00102EA5" w:rsidRPr="002B2C6B">
        <w:rPr>
          <w:sz w:val="24"/>
          <w:szCs w:val="24"/>
        </w:rPr>
        <w:t xml:space="preserve">. </w:t>
      </w:r>
      <w:r w:rsidR="00A949E8" w:rsidRPr="002B2C6B">
        <w:rPr>
          <w:sz w:val="24"/>
          <w:szCs w:val="24"/>
        </w:rPr>
        <w:t>Охрана труда работников п</w:t>
      </w:r>
      <w:r w:rsidR="00102EA5" w:rsidRPr="002B2C6B">
        <w:rPr>
          <w:sz w:val="24"/>
          <w:szCs w:val="24"/>
        </w:rPr>
        <w:t>ри организации рабочих мест должна обеспечиваться:</w:t>
      </w:r>
    </w:p>
    <w:p w:rsidR="00F979FE" w:rsidRPr="002B2C6B" w:rsidRDefault="00F979FE" w:rsidP="00F979FE">
      <w:pPr>
        <w:pStyle w:val="af9"/>
        <w:ind w:left="0" w:firstLine="709"/>
        <w:jc w:val="both"/>
      </w:pPr>
      <w:r w:rsidRPr="002B2C6B">
        <w:t>1) защитой работников от воздействия вредных и (или) опасных производственных факторов;</w:t>
      </w:r>
    </w:p>
    <w:p w:rsidR="00F979FE" w:rsidRPr="002B2C6B" w:rsidRDefault="00F979FE" w:rsidP="00F979FE">
      <w:pPr>
        <w:pStyle w:val="af9"/>
        <w:ind w:left="0" w:firstLine="709"/>
        <w:jc w:val="both"/>
      </w:pPr>
      <w:r w:rsidRPr="002B2C6B">
        <w:t>2)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F979FE" w:rsidRPr="002B2C6B" w:rsidRDefault="00F979FE" w:rsidP="00F979FE">
      <w:pPr>
        <w:pStyle w:val="af9"/>
        <w:ind w:left="0" w:firstLine="709"/>
        <w:jc w:val="both"/>
      </w:pPr>
      <w:r w:rsidRPr="002B2C6B">
        <w:t>3) удобным и безопасным обращением с материалами, заготовками, полуфабрикатами;</w:t>
      </w:r>
    </w:p>
    <w:p w:rsidR="00F979FE" w:rsidRPr="002B2C6B" w:rsidRDefault="00F979FE" w:rsidP="00F979FE">
      <w:pPr>
        <w:pStyle w:val="af9"/>
        <w:ind w:left="0" w:firstLine="709"/>
        <w:jc w:val="both"/>
      </w:pPr>
      <w:r w:rsidRPr="002B2C6B">
        <w:t>4) регулярным техническим обслуживанием и ремонтом технологического оборудования, инструмента и приспособлений;</w:t>
      </w:r>
    </w:p>
    <w:p w:rsidR="00102EA5" w:rsidRPr="002B2C6B" w:rsidRDefault="00102EA5" w:rsidP="00102EA5">
      <w:pPr>
        <w:pStyle w:val="af9"/>
        <w:widowControl w:val="0"/>
        <w:tabs>
          <w:tab w:val="left" w:pos="1560"/>
        </w:tabs>
        <w:suppressAutoHyphens/>
        <w:ind w:left="0" w:firstLine="709"/>
        <w:contextualSpacing w:val="0"/>
        <w:jc w:val="both"/>
      </w:pPr>
      <w:r w:rsidRPr="002B2C6B">
        <w:t>5) защитой работников от неблагоприятных метеорологически</w:t>
      </w:r>
      <w:r w:rsidR="004F1AF6" w:rsidRPr="002B2C6B">
        <w:t>х</w:t>
      </w:r>
      <w:r w:rsidRPr="002B2C6B">
        <w:t xml:space="preserve"> </w:t>
      </w:r>
      <w:r w:rsidR="004F1AF6" w:rsidRPr="002B2C6B">
        <w:t>факторов</w:t>
      </w:r>
      <w:r w:rsidRPr="002B2C6B">
        <w:t>.</w:t>
      </w:r>
    </w:p>
    <w:p w:rsidR="001466C4" w:rsidRPr="002B2C6B" w:rsidRDefault="00283CDF" w:rsidP="001466C4">
      <w:pPr>
        <w:autoSpaceDE w:val="0"/>
        <w:autoSpaceDN w:val="0"/>
        <w:adjustRightInd w:val="0"/>
        <w:ind w:firstLine="709"/>
        <w:jc w:val="both"/>
      </w:pPr>
      <w:bookmarkStart w:id="17" w:name="sub_1021"/>
      <w:r w:rsidRPr="002B2C6B">
        <w:t>45</w:t>
      </w:r>
      <w:r w:rsidR="001466C4" w:rsidRPr="002B2C6B">
        <w:t xml:space="preserve">. </w:t>
      </w:r>
      <w:proofErr w:type="gramStart"/>
      <w:r w:rsidR="001466C4" w:rsidRPr="002B2C6B">
        <w:t>Границы проходов и проездов внутри производственных помещений должны быть обозначены разметкой на полу линиями шириной не менее 50 мм, выполненными несмываемой краской белого или желтого цвета, или с помощью металлических утопленных шашек либо иным способом, обеспечивающим сохранность ограничительных линий в течение производственного процесса.</w:t>
      </w:r>
      <w:proofErr w:type="gramEnd"/>
    </w:p>
    <w:p w:rsidR="001466C4" w:rsidRPr="002B2C6B" w:rsidRDefault="001466C4" w:rsidP="001466C4">
      <w:pPr>
        <w:autoSpaceDE w:val="0"/>
        <w:autoSpaceDN w:val="0"/>
        <w:adjustRightInd w:val="0"/>
        <w:ind w:firstLine="709"/>
        <w:jc w:val="both"/>
      </w:pPr>
      <w:r w:rsidRPr="002B2C6B">
        <w:t xml:space="preserve">Ограничительные линии не должны наноситься </w:t>
      </w:r>
      <w:proofErr w:type="gramStart"/>
      <w:r w:rsidRPr="002B2C6B">
        <w:t>ближе</w:t>
      </w:r>
      <w:proofErr w:type="gramEnd"/>
      <w:r w:rsidRPr="002B2C6B">
        <w:t xml:space="preserve"> чем на 0,5 м к технологическому оборудованию и стенам производственных помещений.</w:t>
      </w:r>
    </w:p>
    <w:p w:rsidR="001466C4" w:rsidRPr="002B2C6B" w:rsidRDefault="00283CDF" w:rsidP="001466C4">
      <w:pPr>
        <w:autoSpaceDE w:val="0"/>
        <w:autoSpaceDN w:val="0"/>
        <w:adjustRightInd w:val="0"/>
        <w:ind w:firstLine="709"/>
        <w:jc w:val="both"/>
      </w:pPr>
      <w:r w:rsidRPr="002B2C6B">
        <w:t>46</w:t>
      </w:r>
      <w:r w:rsidR="001466C4" w:rsidRPr="002B2C6B">
        <w:t>. Ширина проездов внутри производственных помещений должна соответствовать габаритам транспортных средств или транспортируемых грузов.</w:t>
      </w:r>
    </w:p>
    <w:p w:rsidR="001466C4" w:rsidRPr="002B2C6B" w:rsidRDefault="001466C4" w:rsidP="001466C4">
      <w:pPr>
        <w:autoSpaceDE w:val="0"/>
        <w:autoSpaceDN w:val="0"/>
        <w:adjustRightInd w:val="0"/>
        <w:ind w:firstLine="709"/>
        <w:jc w:val="both"/>
      </w:pPr>
      <w:r w:rsidRPr="002B2C6B">
        <w:t>Расстояние от границ проезжей части до элементов конструкций здания и оборудования должно быть не менее 0,5 м, а при передвижении работников - не менее 0,8 м.</w:t>
      </w:r>
    </w:p>
    <w:p w:rsidR="00583F1E" w:rsidRPr="002B2C6B" w:rsidRDefault="00283CDF" w:rsidP="000F503E">
      <w:pPr>
        <w:pStyle w:val="afc"/>
        <w:ind w:firstLine="709"/>
        <w:jc w:val="both"/>
        <w:rPr>
          <w:sz w:val="24"/>
          <w:szCs w:val="24"/>
        </w:rPr>
      </w:pPr>
      <w:r w:rsidRPr="002B2C6B">
        <w:rPr>
          <w:color w:val="000000"/>
          <w:sz w:val="24"/>
          <w:szCs w:val="24"/>
        </w:rPr>
        <w:t>47</w:t>
      </w:r>
      <w:r w:rsidR="00583F1E" w:rsidRPr="002B2C6B">
        <w:rPr>
          <w:sz w:val="24"/>
          <w:szCs w:val="24"/>
        </w:rPr>
        <w:t>. Рабочие места следует располагать:</w:t>
      </w:r>
    </w:p>
    <w:p w:rsidR="00583F1E" w:rsidRPr="002B2C6B" w:rsidRDefault="00583F1E" w:rsidP="000F503E">
      <w:pPr>
        <w:pStyle w:val="afc"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1) на максимальном удалении от технологического оборудования, генерирующего вредные и (или) опасные производственные факторы;</w:t>
      </w:r>
    </w:p>
    <w:p w:rsidR="00583F1E" w:rsidRPr="002B2C6B" w:rsidRDefault="00583F1E" w:rsidP="000F503E">
      <w:pPr>
        <w:pStyle w:val="afc"/>
        <w:ind w:firstLine="709"/>
        <w:jc w:val="both"/>
        <w:rPr>
          <w:color w:val="000000"/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Pr="002B2C6B">
        <w:rPr>
          <w:color w:val="000000"/>
          <w:sz w:val="24"/>
          <w:szCs w:val="24"/>
        </w:rPr>
        <w:t>вне линии движения грузов, перемещаемых с помощью грузоподъемных средств.</w:t>
      </w:r>
    </w:p>
    <w:p w:rsidR="00583F1E" w:rsidRPr="002B2C6B" w:rsidRDefault="00583F1E" w:rsidP="00583F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Рабочие места,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583F1E" w:rsidRPr="002B2C6B" w:rsidRDefault="00283CDF" w:rsidP="00A13C71">
      <w:pPr>
        <w:pStyle w:val="afc"/>
        <w:ind w:firstLine="709"/>
        <w:jc w:val="both"/>
        <w:rPr>
          <w:sz w:val="24"/>
          <w:szCs w:val="24"/>
        </w:rPr>
      </w:pPr>
      <w:r w:rsidRPr="002B2C6B">
        <w:rPr>
          <w:color w:val="000000"/>
          <w:sz w:val="24"/>
          <w:szCs w:val="24"/>
        </w:rPr>
        <w:t>48</w:t>
      </w:r>
      <w:r w:rsidR="00583F1E" w:rsidRPr="002B2C6B">
        <w:rPr>
          <w:color w:val="000000"/>
          <w:sz w:val="24"/>
          <w:szCs w:val="24"/>
        </w:rPr>
        <w:t>. Планировка рабочего места должна обеспечивать свободный проход и доступ работников к пультам и органам управления технологическим оборудованием, удобство и безопасность действий при выполнении производственных операций, а также</w:t>
      </w:r>
      <w:r w:rsidR="00583F1E" w:rsidRPr="002B2C6B">
        <w:rPr>
          <w:sz w:val="24"/>
          <w:szCs w:val="24"/>
        </w:rPr>
        <w:t xml:space="preserve"> возможность быстрой эвакуации работников при возникновении аварийной ситуации.</w:t>
      </w:r>
    </w:p>
    <w:p w:rsidR="00583F1E" w:rsidRPr="002B2C6B" w:rsidRDefault="00725145" w:rsidP="00583F1E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49</w:t>
      </w:r>
      <w:r w:rsidR="00583F1E" w:rsidRPr="002B2C6B">
        <w:rPr>
          <w:sz w:val="24"/>
          <w:szCs w:val="24"/>
        </w:rPr>
        <w:t>. Размещение технологического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цикла в оптимальных режимах и не должно представлять опасности для персонала.</w:t>
      </w:r>
    </w:p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50</w:t>
      </w:r>
      <w:r w:rsidR="00102EA5" w:rsidRPr="002B2C6B">
        <w:rPr>
          <w:sz w:val="24"/>
          <w:szCs w:val="24"/>
        </w:rPr>
        <w:t>. Рабочие места и технологическое оборудование должны быть оснащены средствами коллективной защиты от воздействия вредных и (или) опасных производственных факторов.</w:t>
      </w:r>
    </w:p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5</w:t>
      </w:r>
      <w:r w:rsidR="00102EA5" w:rsidRPr="002B2C6B">
        <w:rPr>
          <w:sz w:val="24"/>
          <w:szCs w:val="24"/>
        </w:rPr>
        <w:t>1. Выбор средств коллективной защиты работников производится с учетом требований безопасности для конкретных видов работ.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Коллективная защита</w:t>
      </w:r>
      <w:r w:rsidR="00725145" w:rsidRPr="002B2C6B">
        <w:rPr>
          <w:sz w:val="24"/>
          <w:szCs w:val="24"/>
        </w:rPr>
        <w:t xml:space="preserve"> работников</w:t>
      </w:r>
      <w:r w:rsidRPr="002B2C6B">
        <w:rPr>
          <w:sz w:val="24"/>
          <w:szCs w:val="24"/>
        </w:rPr>
        <w:t xml:space="preserve"> должна обеспечиваться средствами, исключающими воздействие вредных и (или) опасных производственных факторов или снижающими их воздействие до величин предельно допустимых концентраций </w:t>
      </w:r>
      <w:proofErr w:type="gramStart"/>
      <w:r w:rsidRPr="002B2C6B">
        <w:rPr>
          <w:sz w:val="24"/>
          <w:szCs w:val="24"/>
        </w:rPr>
        <w:t>(</w:t>
      </w:r>
      <w:r w:rsidR="000F503E" w:rsidRPr="002B2C6B">
        <w:rPr>
          <w:sz w:val="24"/>
          <w:szCs w:val="24"/>
        </w:rPr>
        <w:t xml:space="preserve"> </w:t>
      </w:r>
      <w:proofErr w:type="gramEnd"/>
      <w:r w:rsidR="000F503E" w:rsidRPr="002B2C6B">
        <w:rPr>
          <w:sz w:val="24"/>
          <w:szCs w:val="24"/>
        </w:rPr>
        <w:t xml:space="preserve">далее - </w:t>
      </w:r>
      <w:r w:rsidRPr="002B2C6B">
        <w:rPr>
          <w:sz w:val="24"/>
          <w:szCs w:val="24"/>
        </w:rPr>
        <w:t>ПДК) и предельно допустимых уровней (</w:t>
      </w:r>
      <w:r w:rsidR="000F503E" w:rsidRPr="002B2C6B">
        <w:rPr>
          <w:sz w:val="24"/>
          <w:szCs w:val="24"/>
        </w:rPr>
        <w:t xml:space="preserve">далее - </w:t>
      </w:r>
      <w:r w:rsidRPr="002B2C6B">
        <w:rPr>
          <w:sz w:val="24"/>
          <w:szCs w:val="24"/>
        </w:rPr>
        <w:t>ПДУ):</w:t>
      </w:r>
    </w:p>
    <w:p w:rsidR="00102EA5" w:rsidRPr="002B2C6B" w:rsidRDefault="00102EA5" w:rsidP="005B63B1">
      <w:pPr>
        <w:pStyle w:val="af9"/>
        <w:widowControl w:val="0"/>
        <w:numPr>
          <w:ilvl w:val="1"/>
          <w:numId w:val="0"/>
        </w:numPr>
        <w:tabs>
          <w:tab w:val="left" w:pos="1134"/>
        </w:tabs>
        <w:suppressAutoHyphens/>
        <w:ind w:firstLine="709"/>
        <w:contextualSpacing w:val="0"/>
        <w:jc w:val="both"/>
      </w:pPr>
      <w:r w:rsidRPr="002B2C6B">
        <w:t>1) оборудованием узлов перегрузки исходных материалов, полуфабрикатов и готовой продукции укрытиями, подсоединенными к аспирационным системам с аппаратами для очистки воздуха;</w:t>
      </w:r>
    </w:p>
    <w:p w:rsidR="00102EA5" w:rsidRPr="002B2C6B" w:rsidRDefault="005B63B1" w:rsidP="00102EA5">
      <w:pPr>
        <w:pStyle w:val="af9"/>
        <w:widowControl w:val="0"/>
        <w:suppressAutoHyphens/>
        <w:ind w:left="0" w:firstLine="709"/>
        <w:contextualSpacing w:val="0"/>
        <w:jc w:val="both"/>
      </w:pPr>
      <w:r w:rsidRPr="002B2C6B">
        <w:t>2</w:t>
      </w:r>
      <w:r w:rsidR="00102EA5" w:rsidRPr="002B2C6B">
        <w:t xml:space="preserve">) оборудованием технологических линий электрическими блокировками, обеспечивающими в первую очередь пуск аспирационных систем и </w:t>
      </w:r>
      <w:proofErr w:type="spellStart"/>
      <w:r w:rsidR="00102EA5" w:rsidRPr="002B2C6B">
        <w:t>газопылеулавливающих</w:t>
      </w:r>
      <w:proofErr w:type="spellEnd"/>
      <w:r w:rsidR="00102EA5" w:rsidRPr="002B2C6B">
        <w:t xml:space="preserve"> установок, а затем те</w:t>
      </w:r>
      <w:r w:rsidR="000F503E" w:rsidRPr="002B2C6B">
        <w:t>хнологического оборудования;</w:t>
      </w:r>
      <w:r w:rsidR="00102EA5" w:rsidRPr="002B2C6B">
        <w:t xml:space="preserve"> </w:t>
      </w:r>
    </w:p>
    <w:p w:rsidR="00102EA5" w:rsidRPr="002B2C6B" w:rsidRDefault="005B63B1" w:rsidP="00102EA5">
      <w:pPr>
        <w:pStyle w:val="af9"/>
        <w:widowControl w:val="0"/>
        <w:suppressAutoHyphens/>
        <w:ind w:left="0" w:firstLine="709"/>
        <w:contextualSpacing w:val="0"/>
        <w:jc w:val="both"/>
      </w:pPr>
      <w:r w:rsidRPr="002B2C6B">
        <w:t>3</w:t>
      </w:r>
      <w:r w:rsidR="00102EA5" w:rsidRPr="002B2C6B">
        <w:t>) устройством кабин наблюдения и дистанционного управления;</w:t>
      </w:r>
    </w:p>
    <w:p w:rsidR="00102EA5" w:rsidRPr="002B2C6B" w:rsidRDefault="005B63B1" w:rsidP="00102EA5">
      <w:pPr>
        <w:pStyle w:val="af9"/>
        <w:widowControl w:val="0"/>
        <w:suppressAutoHyphens/>
        <w:ind w:left="0" w:firstLine="709"/>
        <w:contextualSpacing w:val="0"/>
        <w:jc w:val="both"/>
      </w:pPr>
      <w:r w:rsidRPr="002B2C6B">
        <w:t>4</w:t>
      </w:r>
      <w:r w:rsidR="00102EA5" w:rsidRPr="002B2C6B">
        <w:t xml:space="preserve">) применением </w:t>
      </w:r>
      <w:proofErr w:type="spellStart"/>
      <w:r w:rsidR="00102EA5" w:rsidRPr="002B2C6B">
        <w:t>вибробезопасного</w:t>
      </w:r>
      <w:proofErr w:type="spellEnd"/>
      <w:r w:rsidR="00102EA5" w:rsidRPr="002B2C6B">
        <w:t xml:space="preserve"> оборудования, виброизолирующих, </w:t>
      </w:r>
      <w:proofErr w:type="spellStart"/>
      <w:r w:rsidR="00102EA5" w:rsidRPr="002B2C6B">
        <w:t>виброгасящих</w:t>
      </w:r>
      <w:proofErr w:type="spellEnd"/>
      <w:r w:rsidR="00102EA5" w:rsidRPr="002B2C6B">
        <w:t xml:space="preserve"> и </w:t>
      </w:r>
      <w:proofErr w:type="spellStart"/>
      <w:r w:rsidR="00102EA5" w:rsidRPr="002B2C6B">
        <w:t>вибропоглощающих</w:t>
      </w:r>
      <w:proofErr w:type="spellEnd"/>
      <w:r w:rsidR="00102EA5" w:rsidRPr="002B2C6B">
        <w:t xml:space="preserve"> устройств, обеспечивающих снижение уровня вибрации;</w:t>
      </w:r>
    </w:p>
    <w:p w:rsidR="00102EA5" w:rsidRPr="002B2C6B" w:rsidRDefault="005B63B1" w:rsidP="00102EA5">
      <w:pPr>
        <w:pStyle w:val="af9"/>
        <w:widowControl w:val="0"/>
        <w:suppressAutoHyphens/>
        <w:ind w:left="0" w:firstLine="709"/>
        <w:contextualSpacing w:val="0"/>
        <w:jc w:val="both"/>
      </w:pPr>
      <w:r w:rsidRPr="002B2C6B">
        <w:t>5</w:t>
      </w:r>
      <w:r w:rsidR="00102EA5" w:rsidRPr="002B2C6B">
        <w:t xml:space="preserve">) ограждением движущихся частей </w:t>
      </w:r>
      <w:r w:rsidRPr="002B2C6B">
        <w:t xml:space="preserve">технологического </w:t>
      </w:r>
      <w:r w:rsidR="00102EA5" w:rsidRPr="002B2C6B">
        <w:t>оборудования;</w:t>
      </w:r>
    </w:p>
    <w:p w:rsidR="00102EA5" w:rsidRPr="002B2C6B" w:rsidRDefault="005B63B1" w:rsidP="00102EA5">
      <w:pPr>
        <w:pStyle w:val="af9"/>
        <w:widowControl w:val="0"/>
        <w:suppressAutoHyphens/>
        <w:ind w:left="0" w:firstLine="709"/>
        <w:contextualSpacing w:val="0"/>
        <w:jc w:val="both"/>
      </w:pPr>
      <w:r w:rsidRPr="002B2C6B">
        <w:t>6</w:t>
      </w:r>
      <w:r w:rsidR="00102EA5" w:rsidRPr="002B2C6B">
        <w:t xml:space="preserve">) устройством защитного заземления и </w:t>
      </w:r>
      <w:proofErr w:type="spellStart"/>
      <w:r w:rsidR="00102EA5" w:rsidRPr="002B2C6B">
        <w:t>зануления</w:t>
      </w:r>
      <w:proofErr w:type="spellEnd"/>
      <w:r w:rsidRPr="002B2C6B">
        <w:t xml:space="preserve">, </w:t>
      </w:r>
      <w:r w:rsidR="00102EA5" w:rsidRPr="002B2C6B">
        <w:t>выбором соответствующих схем электроснабжения и применением автоматического отключения при повреждении изоляции электроустановок;</w:t>
      </w:r>
    </w:p>
    <w:p w:rsidR="00102EA5" w:rsidRPr="002B2C6B" w:rsidRDefault="005B63B1" w:rsidP="00102EA5">
      <w:pPr>
        <w:pStyle w:val="af9"/>
        <w:widowControl w:val="0"/>
        <w:suppressAutoHyphens/>
        <w:ind w:left="0" w:firstLine="709"/>
        <w:contextualSpacing w:val="0"/>
        <w:jc w:val="both"/>
      </w:pPr>
      <w:r w:rsidRPr="002B2C6B">
        <w:t>7</w:t>
      </w:r>
      <w:r w:rsidR="00102EA5" w:rsidRPr="002B2C6B">
        <w:t>) установкой знаков безопасности</w:t>
      </w:r>
      <w:r w:rsidRPr="002B2C6B">
        <w:t xml:space="preserve"> и сигнальной окраской технологического оборудования</w:t>
      </w:r>
      <w:r w:rsidR="00102EA5" w:rsidRPr="002B2C6B">
        <w:t>.</w:t>
      </w:r>
    </w:p>
    <w:p w:rsidR="00102EA5" w:rsidRPr="002B2C6B" w:rsidRDefault="00725145" w:rsidP="00102EA5">
      <w:pPr>
        <w:widowControl w:val="0"/>
        <w:suppressAutoHyphens/>
        <w:ind w:firstLine="709"/>
        <w:jc w:val="both"/>
      </w:pPr>
      <w:bookmarkStart w:id="18" w:name="sub_2205"/>
      <w:bookmarkStart w:id="19" w:name="sub_75"/>
      <w:bookmarkStart w:id="20" w:name="sub_78"/>
      <w:bookmarkEnd w:id="17"/>
      <w:r w:rsidRPr="002B2C6B">
        <w:t>52</w:t>
      </w:r>
      <w:r w:rsidR="00102EA5" w:rsidRPr="002B2C6B">
        <w:t>. Если</w:t>
      </w:r>
      <w:r w:rsidR="00F7664C" w:rsidRPr="002B2C6B">
        <w:t xml:space="preserve"> технологическое</w:t>
      </w:r>
      <w:r w:rsidR="00102EA5" w:rsidRPr="002B2C6B">
        <w:t xml:space="preserve"> оборудование имеет несколько пультов управления, обслуживание которых с одного места невозможно, каждый пульт должен оснащаться устройством ручного аварийного отключения.</w:t>
      </w:r>
    </w:p>
    <w:bookmarkEnd w:id="18"/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53</w:t>
      </w:r>
      <w:r w:rsidR="00102EA5" w:rsidRPr="002B2C6B">
        <w:rPr>
          <w:sz w:val="24"/>
          <w:szCs w:val="24"/>
        </w:rPr>
        <w:t>. Постоянные рабочие места в</w:t>
      </w:r>
      <w:r w:rsidR="00F7664C" w:rsidRPr="002B2C6B">
        <w:rPr>
          <w:sz w:val="24"/>
          <w:szCs w:val="24"/>
        </w:rPr>
        <w:t xml:space="preserve"> производственных помещениях</w:t>
      </w:r>
      <w:r w:rsidR="00102EA5" w:rsidRPr="002B2C6B">
        <w:rPr>
          <w:sz w:val="24"/>
          <w:szCs w:val="24"/>
        </w:rPr>
        <w:t xml:space="preserve">, где </w:t>
      </w:r>
      <w:r w:rsidR="00F7664C" w:rsidRPr="002B2C6B">
        <w:rPr>
          <w:sz w:val="24"/>
          <w:szCs w:val="24"/>
        </w:rPr>
        <w:t xml:space="preserve">осуществляются </w:t>
      </w:r>
      <w:r w:rsidR="00102EA5" w:rsidRPr="002B2C6B">
        <w:rPr>
          <w:sz w:val="24"/>
          <w:szCs w:val="24"/>
        </w:rPr>
        <w:t>процессы жидкостной обработки сырья и полуфабрикатов, должны быть оборудованы настилами и решетками, предохраняющими ноги работников от намокания и охлаждения.</w:t>
      </w:r>
    </w:p>
    <w:p w:rsidR="00102EA5" w:rsidRPr="002B2C6B" w:rsidRDefault="00725145" w:rsidP="00102EA5">
      <w:pPr>
        <w:widowControl w:val="0"/>
        <w:suppressAutoHyphens/>
        <w:ind w:firstLine="709"/>
        <w:jc w:val="both"/>
      </w:pPr>
      <w:r w:rsidRPr="002B2C6B">
        <w:t>5</w:t>
      </w:r>
      <w:r w:rsidR="00102EA5" w:rsidRPr="002B2C6B">
        <w:t>4. Опасные зоны</w:t>
      </w:r>
      <w:r w:rsidR="00F7664C" w:rsidRPr="002B2C6B">
        <w:t xml:space="preserve"> </w:t>
      </w:r>
      <w:r w:rsidR="00102EA5" w:rsidRPr="002B2C6B">
        <w:t>при выполнении работ с возможным разбрызгиванием агрессивных жидкостей, должны быть ограждены</w:t>
      </w:r>
      <w:r w:rsidR="00583447" w:rsidRPr="002B2C6B">
        <w:t xml:space="preserve"> </w:t>
      </w:r>
      <w:r w:rsidR="00102EA5" w:rsidRPr="002B2C6B">
        <w:t>и обозначены соответствующими знаками безопасности.</w:t>
      </w:r>
    </w:p>
    <w:p w:rsidR="00102EA5" w:rsidRPr="002B2C6B" w:rsidRDefault="00725145" w:rsidP="00102EA5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B2C6B">
        <w:t>55</w:t>
      </w:r>
      <w:r w:rsidR="00102EA5" w:rsidRPr="002B2C6B">
        <w:t xml:space="preserve">. </w:t>
      </w:r>
      <w:r w:rsidR="00583447" w:rsidRPr="002B2C6B">
        <w:t>Технологическое оборудование</w:t>
      </w:r>
      <w:r w:rsidR="00102EA5" w:rsidRPr="002B2C6B">
        <w:t>, ограждение движущихся частей котор</w:t>
      </w:r>
      <w:r w:rsidR="00583447" w:rsidRPr="002B2C6B">
        <w:t xml:space="preserve">ого </w:t>
      </w:r>
      <w:r w:rsidR="00102EA5" w:rsidRPr="002B2C6B">
        <w:t xml:space="preserve">невозможно по </w:t>
      </w:r>
      <w:r w:rsidR="00583447" w:rsidRPr="002B2C6B">
        <w:t xml:space="preserve">его </w:t>
      </w:r>
      <w:r w:rsidR="00102EA5" w:rsidRPr="002B2C6B">
        <w:t>функциональному назначению, должн</w:t>
      </w:r>
      <w:r w:rsidR="00583447" w:rsidRPr="002B2C6B">
        <w:t>о</w:t>
      </w:r>
      <w:r w:rsidR="00102EA5" w:rsidRPr="002B2C6B">
        <w:t xml:space="preserve"> быть снабжен</w:t>
      </w:r>
      <w:r w:rsidR="00583447" w:rsidRPr="002B2C6B">
        <w:t>о</w:t>
      </w:r>
      <w:r w:rsidR="00102EA5" w:rsidRPr="002B2C6B">
        <w:t xml:space="preserve"> сигнализацией, предупреждающей о пуске таких машин в работу.</w:t>
      </w:r>
    </w:p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21" w:name="sub_714"/>
      <w:r w:rsidRPr="002B2C6B">
        <w:rPr>
          <w:sz w:val="24"/>
          <w:szCs w:val="24"/>
        </w:rPr>
        <w:t>56</w:t>
      </w:r>
      <w:r w:rsidR="00102EA5" w:rsidRPr="002B2C6B">
        <w:rPr>
          <w:sz w:val="24"/>
          <w:szCs w:val="24"/>
        </w:rPr>
        <w:t xml:space="preserve">. Инструмент должен находиться на рабочем месте в специальных инструментальных шкафах, на стеллажах, </w:t>
      </w:r>
      <w:r w:rsidR="00583447" w:rsidRPr="002B2C6B">
        <w:rPr>
          <w:sz w:val="24"/>
          <w:szCs w:val="24"/>
        </w:rPr>
        <w:t xml:space="preserve">рабочих </w:t>
      </w:r>
      <w:r w:rsidR="00102EA5" w:rsidRPr="002B2C6B">
        <w:rPr>
          <w:sz w:val="24"/>
          <w:szCs w:val="24"/>
        </w:rPr>
        <w:t>столах, расположенных рядом с</w:t>
      </w:r>
      <w:r w:rsidR="00583447" w:rsidRPr="002B2C6B">
        <w:rPr>
          <w:sz w:val="24"/>
          <w:szCs w:val="24"/>
        </w:rPr>
        <w:t xml:space="preserve"> технологическим</w:t>
      </w:r>
      <w:r w:rsidR="00102EA5" w:rsidRPr="002B2C6B">
        <w:rPr>
          <w:sz w:val="24"/>
          <w:szCs w:val="24"/>
        </w:rPr>
        <w:t xml:space="preserve"> оборудованием</w:t>
      </w:r>
      <w:r w:rsidR="00583447" w:rsidRPr="002B2C6B">
        <w:rPr>
          <w:sz w:val="24"/>
          <w:szCs w:val="24"/>
        </w:rPr>
        <w:t>,</w:t>
      </w:r>
      <w:r w:rsidR="00102EA5" w:rsidRPr="002B2C6B">
        <w:rPr>
          <w:sz w:val="24"/>
          <w:szCs w:val="24"/>
        </w:rPr>
        <w:t xml:space="preserve"> или внутри него, если это предусм</w:t>
      </w:r>
      <w:r w:rsidR="00583447" w:rsidRPr="002B2C6B">
        <w:rPr>
          <w:sz w:val="24"/>
          <w:szCs w:val="24"/>
        </w:rPr>
        <w:t>о</w:t>
      </w:r>
      <w:r w:rsidR="00102EA5" w:rsidRPr="002B2C6B">
        <w:rPr>
          <w:sz w:val="24"/>
          <w:szCs w:val="24"/>
        </w:rPr>
        <w:t>тр</w:t>
      </w:r>
      <w:r w:rsidR="00583447" w:rsidRPr="002B2C6B">
        <w:rPr>
          <w:sz w:val="24"/>
          <w:szCs w:val="24"/>
        </w:rPr>
        <w:t xml:space="preserve">ено </w:t>
      </w:r>
      <w:r w:rsidR="00102EA5" w:rsidRPr="002B2C6B">
        <w:rPr>
          <w:sz w:val="24"/>
          <w:szCs w:val="24"/>
        </w:rPr>
        <w:t>конструкцией оборудования.</w:t>
      </w:r>
    </w:p>
    <w:p w:rsidR="00583447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22" w:name="sub_715"/>
      <w:bookmarkEnd w:id="21"/>
      <w:r w:rsidRPr="002B2C6B">
        <w:rPr>
          <w:sz w:val="24"/>
          <w:szCs w:val="24"/>
        </w:rPr>
        <w:t>57</w:t>
      </w:r>
      <w:r w:rsidR="00102EA5" w:rsidRPr="002B2C6B">
        <w:rPr>
          <w:sz w:val="24"/>
          <w:szCs w:val="24"/>
        </w:rPr>
        <w:t xml:space="preserve">. </w:t>
      </w:r>
      <w:r w:rsidR="00583447" w:rsidRPr="002B2C6B">
        <w:rPr>
          <w:sz w:val="24"/>
          <w:szCs w:val="24"/>
        </w:rPr>
        <w:t>Шкафы, с</w:t>
      </w:r>
      <w:r w:rsidR="00102EA5" w:rsidRPr="002B2C6B">
        <w:rPr>
          <w:sz w:val="24"/>
          <w:szCs w:val="24"/>
        </w:rPr>
        <w:t>теллажи и</w:t>
      </w:r>
      <w:r w:rsidR="00583447" w:rsidRPr="002B2C6B">
        <w:rPr>
          <w:sz w:val="24"/>
          <w:szCs w:val="24"/>
        </w:rPr>
        <w:t xml:space="preserve"> рабочие столы </w:t>
      </w:r>
      <w:r w:rsidR="00102EA5" w:rsidRPr="002B2C6B">
        <w:rPr>
          <w:sz w:val="24"/>
          <w:szCs w:val="24"/>
        </w:rPr>
        <w:t>по своим размерам должны соответствовать наибольшим габаритам укладываемых на них изделий.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Изделия, уложенные </w:t>
      </w:r>
      <w:r w:rsidR="00583447" w:rsidRPr="002B2C6B">
        <w:rPr>
          <w:sz w:val="24"/>
          <w:szCs w:val="24"/>
        </w:rPr>
        <w:t xml:space="preserve">в шкафы, </w:t>
      </w:r>
      <w:r w:rsidRPr="002B2C6B">
        <w:rPr>
          <w:sz w:val="24"/>
          <w:szCs w:val="24"/>
        </w:rPr>
        <w:t>на стеллажи</w:t>
      </w:r>
      <w:r w:rsidR="00583447" w:rsidRPr="002B2C6B">
        <w:rPr>
          <w:sz w:val="24"/>
          <w:szCs w:val="24"/>
        </w:rPr>
        <w:t xml:space="preserve"> </w:t>
      </w:r>
      <w:r w:rsidRPr="002B2C6B">
        <w:rPr>
          <w:sz w:val="24"/>
          <w:szCs w:val="24"/>
        </w:rPr>
        <w:t>или на рабочие столы, не должны выступать за их контуры.</w:t>
      </w:r>
    </w:p>
    <w:bookmarkEnd w:id="22"/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58</w:t>
      </w:r>
      <w:r w:rsidR="00102EA5" w:rsidRPr="002B2C6B">
        <w:rPr>
          <w:sz w:val="24"/>
          <w:szCs w:val="24"/>
        </w:rPr>
        <w:t>. На</w:t>
      </w:r>
      <w:r w:rsidR="00583447" w:rsidRPr="002B2C6B">
        <w:rPr>
          <w:sz w:val="24"/>
          <w:szCs w:val="24"/>
        </w:rPr>
        <w:t xml:space="preserve"> полках шкафов, </w:t>
      </w:r>
      <w:r w:rsidR="00102EA5" w:rsidRPr="002B2C6B">
        <w:rPr>
          <w:sz w:val="24"/>
          <w:szCs w:val="24"/>
        </w:rPr>
        <w:t>стеллаж</w:t>
      </w:r>
      <w:r w:rsidR="00583447" w:rsidRPr="002B2C6B">
        <w:rPr>
          <w:sz w:val="24"/>
          <w:szCs w:val="24"/>
        </w:rPr>
        <w:t xml:space="preserve">ей </w:t>
      </w:r>
      <w:r w:rsidR="00102EA5" w:rsidRPr="002B2C6B">
        <w:rPr>
          <w:sz w:val="24"/>
          <w:szCs w:val="24"/>
        </w:rPr>
        <w:t>и на рабочих столах должны быть указаны предельно допустимые для них нагрузки.</w:t>
      </w:r>
    </w:p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23" w:name="sub_720"/>
      <w:r w:rsidRPr="002B2C6B">
        <w:rPr>
          <w:sz w:val="24"/>
          <w:szCs w:val="24"/>
        </w:rPr>
        <w:t>59</w:t>
      </w:r>
      <w:r w:rsidR="00102EA5" w:rsidRPr="002B2C6B">
        <w:rPr>
          <w:sz w:val="24"/>
          <w:szCs w:val="24"/>
        </w:rPr>
        <w:t>. Организация рабочего места должна обеспечивать возможность его ежесменной уборки без применения растворителей.</w:t>
      </w:r>
    </w:p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60</w:t>
      </w:r>
      <w:r w:rsidR="00102EA5" w:rsidRPr="002B2C6B">
        <w:rPr>
          <w:sz w:val="24"/>
          <w:szCs w:val="24"/>
        </w:rPr>
        <w:t>. Уборка</w:t>
      </w:r>
      <w:r w:rsidR="00063F48" w:rsidRPr="002B2C6B">
        <w:rPr>
          <w:sz w:val="24"/>
          <w:szCs w:val="24"/>
        </w:rPr>
        <w:t xml:space="preserve"> производственных помещений</w:t>
      </w:r>
      <w:r w:rsidR="00102EA5" w:rsidRPr="002B2C6B">
        <w:rPr>
          <w:sz w:val="24"/>
          <w:szCs w:val="24"/>
        </w:rPr>
        <w:t xml:space="preserve"> </w:t>
      </w:r>
      <w:r w:rsidR="00063F48" w:rsidRPr="002B2C6B">
        <w:rPr>
          <w:sz w:val="24"/>
          <w:szCs w:val="24"/>
        </w:rPr>
        <w:t xml:space="preserve">и </w:t>
      </w:r>
      <w:r w:rsidR="00102EA5" w:rsidRPr="002B2C6B">
        <w:rPr>
          <w:sz w:val="24"/>
          <w:szCs w:val="24"/>
        </w:rPr>
        <w:t>рабочих мест</w:t>
      </w:r>
      <w:r w:rsidR="00063F48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должна про</w:t>
      </w:r>
      <w:r w:rsidR="00063F48" w:rsidRPr="002B2C6B">
        <w:rPr>
          <w:sz w:val="24"/>
          <w:szCs w:val="24"/>
        </w:rPr>
        <w:t>из</w:t>
      </w:r>
      <w:r w:rsidR="00102EA5" w:rsidRPr="002B2C6B">
        <w:rPr>
          <w:sz w:val="24"/>
          <w:szCs w:val="24"/>
        </w:rPr>
        <w:t>водиться с помощью централизованных вакуумных установок</w:t>
      </w:r>
      <w:r w:rsidR="00063F48" w:rsidRPr="002B2C6B">
        <w:rPr>
          <w:sz w:val="24"/>
          <w:szCs w:val="24"/>
        </w:rPr>
        <w:t>, промышленных пылесосов</w:t>
      </w:r>
      <w:r w:rsidR="00102EA5" w:rsidRPr="002B2C6B">
        <w:rPr>
          <w:sz w:val="24"/>
          <w:szCs w:val="24"/>
        </w:rPr>
        <w:t xml:space="preserve"> или влажным способом.</w:t>
      </w:r>
    </w:p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24" w:name="sub_721"/>
      <w:bookmarkEnd w:id="23"/>
      <w:r w:rsidRPr="002B2C6B">
        <w:rPr>
          <w:sz w:val="24"/>
          <w:szCs w:val="24"/>
        </w:rPr>
        <w:t>61</w:t>
      </w:r>
      <w:r w:rsidR="00102EA5" w:rsidRPr="002B2C6B">
        <w:rPr>
          <w:sz w:val="24"/>
          <w:szCs w:val="24"/>
        </w:rPr>
        <w:t>. Для хранения чистого и сбора использованного обтирочного материала в</w:t>
      </w:r>
      <w:r w:rsidR="00063F48" w:rsidRPr="002B2C6B">
        <w:rPr>
          <w:sz w:val="24"/>
          <w:szCs w:val="24"/>
        </w:rPr>
        <w:t xml:space="preserve"> специально отведенных местах </w:t>
      </w:r>
      <w:r w:rsidR="00102EA5" w:rsidRPr="002B2C6B">
        <w:rPr>
          <w:sz w:val="24"/>
          <w:szCs w:val="24"/>
        </w:rPr>
        <w:t>производственн</w:t>
      </w:r>
      <w:r w:rsidR="00063F48" w:rsidRPr="002B2C6B">
        <w:rPr>
          <w:sz w:val="24"/>
          <w:szCs w:val="24"/>
        </w:rPr>
        <w:t xml:space="preserve">ых </w:t>
      </w:r>
      <w:r w:rsidR="00102EA5" w:rsidRPr="002B2C6B">
        <w:rPr>
          <w:sz w:val="24"/>
          <w:szCs w:val="24"/>
        </w:rPr>
        <w:t>помещени</w:t>
      </w:r>
      <w:r w:rsidR="00063F48" w:rsidRPr="002B2C6B">
        <w:rPr>
          <w:sz w:val="24"/>
          <w:szCs w:val="24"/>
        </w:rPr>
        <w:t>й</w:t>
      </w:r>
      <w:r w:rsidR="00102EA5" w:rsidRPr="002B2C6B">
        <w:rPr>
          <w:sz w:val="24"/>
          <w:szCs w:val="24"/>
        </w:rPr>
        <w:t xml:space="preserve"> должна быть установлена металлическая тара с закрывающимися крышками.</w:t>
      </w:r>
    </w:p>
    <w:bookmarkEnd w:id="24"/>
    <w:p w:rsidR="00102EA5" w:rsidRPr="002B2C6B" w:rsidRDefault="0072514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62</w:t>
      </w:r>
      <w:r w:rsidR="00102EA5" w:rsidRPr="002B2C6B">
        <w:rPr>
          <w:sz w:val="24"/>
          <w:szCs w:val="24"/>
        </w:rPr>
        <w:t>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102EA5" w:rsidRPr="002B2C6B" w:rsidRDefault="00102EA5" w:rsidP="00102EA5">
      <w:pPr>
        <w:pStyle w:val="af9"/>
        <w:widowControl w:val="0"/>
        <w:suppressAutoHyphens/>
        <w:ind w:left="0" w:firstLine="709"/>
        <w:contextualSpacing w:val="0"/>
        <w:jc w:val="both"/>
      </w:pPr>
    </w:p>
    <w:p w:rsidR="00063F48" w:rsidRPr="002B2C6B" w:rsidRDefault="00063F48" w:rsidP="00063F48">
      <w:pPr>
        <w:pStyle w:val="1"/>
        <w:widowControl w:val="0"/>
        <w:tabs>
          <w:tab w:val="left" w:pos="1276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bookmarkStart w:id="25" w:name="_Toc384369934"/>
      <w:bookmarkStart w:id="26" w:name="_Toc412211640"/>
      <w:bookmarkStart w:id="27" w:name="_Toc416423559"/>
      <w:bookmarkEnd w:id="19"/>
      <w:bookmarkEnd w:id="20"/>
      <w:r w:rsidRPr="002B2C6B">
        <w:rPr>
          <w:b w:val="0"/>
          <w:sz w:val="24"/>
          <w:szCs w:val="24"/>
          <w:lang w:val="en-US"/>
        </w:rPr>
        <w:t>IV</w:t>
      </w:r>
      <w:r w:rsidRPr="002B2C6B">
        <w:rPr>
          <w:b w:val="0"/>
          <w:sz w:val="24"/>
          <w:szCs w:val="24"/>
        </w:rPr>
        <w:t xml:space="preserve">. </w:t>
      </w:r>
      <w:r w:rsidR="00102EA5" w:rsidRPr="002B2C6B">
        <w:rPr>
          <w:b w:val="0"/>
          <w:sz w:val="24"/>
          <w:szCs w:val="24"/>
        </w:rPr>
        <w:t>Т</w:t>
      </w:r>
      <w:r w:rsidRPr="002B2C6B">
        <w:rPr>
          <w:b w:val="0"/>
          <w:sz w:val="24"/>
          <w:szCs w:val="24"/>
        </w:rPr>
        <w:t xml:space="preserve">ребования охраны труда при осуществлении производственных </w:t>
      </w:r>
    </w:p>
    <w:p w:rsidR="00063F48" w:rsidRPr="002B2C6B" w:rsidRDefault="00063F48" w:rsidP="00063F48">
      <w:pPr>
        <w:pStyle w:val="1"/>
        <w:widowControl w:val="0"/>
        <w:tabs>
          <w:tab w:val="left" w:pos="1276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процессов</w:t>
      </w:r>
      <w:r w:rsidR="00102EA5" w:rsidRPr="002B2C6B">
        <w:rPr>
          <w:b w:val="0"/>
          <w:sz w:val="24"/>
          <w:szCs w:val="24"/>
        </w:rPr>
        <w:t xml:space="preserve">, </w:t>
      </w:r>
      <w:r w:rsidRPr="002B2C6B">
        <w:rPr>
          <w:b w:val="0"/>
          <w:sz w:val="24"/>
          <w:szCs w:val="24"/>
        </w:rPr>
        <w:t>связанных с использованием химических веществ</w:t>
      </w:r>
      <w:r w:rsidR="00102EA5" w:rsidRPr="002B2C6B">
        <w:rPr>
          <w:b w:val="0"/>
          <w:sz w:val="24"/>
          <w:szCs w:val="24"/>
        </w:rPr>
        <w:t xml:space="preserve">, </w:t>
      </w:r>
    </w:p>
    <w:p w:rsidR="00102EA5" w:rsidRPr="002B2C6B" w:rsidRDefault="00063F48" w:rsidP="00063F48">
      <w:pPr>
        <w:pStyle w:val="1"/>
        <w:widowControl w:val="0"/>
        <w:tabs>
          <w:tab w:val="left" w:pos="1276"/>
        </w:tabs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и эксплуатации технологического оборудования</w:t>
      </w:r>
    </w:p>
    <w:p w:rsidR="00102EA5" w:rsidRPr="002B2C6B" w:rsidRDefault="00102EA5" w:rsidP="00102EA5">
      <w:pPr>
        <w:pStyle w:val="af9"/>
        <w:widowControl w:val="0"/>
        <w:suppressAutoHyphens/>
        <w:ind w:left="0" w:firstLine="709"/>
        <w:contextualSpacing w:val="0"/>
        <w:jc w:val="both"/>
        <w:rPr>
          <w:highlight w:val="yellow"/>
        </w:rPr>
      </w:pPr>
      <w:bookmarkStart w:id="28" w:name="_Toc416423541"/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Общие требования</w:t>
      </w:r>
      <w:bookmarkEnd w:id="28"/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63. При выборе рациональных производственных процессов, связанных с использовани</w:t>
      </w:r>
      <w:r w:rsidR="00296C97" w:rsidRPr="002B2C6B">
        <w:rPr>
          <w:sz w:val="24"/>
          <w:szCs w:val="24"/>
        </w:rPr>
        <w:t>ем</w:t>
      </w:r>
      <w:r w:rsidRPr="002B2C6B">
        <w:rPr>
          <w:sz w:val="24"/>
          <w:szCs w:val="24"/>
        </w:rPr>
        <w:t xml:space="preserve"> химических веществ, необходимо предусматривать реализацию следующих мер:</w:t>
      </w:r>
    </w:p>
    <w:p w:rsidR="00102EA5" w:rsidRPr="002B2C6B" w:rsidRDefault="00102EA5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1) 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вредные воздействия на работников;</w:t>
      </w:r>
    </w:p>
    <w:p w:rsidR="00102EA5" w:rsidRPr="002B2C6B" w:rsidRDefault="00102EA5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2) замену производственных процессов и операций с вредными и (или) опасными производственными факторами, процессами и операциями, при которых указанные факторы отсутствуют или имеют меньшую интенсивность;</w:t>
      </w:r>
    </w:p>
    <w:p w:rsidR="00102EA5" w:rsidRPr="002B2C6B" w:rsidRDefault="00102EA5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3) механизацию и автоматизацию, применение дистанционного управления операциями и производственными процессами при наличии вредных и (или) опасных производственных факторов;</w:t>
      </w:r>
      <w:bookmarkStart w:id="29" w:name="sub_243"/>
    </w:p>
    <w:p w:rsidR="00296C97" w:rsidRPr="002B2C6B" w:rsidRDefault="00296C97" w:rsidP="00296C97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4) герметизацию технологического оборудования;</w:t>
      </w:r>
    </w:p>
    <w:p w:rsidR="00102EA5" w:rsidRPr="002B2C6B" w:rsidRDefault="00296C97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5</w:t>
      </w:r>
      <w:r w:rsidR="00102EA5" w:rsidRPr="002B2C6B">
        <w:t>) снижение физических нагрузок, напряжения внимания и предупреждение утомл</w:t>
      </w:r>
      <w:r w:rsidRPr="002B2C6B">
        <w:t>яемости раб</w:t>
      </w:r>
      <w:r w:rsidR="00102EA5" w:rsidRPr="002B2C6B">
        <w:t>отников;</w:t>
      </w:r>
      <w:bookmarkEnd w:id="29"/>
    </w:p>
    <w:p w:rsidR="00102EA5" w:rsidRPr="002B2C6B" w:rsidRDefault="00296C97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6</w:t>
      </w:r>
      <w:r w:rsidR="00102EA5" w:rsidRPr="002B2C6B">
        <w:t xml:space="preserve">) применение средств коллективной защиты работников от воздействия вредных и </w:t>
      </w:r>
      <w:r w:rsidRPr="002B2C6B">
        <w:t xml:space="preserve">(или) </w:t>
      </w:r>
      <w:r w:rsidR="00102EA5" w:rsidRPr="002B2C6B">
        <w:t>опасных производственных факторов;</w:t>
      </w:r>
    </w:p>
    <w:p w:rsidR="00102EA5" w:rsidRPr="002B2C6B" w:rsidRDefault="00296C97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7</w:t>
      </w:r>
      <w:r w:rsidR="00102EA5" w:rsidRPr="002B2C6B">
        <w:t>) своевременное удаление и обезвреживание производственных отходов, являющихся источником вредных и (или) опасных производственных факторов;</w:t>
      </w:r>
    </w:p>
    <w:p w:rsidR="00102EA5" w:rsidRPr="002B2C6B" w:rsidRDefault="00296C97" w:rsidP="00102EA5">
      <w:pPr>
        <w:pStyle w:val="af9"/>
        <w:widowControl w:val="0"/>
        <w:numPr>
          <w:ilvl w:val="1"/>
          <w:numId w:val="0"/>
        </w:numPr>
        <w:suppressAutoHyphens/>
        <w:ind w:firstLine="709"/>
        <w:contextualSpacing w:val="0"/>
        <w:jc w:val="both"/>
      </w:pPr>
      <w:r w:rsidRPr="002B2C6B">
        <w:t>8</w:t>
      </w:r>
      <w:r w:rsidR="00102EA5" w:rsidRPr="002B2C6B">
        <w:t>) своевременное получение информации о возникновении опасных ситуаций на отдельных производственных операциях.</w:t>
      </w:r>
    </w:p>
    <w:p w:rsidR="00102EA5" w:rsidRPr="002B2C6B" w:rsidRDefault="00725145" w:rsidP="00102EA5">
      <w:pPr>
        <w:widowControl w:val="0"/>
        <w:suppressAutoHyphens/>
        <w:ind w:firstLine="709"/>
        <w:jc w:val="both"/>
        <w:rPr>
          <w:strike/>
        </w:rPr>
      </w:pPr>
      <w:r w:rsidRPr="002B2C6B">
        <w:t>64</w:t>
      </w:r>
      <w:r w:rsidR="00102EA5" w:rsidRPr="002B2C6B">
        <w:t xml:space="preserve">. Производственные процессы, при которых применяются или образуются чрезвычайно опасные и </w:t>
      </w:r>
      <w:proofErr w:type="spellStart"/>
      <w:r w:rsidR="00102EA5" w:rsidRPr="002B2C6B">
        <w:t>высокоопасные</w:t>
      </w:r>
      <w:proofErr w:type="spellEnd"/>
      <w:r w:rsidR="00102EA5" w:rsidRPr="002B2C6B">
        <w:t xml:space="preserve"> вещества, должны </w:t>
      </w:r>
      <w:r w:rsidRPr="002B2C6B">
        <w:t xml:space="preserve">осуществляться </w:t>
      </w:r>
      <w:r w:rsidR="00102EA5" w:rsidRPr="002B2C6B">
        <w:t>непрерывным, замкнутым циклом при применении комплексной автоматизации с максимальным исключением ручных операций.</w:t>
      </w:r>
    </w:p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65</w:t>
      </w:r>
      <w:r w:rsidR="00102EA5" w:rsidRPr="002B2C6B">
        <w:rPr>
          <w:sz w:val="24"/>
          <w:szCs w:val="24"/>
        </w:rPr>
        <w:t>. Все используемые химические вещества  должны иметь маркировку</w:t>
      </w:r>
      <w:r w:rsidR="00296C97" w:rsidRPr="002B2C6B">
        <w:rPr>
          <w:sz w:val="24"/>
          <w:szCs w:val="24"/>
        </w:rPr>
        <w:t xml:space="preserve">, содержащую </w:t>
      </w:r>
      <w:r w:rsidR="00102EA5" w:rsidRPr="002B2C6B">
        <w:rPr>
          <w:sz w:val="24"/>
          <w:szCs w:val="24"/>
        </w:rPr>
        <w:t>информаци</w:t>
      </w:r>
      <w:r w:rsidR="00296C97" w:rsidRPr="002B2C6B">
        <w:rPr>
          <w:sz w:val="24"/>
          <w:szCs w:val="24"/>
        </w:rPr>
        <w:t>ю</w:t>
      </w:r>
      <w:r w:rsidR="00102EA5" w:rsidRPr="002B2C6B">
        <w:rPr>
          <w:sz w:val="24"/>
          <w:szCs w:val="24"/>
        </w:rPr>
        <w:t xml:space="preserve"> об их характере.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Опасные химические вещества снабжаются дополнительно этикетками. На этикетк</w:t>
      </w:r>
      <w:r w:rsidR="00725145" w:rsidRPr="002B2C6B">
        <w:rPr>
          <w:sz w:val="24"/>
          <w:szCs w:val="24"/>
        </w:rPr>
        <w:t>ах</w:t>
      </w:r>
      <w:r w:rsidRPr="002B2C6B">
        <w:rPr>
          <w:sz w:val="24"/>
          <w:szCs w:val="24"/>
        </w:rPr>
        <w:t xml:space="preserve"> должна </w:t>
      </w:r>
      <w:r w:rsidR="00725145" w:rsidRPr="002B2C6B">
        <w:rPr>
          <w:sz w:val="24"/>
          <w:szCs w:val="24"/>
        </w:rPr>
        <w:t xml:space="preserve">быть размещена </w:t>
      </w:r>
      <w:r w:rsidRPr="002B2C6B">
        <w:rPr>
          <w:sz w:val="24"/>
          <w:szCs w:val="24"/>
        </w:rPr>
        <w:t xml:space="preserve">информация, </w:t>
      </w:r>
      <w:r w:rsidR="00725145" w:rsidRPr="002B2C6B">
        <w:rPr>
          <w:sz w:val="24"/>
          <w:szCs w:val="24"/>
        </w:rPr>
        <w:t>содержащая следующие сведения</w:t>
      </w:r>
      <w:r w:rsidRPr="002B2C6B">
        <w:rPr>
          <w:sz w:val="24"/>
          <w:szCs w:val="24"/>
        </w:rPr>
        <w:t>:</w:t>
      </w:r>
    </w:p>
    <w:p w:rsidR="00102EA5" w:rsidRPr="002B2C6B" w:rsidRDefault="00725145" w:rsidP="00725145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</w:pPr>
      <w:r w:rsidRPr="002B2C6B">
        <w:t xml:space="preserve">1) </w:t>
      </w:r>
      <w:r w:rsidR="00102EA5" w:rsidRPr="002B2C6B">
        <w:t>факторы риска для организма человека;</w:t>
      </w:r>
    </w:p>
    <w:p w:rsidR="00102EA5" w:rsidRPr="002B2C6B" w:rsidRDefault="00725145" w:rsidP="00725145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</w:pPr>
      <w:r w:rsidRPr="002B2C6B">
        <w:t xml:space="preserve">2) </w:t>
      </w:r>
      <w:r w:rsidR="00102EA5" w:rsidRPr="002B2C6B">
        <w:t>меры предосторожности;</w:t>
      </w:r>
    </w:p>
    <w:p w:rsidR="00102EA5" w:rsidRPr="002B2C6B" w:rsidRDefault="00725145" w:rsidP="00725145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</w:pPr>
      <w:r w:rsidRPr="002B2C6B">
        <w:t xml:space="preserve">3) </w:t>
      </w:r>
      <w:r w:rsidR="00102EA5" w:rsidRPr="002B2C6B">
        <w:t>классификацию вещества;</w:t>
      </w:r>
    </w:p>
    <w:p w:rsidR="00102EA5" w:rsidRPr="002B2C6B" w:rsidRDefault="00725145" w:rsidP="00725145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</w:pPr>
      <w:r w:rsidRPr="002B2C6B">
        <w:t xml:space="preserve">4) </w:t>
      </w:r>
      <w:r w:rsidR="00102EA5" w:rsidRPr="002B2C6B">
        <w:t>указание, где находится паспорт безопасности вещества (материала), содержащий дополнительную информацию.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При необходимости, на этикетке указ</w:t>
      </w:r>
      <w:r w:rsidR="00296C97" w:rsidRPr="002B2C6B">
        <w:rPr>
          <w:sz w:val="24"/>
          <w:szCs w:val="24"/>
        </w:rPr>
        <w:t xml:space="preserve">ываются </w:t>
      </w:r>
      <w:r w:rsidRPr="002B2C6B">
        <w:rPr>
          <w:sz w:val="24"/>
          <w:szCs w:val="24"/>
        </w:rPr>
        <w:t>сведения об особых условиях хранения или предупредительная надпись: «Вскрывать в специальных условиях».</w:t>
      </w:r>
    </w:p>
    <w:p w:rsidR="00102EA5" w:rsidRPr="002B2C6B" w:rsidRDefault="00102EA5" w:rsidP="00102EA5">
      <w:pPr>
        <w:pStyle w:val="afc"/>
        <w:widowControl w:val="0"/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Этикетки должны быть прочными и устойчивыми к внешним воздействиям. Надписи на них должны быть напечатаны типографским или литографским способом или другим средством печати (компьютером) на белой или слабоокрашенной бумаге.</w:t>
      </w:r>
    </w:p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66</w:t>
      </w:r>
      <w:r w:rsidR="00102EA5" w:rsidRPr="002B2C6B">
        <w:rPr>
          <w:sz w:val="24"/>
          <w:szCs w:val="24"/>
        </w:rPr>
        <w:t>. Обязательной составной частью технической документации на химическую продукцию (вещество, смесь, материал, отходы промышленного производства) является паспорт безопасности.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Работодатели должны получать паспорта безопасности химических веществ (материалов), содержащие подробную основную информацию относительно их идентификации, поставщика, классификации, опасностей, мер предосторожности и мероприятий, осуществляемых в аварийных ситуациях.</w:t>
      </w:r>
    </w:p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67. </w:t>
      </w:r>
      <w:r w:rsidR="00102EA5" w:rsidRPr="002B2C6B">
        <w:rPr>
          <w:sz w:val="24"/>
          <w:szCs w:val="24"/>
        </w:rPr>
        <w:t>Паспорт безопасности химического вещества (материала) должен содержать следующую информацию: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1) идентификацию химического продукта и компании (включая торговое или общепринятое название химического вещества и подробности, связанные с поставщиком или производителем);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2) данные о составе, компонентах (для возможности их точной идентификации с целью оценки степени их опасности);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3) идентификацию опасности;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4) меры по оказанию первой помощи;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5) противопожарные меры;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6) меры в случае аварийной утечки;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7) обращение с химикатами и их хранение;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8) </w:t>
      </w:r>
      <w:proofErr w:type="gramStart"/>
      <w:r w:rsidRPr="002B2C6B">
        <w:rPr>
          <w:sz w:val="24"/>
          <w:szCs w:val="24"/>
        </w:rPr>
        <w:t>контроль за</w:t>
      </w:r>
      <w:proofErr w:type="gramEnd"/>
      <w:r w:rsidRPr="002B2C6B">
        <w:rPr>
          <w:sz w:val="24"/>
          <w:szCs w:val="24"/>
        </w:rPr>
        <w:t xml:space="preserve"> воздействием, индивидуальную защиту (включая возможные методы контроля за воздействием на рабочем месте);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9) физические и химические свойства;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10) устойчивость и реактивность;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11) токсикологическую информацию (в том числе о потенциальных путях попадания и о возможности синергетического эффекта при соединении с другими химическими веществами или опасностях, встречающихся на производстве);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12) экологическую информацию;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13) сведения относительно его удаления;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14) информацию о транспортировке;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15) правовую информацию.</w:t>
      </w:r>
    </w:p>
    <w:p w:rsidR="00296C97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68</w:t>
      </w:r>
      <w:r w:rsidR="00102EA5" w:rsidRPr="002B2C6B">
        <w:rPr>
          <w:sz w:val="24"/>
          <w:szCs w:val="24"/>
        </w:rPr>
        <w:t>. Работодател</w:t>
      </w:r>
      <w:r w:rsidR="00296C97" w:rsidRPr="002B2C6B">
        <w:rPr>
          <w:sz w:val="24"/>
          <w:szCs w:val="24"/>
        </w:rPr>
        <w:t>ь</w:t>
      </w:r>
      <w:r w:rsidR="00102EA5" w:rsidRPr="002B2C6B">
        <w:rPr>
          <w:sz w:val="24"/>
          <w:szCs w:val="24"/>
        </w:rPr>
        <w:t xml:space="preserve"> долж</w:t>
      </w:r>
      <w:r w:rsidR="00296C97" w:rsidRPr="002B2C6B">
        <w:rPr>
          <w:sz w:val="24"/>
          <w:szCs w:val="24"/>
        </w:rPr>
        <w:t>ен</w:t>
      </w:r>
      <w:r w:rsidR="00102EA5" w:rsidRPr="002B2C6B">
        <w:rPr>
          <w:sz w:val="24"/>
          <w:szCs w:val="24"/>
        </w:rPr>
        <w:t xml:space="preserve"> вести учет опасных химических веществ, используемых на рабочем месте</w:t>
      </w:r>
      <w:r w:rsidR="00296C97" w:rsidRPr="002B2C6B">
        <w:rPr>
          <w:sz w:val="24"/>
          <w:szCs w:val="24"/>
        </w:rPr>
        <w:t>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Количество химических веществ</w:t>
      </w:r>
      <w:r w:rsidR="00296C97" w:rsidRPr="002B2C6B">
        <w:rPr>
          <w:sz w:val="24"/>
          <w:szCs w:val="24"/>
        </w:rPr>
        <w:t xml:space="preserve"> на рабочем месте не </w:t>
      </w:r>
      <w:r w:rsidRPr="002B2C6B">
        <w:rPr>
          <w:sz w:val="24"/>
          <w:szCs w:val="24"/>
        </w:rPr>
        <w:t>должно</w:t>
      </w:r>
      <w:r w:rsidR="00296C97" w:rsidRPr="002B2C6B">
        <w:rPr>
          <w:sz w:val="24"/>
          <w:szCs w:val="24"/>
        </w:rPr>
        <w:t xml:space="preserve"> превышать сменной потребности</w:t>
      </w:r>
      <w:r w:rsidRPr="002B2C6B">
        <w:rPr>
          <w:sz w:val="24"/>
          <w:szCs w:val="24"/>
        </w:rPr>
        <w:t>.</w:t>
      </w:r>
    </w:p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69</w:t>
      </w:r>
      <w:r w:rsidR="00102EA5" w:rsidRPr="002B2C6B">
        <w:rPr>
          <w:sz w:val="24"/>
          <w:szCs w:val="24"/>
        </w:rPr>
        <w:t>. Приготовление рабочих составов химических веществ должно осуществляться централизованно</w:t>
      </w:r>
      <w:r w:rsidR="00C5012B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на специальных установках при работ</w:t>
      </w:r>
      <w:r w:rsidR="00C5012B" w:rsidRPr="002B2C6B">
        <w:rPr>
          <w:sz w:val="24"/>
          <w:szCs w:val="24"/>
        </w:rPr>
        <w:t>ающей</w:t>
      </w:r>
      <w:r w:rsidR="00102EA5" w:rsidRPr="002B2C6B">
        <w:rPr>
          <w:sz w:val="24"/>
          <w:szCs w:val="24"/>
        </w:rPr>
        <w:t xml:space="preserve"> вентиляции с использованием</w:t>
      </w:r>
      <w:r w:rsidR="00C5012B" w:rsidRPr="002B2C6B">
        <w:rPr>
          <w:sz w:val="24"/>
          <w:szCs w:val="24"/>
        </w:rPr>
        <w:t xml:space="preserve"> соответствующих </w:t>
      </w:r>
      <w:proofErr w:type="gramStart"/>
      <w:r w:rsidR="00C5012B" w:rsidRPr="002B2C6B">
        <w:rPr>
          <w:sz w:val="24"/>
          <w:szCs w:val="24"/>
        </w:rPr>
        <w:t>СИЗ</w:t>
      </w:r>
      <w:proofErr w:type="gramEnd"/>
      <w:r w:rsidR="00102EA5" w:rsidRPr="002B2C6B">
        <w:rPr>
          <w:sz w:val="24"/>
          <w:szCs w:val="24"/>
        </w:rPr>
        <w:t xml:space="preserve">. 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Рабочие составы химических веществ должны поступать на рабочие места </w:t>
      </w:r>
      <w:proofErr w:type="gramStart"/>
      <w:r w:rsidRPr="002B2C6B">
        <w:rPr>
          <w:sz w:val="24"/>
          <w:szCs w:val="24"/>
        </w:rPr>
        <w:t>готовыми</w:t>
      </w:r>
      <w:proofErr w:type="gramEnd"/>
      <w:r w:rsidRPr="002B2C6B">
        <w:rPr>
          <w:sz w:val="24"/>
          <w:szCs w:val="24"/>
        </w:rPr>
        <w:t xml:space="preserve"> к применению.</w:t>
      </w:r>
    </w:p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70</w:t>
      </w:r>
      <w:r w:rsidR="00102EA5" w:rsidRPr="002B2C6B">
        <w:rPr>
          <w:sz w:val="24"/>
          <w:szCs w:val="24"/>
        </w:rPr>
        <w:t>. Введение концентрированных растворов кислот, щелочей и других химикатов в рабочие растворы на всех стадиях технологического процесса должно быть механизировано.</w:t>
      </w:r>
    </w:p>
    <w:p w:rsidR="00102EA5" w:rsidRPr="002B2C6B" w:rsidRDefault="0072514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</w:t>
      </w:r>
      <w:r w:rsidR="00102EA5" w:rsidRPr="002B2C6B">
        <w:rPr>
          <w:sz w:val="24"/>
          <w:szCs w:val="24"/>
        </w:rPr>
        <w:t>1. Слив использованных растворов из аппаратов должен осуществляться способом, исключающим контакт работников с растворами, попадание жидкости на пол помещения, выделение вредных веществ в воздух рабочей зоны.</w:t>
      </w:r>
    </w:p>
    <w:p w:rsidR="00102EA5" w:rsidRPr="002B2C6B" w:rsidRDefault="003771E4" w:rsidP="00102EA5">
      <w:pPr>
        <w:pStyle w:val="afc"/>
        <w:widowControl w:val="0"/>
        <w:suppressAutoHyphens/>
        <w:ind w:firstLine="709"/>
        <w:jc w:val="both"/>
        <w:rPr>
          <w:strike/>
          <w:sz w:val="24"/>
          <w:szCs w:val="24"/>
          <w:highlight w:val="yellow"/>
        </w:rPr>
      </w:pPr>
      <w:r w:rsidRPr="002B2C6B">
        <w:rPr>
          <w:sz w:val="24"/>
          <w:szCs w:val="24"/>
        </w:rPr>
        <w:t>72</w:t>
      </w:r>
      <w:r w:rsidR="00102EA5" w:rsidRPr="002B2C6B">
        <w:rPr>
          <w:sz w:val="24"/>
          <w:szCs w:val="24"/>
        </w:rPr>
        <w:t>. Производственные процессы, связанные с применением или образованием вредных веществ, должны проводиться непрерывным замкнутым циклом в герметичной аппаратуре с максимальным использованием самотека, при технологических параметрах, ограничивающих выделение вредных веществ (в вакууме, при низкой температуре), а также с минимально возможным использованием ручного труда.</w:t>
      </w:r>
    </w:p>
    <w:p w:rsidR="00102EA5" w:rsidRPr="002B2C6B" w:rsidRDefault="003771E4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73</w:t>
      </w:r>
      <w:r w:rsidR="00102EA5" w:rsidRPr="002B2C6B">
        <w:rPr>
          <w:sz w:val="24"/>
          <w:szCs w:val="24"/>
        </w:rPr>
        <w:t xml:space="preserve">. </w:t>
      </w:r>
      <w:r w:rsidRPr="002B2C6B">
        <w:rPr>
          <w:sz w:val="24"/>
          <w:szCs w:val="24"/>
        </w:rPr>
        <w:t xml:space="preserve">Производственные </w:t>
      </w:r>
      <w:r w:rsidR="00102EA5" w:rsidRPr="002B2C6B">
        <w:rPr>
          <w:sz w:val="24"/>
          <w:szCs w:val="24"/>
        </w:rPr>
        <w:t xml:space="preserve">процессы, при которых применяются или образуются вредные вещества 1-го и 2-го классов опасности должны </w:t>
      </w:r>
      <w:r w:rsidRPr="002B2C6B">
        <w:rPr>
          <w:sz w:val="24"/>
          <w:szCs w:val="24"/>
        </w:rPr>
        <w:t xml:space="preserve">осуществляться </w:t>
      </w:r>
      <w:r w:rsidR="00102EA5" w:rsidRPr="002B2C6B">
        <w:rPr>
          <w:sz w:val="24"/>
          <w:szCs w:val="24"/>
        </w:rPr>
        <w:t>в аппаратуре с арматурой и коммуникациями повышенной герметичности и надежности.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При использовании вредных веществ 1-го и 2-го классов опасности в закрытых помещениях следует предусматривать проведение технологических процессов с размещением оборудования в изолированных кабинах, помещениях или зонах с управлением этим оборудованием с пультов или из операторских зон. 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30" w:name="sub_220"/>
      <w:bookmarkStart w:id="31" w:name="sub_2106"/>
      <w:bookmarkStart w:id="32" w:name="sub_2024"/>
      <w:r w:rsidRPr="002B2C6B">
        <w:rPr>
          <w:sz w:val="24"/>
          <w:szCs w:val="24"/>
        </w:rPr>
        <w:t>74</w:t>
      </w:r>
      <w:r w:rsidR="00102EA5" w:rsidRPr="002B2C6B">
        <w:rPr>
          <w:sz w:val="24"/>
          <w:szCs w:val="24"/>
        </w:rPr>
        <w:t>. Системы контроля и управления производственными процессами должны отвечать следующим требованиям:</w:t>
      </w:r>
    </w:p>
    <w:p w:rsidR="00102EA5" w:rsidRPr="002B2C6B" w:rsidRDefault="004D4580" w:rsidP="004D4580">
      <w:pPr>
        <w:widowControl w:val="0"/>
        <w:tabs>
          <w:tab w:val="left" w:pos="1134"/>
        </w:tabs>
        <w:suppressAutoHyphens/>
        <w:ind w:firstLine="709"/>
        <w:jc w:val="both"/>
      </w:pPr>
      <w:bookmarkStart w:id="33" w:name="sub_2201"/>
      <w:bookmarkEnd w:id="30"/>
      <w:r w:rsidRPr="002B2C6B">
        <w:t xml:space="preserve">1) </w:t>
      </w:r>
      <w:r w:rsidR="00102EA5" w:rsidRPr="002B2C6B">
        <w:t>защитные устройства не должны ограничивать технологических возможностей оборудования и удобства при работе на нем;</w:t>
      </w:r>
    </w:p>
    <w:p w:rsidR="00102EA5" w:rsidRPr="002B2C6B" w:rsidRDefault="004D4580" w:rsidP="004D4580">
      <w:pPr>
        <w:widowControl w:val="0"/>
        <w:tabs>
          <w:tab w:val="left" w:pos="1134"/>
        </w:tabs>
        <w:suppressAutoHyphens/>
        <w:ind w:firstLine="709"/>
        <w:jc w:val="both"/>
      </w:pPr>
      <w:bookmarkStart w:id="34" w:name="sub_2202"/>
      <w:bookmarkEnd w:id="33"/>
      <w:r w:rsidRPr="002B2C6B">
        <w:t xml:space="preserve">2) </w:t>
      </w:r>
      <w:r w:rsidR="00102EA5" w:rsidRPr="002B2C6B">
        <w:t>предохранительные устройства оборудования должны исключать переход параметров установленных для них границ и возникновение связанных с ними аварийных ситуаций;</w:t>
      </w:r>
    </w:p>
    <w:p w:rsidR="00102EA5" w:rsidRPr="002B2C6B" w:rsidRDefault="004D4580" w:rsidP="004D4580">
      <w:pPr>
        <w:widowControl w:val="0"/>
        <w:tabs>
          <w:tab w:val="left" w:pos="1134"/>
        </w:tabs>
        <w:suppressAutoHyphens/>
        <w:ind w:firstLine="709"/>
        <w:jc w:val="both"/>
      </w:pPr>
      <w:bookmarkStart w:id="35" w:name="sub_2203"/>
      <w:bookmarkEnd w:id="34"/>
      <w:r w:rsidRPr="002B2C6B">
        <w:t xml:space="preserve">3) </w:t>
      </w:r>
      <w:r w:rsidR="00102EA5" w:rsidRPr="002B2C6B">
        <w:t>переключатели режимов работы и способов управления должны устанавливаться в запираемых шкафах или вне их при наличии в переключателях замков или съемных ручек;</w:t>
      </w:r>
    </w:p>
    <w:p w:rsidR="00102EA5" w:rsidRPr="002B2C6B" w:rsidRDefault="004D4580" w:rsidP="004D4580">
      <w:pPr>
        <w:widowControl w:val="0"/>
        <w:tabs>
          <w:tab w:val="left" w:pos="1134"/>
        </w:tabs>
        <w:suppressAutoHyphens/>
        <w:ind w:firstLine="709"/>
        <w:jc w:val="both"/>
      </w:pPr>
      <w:bookmarkStart w:id="36" w:name="sub_2204"/>
      <w:bookmarkEnd w:id="35"/>
      <w:r w:rsidRPr="002B2C6B">
        <w:t xml:space="preserve">4) </w:t>
      </w:r>
      <w:r w:rsidR="00102EA5" w:rsidRPr="002B2C6B">
        <w:t>запирание шкафов с аппаратурой управления должно производиться с применением специальных ключей или замков с вынимающимися ключами.</w:t>
      </w:r>
    </w:p>
    <w:bookmarkEnd w:id="31"/>
    <w:bookmarkEnd w:id="32"/>
    <w:bookmarkEnd w:id="36"/>
    <w:p w:rsidR="0048280A" w:rsidRPr="002B2C6B" w:rsidRDefault="003771E4" w:rsidP="0048280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75</w:t>
      </w:r>
      <w:r w:rsidR="0048280A" w:rsidRPr="002B2C6B">
        <w:rPr>
          <w:sz w:val="24"/>
          <w:szCs w:val="24"/>
        </w:rPr>
        <w:t>. Технологическое оборудование, при работе которого образуется значительное количество пыли, должно быть максимально уплотнено и снабжено аспирационными устройствами, исключающими поступление запыленного воздуха в производственные помещения.</w:t>
      </w:r>
    </w:p>
    <w:p w:rsidR="0048280A" w:rsidRPr="002B2C6B" w:rsidRDefault="003771E4" w:rsidP="0048280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76</w:t>
      </w:r>
      <w:r w:rsidR="0048280A" w:rsidRPr="002B2C6B">
        <w:rPr>
          <w:sz w:val="24"/>
          <w:szCs w:val="24"/>
        </w:rPr>
        <w:t>. Места загрузки и выгрузки сыпучих материалов в печи, сушилки, генераторы и другие аппараты должны быть полностью укрыты и снабжены механическими питателями. Эти места должны быть оборудованы местной вытяжной вентиляцией.</w:t>
      </w:r>
    </w:p>
    <w:p w:rsidR="0048280A" w:rsidRPr="002B2C6B" w:rsidRDefault="003771E4" w:rsidP="0048280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37" w:name="sub_69"/>
      <w:r w:rsidRPr="002B2C6B">
        <w:rPr>
          <w:sz w:val="24"/>
          <w:szCs w:val="24"/>
        </w:rPr>
        <w:t>77</w:t>
      </w:r>
      <w:r w:rsidR="0048280A" w:rsidRPr="002B2C6B">
        <w:rPr>
          <w:sz w:val="24"/>
          <w:szCs w:val="24"/>
        </w:rPr>
        <w:t>. Местные отсосы систем удаления вредных веществ от технологического оборудования должны быть сблокированы с оборудованием для исключения его работы при неработающей местной вытяжной вентиляции.</w:t>
      </w:r>
    </w:p>
    <w:p w:rsidR="0048280A" w:rsidRPr="002B2C6B" w:rsidRDefault="003771E4" w:rsidP="0048280A">
      <w:pPr>
        <w:widowControl w:val="0"/>
        <w:suppressAutoHyphens/>
        <w:ind w:firstLine="709"/>
        <w:jc w:val="both"/>
      </w:pPr>
      <w:r w:rsidRPr="002B2C6B">
        <w:t>78</w:t>
      </w:r>
      <w:r w:rsidR="0048280A" w:rsidRPr="002B2C6B">
        <w:t xml:space="preserve">. При входе в </w:t>
      </w:r>
      <w:r w:rsidRPr="002B2C6B">
        <w:t xml:space="preserve">производственные </w:t>
      </w:r>
      <w:r w:rsidR="0048280A" w:rsidRPr="002B2C6B">
        <w:t>помещения, зоны или на участки работ, в которых концентрация взвешенной в воздухе пыли превышает или может превысить ПДК, должны быть установлены знаки безопасности с поясняющей надписью: «Работать с применением средств индивидуальной защиты органов дыхания».</w:t>
      </w:r>
    </w:p>
    <w:bookmarkEnd w:id="37"/>
    <w:p w:rsidR="0048280A" w:rsidRPr="002B2C6B" w:rsidRDefault="003771E4" w:rsidP="0048280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79</w:t>
      </w:r>
      <w:r w:rsidR="0048280A" w:rsidRPr="002B2C6B">
        <w:rPr>
          <w:sz w:val="24"/>
          <w:szCs w:val="24"/>
        </w:rPr>
        <w:t>. Воздуховоды вентиляционных систем, стены и элементы строительных конструкций цехов, проемы и поверхности окон, арматура освещения должны очищаться от пыли и копоти не реже одного раза в три месяца.</w:t>
      </w:r>
    </w:p>
    <w:p w:rsidR="0048280A" w:rsidRPr="002B2C6B" w:rsidRDefault="003771E4" w:rsidP="0048280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80</w:t>
      </w:r>
      <w:r w:rsidR="0048280A" w:rsidRPr="002B2C6B">
        <w:rPr>
          <w:sz w:val="24"/>
          <w:szCs w:val="24"/>
        </w:rPr>
        <w:t>. Применение сжатого воздуха для очистки технологического оборудования, вентиляционных систем, заготовок, готовых изделий, полов и стен производственных помещений запрещается</w:t>
      </w:r>
    </w:p>
    <w:p w:rsidR="0048280A" w:rsidRPr="002B2C6B" w:rsidRDefault="003771E4" w:rsidP="0048280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81</w:t>
      </w:r>
      <w:r w:rsidR="0048280A" w:rsidRPr="002B2C6B">
        <w:rPr>
          <w:sz w:val="24"/>
          <w:szCs w:val="24"/>
        </w:rPr>
        <w:t>. При проведении очистки канализационных колодцев, коллекторов, тоннелей, сборников и отстойников разного назначения, а также чанов</w:t>
      </w:r>
      <w:r w:rsidR="00AE0C12" w:rsidRPr="002B2C6B">
        <w:rPr>
          <w:sz w:val="24"/>
          <w:szCs w:val="24"/>
        </w:rPr>
        <w:t xml:space="preserve"> и </w:t>
      </w:r>
      <w:r w:rsidR="0048280A" w:rsidRPr="002B2C6B">
        <w:rPr>
          <w:sz w:val="24"/>
          <w:szCs w:val="24"/>
        </w:rPr>
        <w:t>приямков</w:t>
      </w:r>
      <w:r w:rsidR="00AE0C12" w:rsidRPr="002B2C6B">
        <w:rPr>
          <w:sz w:val="24"/>
          <w:szCs w:val="24"/>
        </w:rPr>
        <w:t xml:space="preserve"> </w:t>
      </w:r>
      <w:r w:rsidR="0048280A" w:rsidRPr="002B2C6B">
        <w:rPr>
          <w:sz w:val="24"/>
          <w:szCs w:val="24"/>
        </w:rPr>
        <w:t>чугунные крышки люков следует открывать</w:t>
      </w:r>
      <w:r w:rsidR="00AE0C12" w:rsidRPr="002B2C6B">
        <w:rPr>
          <w:sz w:val="24"/>
          <w:szCs w:val="24"/>
        </w:rPr>
        <w:t xml:space="preserve"> только с помощью </w:t>
      </w:r>
      <w:r w:rsidR="0048280A" w:rsidRPr="002B2C6B">
        <w:rPr>
          <w:sz w:val="24"/>
          <w:szCs w:val="24"/>
        </w:rPr>
        <w:t xml:space="preserve"> специальн</w:t>
      </w:r>
      <w:r w:rsidRPr="002B2C6B">
        <w:rPr>
          <w:sz w:val="24"/>
          <w:szCs w:val="24"/>
        </w:rPr>
        <w:t>ых ключей</w:t>
      </w:r>
      <w:r w:rsidR="0048280A" w:rsidRPr="002B2C6B">
        <w:rPr>
          <w:sz w:val="24"/>
          <w:szCs w:val="24"/>
        </w:rPr>
        <w:t>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82</w:t>
      </w:r>
      <w:r w:rsidR="00102EA5" w:rsidRPr="002B2C6B">
        <w:rPr>
          <w:sz w:val="24"/>
          <w:szCs w:val="24"/>
        </w:rPr>
        <w:t xml:space="preserve">. Отработанные стоки, содержащие растворы кислот, щелочей, других агрессивных жидкостей, перед сбросом их в канализацию должны </w:t>
      </w:r>
      <w:proofErr w:type="spellStart"/>
      <w:r w:rsidR="00102EA5" w:rsidRPr="002B2C6B">
        <w:rPr>
          <w:sz w:val="24"/>
          <w:szCs w:val="24"/>
        </w:rPr>
        <w:t>нейтрализо</w:t>
      </w:r>
      <w:r w:rsidR="00C5012B" w:rsidRPr="002B2C6B">
        <w:rPr>
          <w:sz w:val="24"/>
          <w:szCs w:val="24"/>
        </w:rPr>
        <w:t>вы</w:t>
      </w:r>
      <w:r w:rsidR="00102EA5" w:rsidRPr="002B2C6B">
        <w:rPr>
          <w:sz w:val="24"/>
          <w:szCs w:val="24"/>
        </w:rPr>
        <w:t>ваться</w:t>
      </w:r>
      <w:proofErr w:type="spellEnd"/>
      <w:r w:rsidR="00102EA5" w:rsidRPr="002B2C6B">
        <w:rPr>
          <w:sz w:val="24"/>
          <w:szCs w:val="24"/>
        </w:rPr>
        <w:t xml:space="preserve"> в закрытых емкостях, оборудованных вытяжной вентиляцией.</w:t>
      </w:r>
    </w:p>
    <w:p w:rsidR="00033991" w:rsidRPr="002B2C6B" w:rsidRDefault="003771E4" w:rsidP="00033991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38" w:name="_Toc412211627"/>
      <w:bookmarkStart w:id="39" w:name="_Toc416423533"/>
      <w:bookmarkStart w:id="40" w:name="_Toc412211623"/>
      <w:r w:rsidRPr="002B2C6B">
        <w:rPr>
          <w:sz w:val="24"/>
          <w:szCs w:val="24"/>
        </w:rPr>
        <w:t>8</w:t>
      </w:r>
      <w:r w:rsidR="00033991" w:rsidRPr="002B2C6B">
        <w:rPr>
          <w:sz w:val="24"/>
          <w:szCs w:val="24"/>
        </w:rPr>
        <w:t>3. Электрооборудование, имеющее открытые токоведущие части, должно быть размещено внутри корпусов (шкафов, блоков) с запирающимися дверцами или закрыто защитными кожухами.</w:t>
      </w:r>
    </w:p>
    <w:p w:rsidR="00033991" w:rsidRPr="002B2C6B" w:rsidRDefault="003771E4" w:rsidP="00033991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84</w:t>
      </w:r>
      <w:r w:rsidR="00033991" w:rsidRPr="002B2C6B">
        <w:rPr>
          <w:sz w:val="24"/>
          <w:szCs w:val="24"/>
        </w:rPr>
        <w:t>. Доступные для прикосновения токоведущие части электрооборудования должны быть изолированы или ограждены.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85</w:t>
      </w:r>
      <w:r w:rsidR="00102EA5" w:rsidRPr="002B2C6B">
        <w:rPr>
          <w:sz w:val="24"/>
          <w:szCs w:val="24"/>
        </w:rPr>
        <w:t xml:space="preserve">. </w:t>
      </w:r>
      <w:r w:rsidR="00AE0C12" w:rsidRPr="002B2C6B">
        <w:rPr>
          <w:sz w:val="24"/>
          <w:szCs w:val="24"/>
        </w:rPr>
        <w:t>Т</w:t>
      </w:r>
      <w:r w:rsidR="00102EA5" w:rsidRPr="002B2C6B">
        <w:rPr>
          <w:sz w:val="24"/>
          <w:szCs w:val="24"/>
        </w:rPr>
        <w:t>ехнологические источники тепла</w:t>
      </w:r>
      <w:r w:rsidR="00AE0C12" w:rsidRPr="002B2C6B">
        <w:rPr>
          <w:sz w:val="24"/>
          <w:szCs w:val="24"/>
        </w:rPr>
        <w:t xml:space="preserve"> должны быть </w:t>
      </w:r>
      <w:r w:rsidR="00102EA5" w:rsidRPr="002B2C6B">
        <w:rPr>
          <w:sz w:val="24"/>
          <w:szCs w:val="24"/>
        </w:rPr>
        <w:t>обеспеч</w:t>
      </w:r>
      <w:r w:rsidR="00AE0C12" w:rsidRPr="002B2C6B">
        <w:rPr>
          <w:sz w:val="24"/>
          <w:szCs w:val="24"/>
        </w:rPr>
        <w:t xml:space="preserve">ены </w:t>
      </w:r>
      <w:r w:rsidR="00102EA5" w:rsidRPr="002B2C6B">
        <w:rPr>
          <w:sz w:val="24"/>
          <w:szCs w:val="24"/>
        </w:rPr>
        <w:t>устройствами и</w:t>
      </w:r>
      <w:r w:rsidR="00AE0C12" w:rsidRPr="002B2C6B">
        <w:rPr>
          <w:sz w:val="24"/>
          <w:szCs w:val="24"/>
        </w:rPr>
        <w:t>ли укрытиями</w:t>
      </w:r>
      <w:r w:rsidR="00102EA5" w:rsidRPr="002B2C6B">
        <w:rPr>
          <w:sz w:val="24"/>
          <w:szCs w:val="24"/>
        </w:rPr>
        <w:t>, предотвращающими или ограничивающими выделение тепла в рабочее помещение.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86</w:t>
      </w:r>
      <w:r w:rsidR="00102EA5" w:rsidRPr="002B2C6B">
        <w:rPr>
          <w:sz w:val="24"/>
          <w:szCs w:val="24"/>
        </w:rPr>
        <w:t>. Производственные процессы, сопровождающиеся выделением влаги, должны быть автоматизированы или механизированы и осуществляться при максимальном ограничении контакта работников с водой и водными</w:t>
      </w:r>
      <w:r w:rsidR="00AE0C12" w:rsidRPr="002B2C6B">
        <w:rPr>
          <w:sz w:val="24"/>
          <w:szCs w:val="24"/>
        </w:rPr>
        <w:t xml:space="preserve"> технологическими</w:t>
      </w:r>
      <w:r w:rsidR="00102EA5" w:rsidRPr="002B2C6B">
        <w:rPr>
          <w:sz w:val="24"/>
          <w:szCs w:val="24"/>
        </w:rPr>
        <w:t xml:space="preserve"> растворами.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87</w:t>
      </w:r>
      <w:r w:rsidR="00102EA5" w:rsidRPr="002B2C6B">
        <w:rPr>
          <w:sz w:val="24"/>
          <w:szCs w:val="24"/>
        </w:rPr>
        <w:t>. Оборудование, в котором использу</w:t>
      </w:r>
      <w:r w:rsidR="00AE0C12" w:rsidRPr="002B2C6B">
        <w:rPr>
          <w:sz w:val="24"/>
          <w:szCs w:val="24"/>
        </w:rPr>
        <w:t>ю</w:t>
      </w:r>
      <w:r w:rsidR="00102EA5" w:rsidRPr="002B2C6B">
        <w:rPr>
          <w:sz w:val="24"/>
          <w:szCs w:val="24"/>
        </w:rPr>
        <w:t>тся вода и водные технологические растворы с температурой выше 30</w:t>
      </w:r>
      <w:r w:rsidR="00AE0C12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°C и которое не исключает поступлени</w:t>
      </w:r>
      <w:r w:rsidR="00AE0C12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водяных паров в рабочую зону, необходимо обеспечивать укрытиями с устройством систем вытяжной вентиляции.</w:t>
      </w:r>
    </w:p>
    <w:bookmarkEnd w:id="38"/>
    <w:bookmarkEnd w:id="39"/>
    <w:bookmarkEnd w:id="40"/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88</w:t>
      </w:r>
      <w:r w:rsidR="00102EA5" w:rsidRPr="002B2C6B">
        <w:rPr>
          <w:sz w:val="24"/>
          <w:szCs w:val="24"/>
        </w:rPr>
        <w:t>. Во избежание переполнения аппаратов и емкостей вредными и агрессивными жидкостями, их следует оборудовать приспособлениями, сигнализир</w:t>
      </w:r>
      <w:r w:rsidR="00AE0C12" w:rsidRPr="002B2C6B">
        <w:rPr>
          <w:sz w:val="24"/>
          <w:szCs w:val="24"/>
        </w:rPr>
        <w:t xml:space="preserve">ующими </w:t>
      </w:r>
      <w:r w:rsidR="00102EA5" w:rsidRPr="002B2C6B">
        <w:rPr>
          <w:sz w:val="24"/>
          <w:szCs w:val="24"/>
        </w:rPr>
        <w:t>о максимально допустимом уровне заполнения, а при необходимости также переливными трубами, связанными с питающими и аварийными емкостями.</w:t>
      </w:r>
    </w:p>
    <w:p w:rsidR="00102EA5" w:rsidRPr="002B2C6B" w:rsidRDefault="003771E4" w:rsidP="00102EA5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89</w:t>
      </w:r>
      <w:r w:rsidR="00102EA5" w:rsidRPr="002B2C6B">
        <w:rPr>
          <w:sz w:val="24"/>
          <w:szCs w:val="24"/>
        </w:rPr>
        <w:t>. Смеш</w:t>
      </w:r>
      <w:r w:rsidRPr="002B2C6B">
        <w:rPr>
          <w:sz w:val="24"/>
          <w:szCs w:val="24"/>
        </w:rPr>
        <w:t xml:space="preserve">ивание </w:t>
      </w:r>
      <w:r w:rsidR="00102EA5" w:rsidRPr="002B2C6B">
        <w:rPr>
          <w:sz w:val="24"/>
          <w:szCs w:val="24"/>
        </w:rPr>
        <w:t>продуктов (промежуточных и конечных), а также выгрузка их из емкостей и аппаратов должны производиться способами, исключающими выделение в воздух вредных веществ и загрязнение кожных покровов работников.</w:t>
      </w:r>
    </w:p>
    <w:p w:rsidR="00102EA5" w:rsidRPr="002B2C6B" w:rsidRDefault="003771E4" w:rsidP="00102EA5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90</w:t>
      </w:r>
      <w:r w:rsidR="00102EA5" w:rsidRPr="002B2C6B">
        <w:rPr>
          <w:sz w:val="24"/>
          <w:szCs w:val="24"/>
        </w:rPr>
        <w:t xml:space="preserve">. Очистка, мойка, пропарка и обезвреживание производственных аппаратов и других емкостей, ранее содержащих вредные вещества или агрессивные жидкости, должны производиться на специально оборудованных </w:t>
      </w:r>
      <w:proofErr w:type="spellStart"/>
      <w:r w:rsidR="00102EA5" w:rsidRPr="002B2C6B">
        <w:rPr>
          <w:sz w:val="24"/>
          <w:szCs w:val="24"/>
        </w:rPr>
        <w:t>пропарочно</w:t>
      </w:r>
      <w:proofErr w:type="spellEnd"/>
      <w:r w:rsidR="00102EA5" w:rsidRPr="002B2C6B">
        <w:rPr>
          <w:sz w:val="24"/>
          <w:szCs w:val="24"/>
        </w:rPr>
        <w:t>-промывных станциях или пунктах. Все операции по обработке аппаратов (удаление остатка</w:t>
      </w:r>
      <w:r w:rsidRPr="002B2C6B">
        <w:rPr>
          <w:sz w:val="24"/>
          <w:szCs w:val="24"/>
        </w:rPr>
        <w:t xml:space="preserve"> веществ</w:t>
      </w:r>
      <w:r w:rsidR="00102EA5" w:rsidRPr="002B2C6B">
        <w:rPr>
          <w:sz w:val="24"/>
          <w:szCs w:val="24"/>
        </w:rPr>
        <w:t>, промывка, пропарка и дегазация) должны производиться на специальных эстакадах механизированным способом.</w:t>
      </w:r>
    </w:p>
    <w:p w:rsidR="005E091A" w:rsidRPr="002B2C6B" w:rsidRDefault="003771E4" w:rsidP="005E091A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91</w:t>
      </w:r>
      <w:r w:rsidR="005E091A" w:rsidRPr="002B2C6B">
        <w:rPr>
          <w:sz w:val="24"/>
          <w:szCs w:val="24"/>
        </w:rPr>
        <w:t>. При использовании для промывки коммуникаций органических растворителей система промывки должна быть замкнутой.</w:t>
      </w:r>
    </w:p>
    <w:p w:rsidR="00102EA5" w:rsidRPr="002B2C6B" w:rsidRDefault="003771E4" w:rsidP="00102EA5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92</w:t>
      </w:r>
      <w:r w:rsidR="00102EA5" w:rsidRPr="002B2C6B">
        <w:rPr>
          <w:sz w:val="24"/>
          <w:szCs w:val="24"/>
        </w:rPr>
        <w:t>. Для удаления отходов производства при дроблении и просеивании материалов и при других работах, сопровождающихся выделением пыли, необходимо использовать в зависимости от свойств материалов способы пылеподавления с применением воды.</w:t>
      </w:r>
    </w:p>
    <w:p w:rsidR="00102EA5" w:rsidRPr="002B2C6B" w:rsidRDefault="003771E4" w:rsidP="00102EA5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93</w:t>
      </w:r>
      <w:r w:rsidR="00102EA5" w:rsidRPr="002B2C6B">
        <w:rPr>
          <w:sz w:val="24"/>
          <w:szCs w:val="24"/>
        </w:rPr>
        <w:t>. С целью исключения выделения пыли в воздух рабочей зоны и осуществления непрерывности технологического процесса развеску и дозировку сыпучих вредных веществ необходимо про</w:t>
      </w:r>
      <w:r w:rsidR="005E091A" w:rsidRPr="002B2C6B">
        <w:rPr>
          <w:sz w:val="24"/>
          <w:szCs w:val="24"/>
        </w:rPr>
        <w:t>из</w:t>
      </w:r>
      <w:r w:rsidR="00102EA5" w:rsidRPr="002B2C6B">
        <w:rPr>
          <w:sz w:val="24"/>
          <w:szCs w:val="24"/>
        </w:rPr>
        <w:t>водить через автоматические дозаторы непрерывного действия.</w:t>
      </w:r>
    </w:p>
    <w:p w:rsidR="00102EA5" w:rsidRPr="002B2C6B" w:rsidRDefault="003771E4" w:rsidP="00102EA5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94</w:t>
      </w:r>
      <w:r w:rsidR="00102EA5" w:rsidRPr="002B2C6B">
        <w:rPr>
          <w:sz w:val="24"/>
          <w:szCs w:val="24"/>
        </w:rPr>
        <w:t>. Пролитые на пол различные химические растворы и растворители следует немедленно нейтрализовать и убрать при помощи опилок или сухого песка, а пол протереть ветошью, смоченной соответствующим растворителем, после чего место разлива тщательно вымыть водой с моющим средством или 10%</w:t>
      </w:r>
      <w:r w:rsidR="005E091A" w:rsidRPr="002B2C6B">
        <w:rPr>
          <w:sz w:val="24"/>
          <w:szCs w:val="24"/>
        </w:rPr>
        <w:t>-ным</w:t>
      </w:r>
      <w:r w:rsidR="00102EA5" w:rsidRPr="002B2C6B">
        <w:rPr>
          <w:sz w:val="24"/>
          <w:szCs w:val="24"/>
        </w:rPr>
        <w:t xml:space="preserve"> раствором </w:t>
      </w:r>
      <w:r w:rsidR="00102EA5" w:rsidRPr="002B2C6B">
        <w:rPr>
          <w:bCs/>
          <w:sz w:val="24"/>
          <w:szCs w:val="24"/>
        </w:rPr>
        <w:t>кальцинированной</w:t>
      </w:r>
      <w:r w:rsidR="00102EA5" w:rsidRPr="002B2C6B">
        <w:rPr>
          <w:sz w:val="24"/>
          <w:szCs w:val="24"/>
        </w:rPr>
        <w:t xml:space="preserve"> соды. Эти работы следует проводить с использованием </w:t>
      </w:r>
      <w:proofErr w:type="gramStart"/>
      <w:r w:rsidR="00102EA5" w:rsidRPr="002B2C6B">
        <w:rPr>
          <w:sz w:val="24"/>
          <w:szCs w:val="24"/>
        </w:rPr>
        <w:t>соответствующих</w:t>
      </w:r>
      <w:proofErr w:type="gramEnd"/>
      <w:r w:rsidR="00102EA5" w:rsidRPr="002B2C6B">
        <w:rPr>
          <w:sz w:val="24"/>
          <w:szCs w:val="24"/>
        </w:rPr>
        <w:t xml:space="preserve"> </w:t>
      </w:r>
      <w:r w:rsidR="005E091A" w:rsidRPr="002B2C6B">
        <w:rPr>
          <w:sz w:val="24"/>
          <w:szCs w:val="24"/>
        </w:rPr>
        <w:t>СИЗ</w:t>
      </w:r>
      <w:r w:rsidR="00102EA5" w:rsidRPr="002B2C6B">
        <w:rPr>
          <w:sz w:val="24"/>
          <w:szCs w:val="24"/>
        </w:rPr>
        <w:t>.</w:t>
      </w:r>
    </w:p>
    <w:p w:rsidR="00102EA5" w:rsidRPr="002B2C6B" w:rsidRDefault="003771E4" w:rsidP="00102EA5">
      <w:pPr>
        <w:widowControl w:val="0"/>
        <w:suppressAutoHyphens/>
        <w:ind w:firstLine="709"/>
        <w:jc w:val="both"/>
      </w:pPr>
      <w:r w:rsidRPr="002B2C6B">
        <w:t>95</w:t>
      </w:r>
      <w:r w:rsidR="00102EA5" w:rsidRPr="002B2C6B">
        <w:t xml:space="preserve">. При возможном поступлении в воздух рабочей зоны вредных веществ с остронаправленным механизмом действия должен быть обеспечен непрерывный автоматический контроль со световой и звуковой сигнализацией о превышении </w:t>
      </w:r>
      <w:r w:rsidR="005E091A" w:rsidRPr="002B2C6B">
        <w:t>ПДК вредных веществ</w:t>
      </w:r>
      <w:r w:rsidR="00102EA5" w:rsidRPr="002B2C6B">
        <w:t>.</w:t>
      </w:r>
    </w:p>
    <w:p w:rsidR="00102EA5" w:rsidRPr="002B2C6B" w:rsidRDefault="00102EA5" w:rsidP="00102EA5">
      <w:pPr>
        <w:pStyle w:val="afc"/>
        <w:widowControl w:val="0"/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</w:p>
    <w:p w:rsidR="005E091A" w:rsidRPr="002B2C6B" w:rsidRDefault="00102EA5" w:rsidP="00102EA5">
      <w:pPr>
        <w:widowControl w:val="0"/>
        <w:suppressAutoHyphens/>
        <w:jc w:val="center"/>
        <w:outlineLvl w:val="1"/>
      </w:pPr>
      <w:r w:rsidRPr="002B2C6B">
        <w:t>Требования охраны труда при</w:t>
      </w:r>
      <w:r w:rsidR="005E091A" w:rsidRPr="002B2C6B">
        <w:t xml:space="preserve"> осуществлении </w:t>
      </w:r>
      <w:r w:rsidRPr="002B2C6B">
        <w:t xml:space="preserve"> </w:t>
      </w:r>
    </w:p>
    <w:p w:rsidR="005E091A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производственных процессов, связанных с использованием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неорганических кислот и щелочей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96</w:t>
      </w:r>
      <w:r w:rsidR="00102EA5" w:rsidRPr="002B2C6B">
        <w:rPr>
          <w:sz w:val="24"/>
          <w:szCs w:val="24"/>
        </w:rPr>
        <w:t xml:space="preserve">. Перед началом работы с неорганическими кислотами и щелочами необходимо проверить наличие маркировок на </w:t>
      </w:r>
      <w:r w:rsidR="005E091A" w:rsidRPr="002B2C6B">
        <w:rPr>
          <w:sz w:val="24"/>
          <w:szCs w:val="24"/>
        </w:rPr>
        <w:t xml:space="preserve">стеклянных </w:t>
      </w:r>
      <w:r w:rsidR="00102EA5" w:rsidRPr="002B2C6B">
        <w:rPr>
          <w:sz w:val="24"/>
          <w:szCs w:val="24"/>
        </w:rPr>
        <w:t>бутылях, проверить целостность бутылей и других стеклянных предметов, с которыми предстоит работа.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97</w:t>
      </w:r>
      <w:r w:rsidR="00102EA5" w:rsidRPr="002B2C6B">
        <w:rPr>
          <w:sz w:val="24"/>
          <w:szCs w:val="24"/>
        </w:rPr>
        <w:t>. Концентрированные растворы кислот должны храниться в специальных сосудах с притертой пробкой, поверх которой необходимо надевать стеклянный притертый колпачок.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98</w:t>
      </w:r>
      <w:r w:rsidR="00102EA5" w:rsidRPr="002B2C6B">
        <w:rPr>
          <w:sz w:val="24"/>
          <w:szCs w:val="24"/>
        </w:rPr>
        <w:t>. Щелочи должны храниться в широкогорлых банках из оранжевого стекла, закрытых корковыми пробками, и заливаться слоем парафина.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Не допускается закупоривать щ</w:t>
      </w:r>
      <w:r w:rsidR="00102EA5" w:rsidRPr="002B2C6B">
        <w:rPr>
          <w:sz w:val="24"/>
          <w:szCs w:val="24"/>
        </w:rPr>
        <w:t>елочь притертыми пробками.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99</w:t>
      </w:r>
      <w:r w:rsidR="00102EA5" w:rsidRPr="002B2C6B">
        <w:rPr>
          <w:sz w:val="24"/>
          <w:szCs w:val="24"/>
        </w:rPr>
        <w:t>. Посуда для хранения щелочей и кислот должна иметь четкие надписи.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100</w:t>
      </w:r>
      <w:r w:rsidR="00102EA5" w:rsidRPr="002B2C6B">
        <w:rPr>
          <w:sz w:val="24"/>
          <w:szCs w:val="24"/>
        </w:rPr>
        <w:t xml:space="preserve">. Кислоты и щелочи должны храниться на нижних полках шкафов отдельно от реактивов и красок. </w:t>
      </w:r>
    </w:p>
    <w:p w:rsidR="00102EA5" w:rsidRPr="002B2C6B" w:rsidRDefault="003771E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101</w:t>
      </w:r>
      <w:r w:rsidR="00102EA5" w:rsidRPr="002B2C6B">
        <w:rPr>
          <w:sz w:val="24"/>
          <w:szCs w:val="24"/>
        </w:rPr>
        <w:t xml:space="preserve">. Стеклянные бутыли </w:t>
      </w:r>
      <w:proofErr w:type="gramStart"/>
      <w:r w:rsidR="00102EA5" w:rsidRPr="002B2C6B">
        <w:rPr>
          <w:sz w:val="24"/>
          <w:szCs w:val="24"/>
        </w:rPr>
        <w:t>с</w:t>
      </w:r>
      <w:proofErr w:type="gramEnd"/>
      <w:r w:rsidR="00102EA5" w:rsidRPr="002B2C6B">
        <w:rPr>
          <w:sz w:val="24"/>
          <w:szCs w:val="24"/>
        </w:rPr>
        <w:t xml:space="preserve"> щелочами и кислотами следует хранить в деревянных прочных обрешетках. Пространство между бутылью и обрешеткой должно быть заполнено упаковочным материал</w:t>
      </w:r>
      <w:r w:rsidR="005E091A" w:rsidRPr="002B2C6B">
        <w:rPr>
          <w:sz w:val="24"/>
          <w:szCs w:val="24"/>
        </w:rPr>
        <w:t>ом</w:t>
      </w:r>
      <w:r w:rsidR="00102EA5" w:rsidRPr="002B2C6B">
        <w:rPr>
          <w:sz w:val="24"/>
          <w:szCs w:val="24"/>
        </w:rPr>
        <w:t>, предварительно пропитанным огнезащитным</w:t>
      </w:r>
      <w:r w:rsidR="005E091A" w:rsidRPr="002B2C6B">
        <w:rPr>
          <w:sz w:val="24"/>
          <w:szCs w:val="24"/>
        </w:rPr>
        <w:t xml:space="preserve"> составом</w:t>
      </w:r>
      <w:r w:rsidR="00102EA5" w:rsidRPr="002B2C6B">
        <w:rPr>
          <w:sz w:val="24"/>
          <w:szCs w:val="24"/>
        </w:rPr>
        <w:t>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102</w:t>
      </w:r>
      <w:r w:rsidR="00102EA5" w:rsidRPr="002B2C6B">
        <w:rPr>
          <w:sz w:val="24"/>
          <w:szCs w:val="24"/>
        </w:rPr>
        <w:t xml:space="preserve">. Открывание сосудов с концентрированными </w:t>
      </w:r>
      <w:r w:rsidR="005E091A" w:rsidRPr="002B2C6B">
        <w:rPr>
          <w:sz w:val="24"/>
          <w:szCs w:val="24"/>
        </w:rPr>
        <w:t xml:space="preserve">щелочами и </w:t>
      </w:r>
      <w:r w:rsidR="00102EA5" w:rsidRPr="002B2C6B">
        <w:rPr>
          <w:sz w:val="24"/>
          <w:szCs w:val="24"/>
        </w:rPr>
        <w:t>кислотами</w:t>
      </w:r>
      <w:r w:rsidR="005E091A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и приготовление растворов из них разрешается</w:t>
      </w:r>
      <w:r w:rsidR="005E091A" w:rsidRPr="002B2C6B">
        <w:rPr>
          <w:sz w:val="24"/>
          <w:szCs w:val="24"/>
        </w:rPr>
        <w:t xml:space="preserve"> производить</w:t>
      </w:r>
      <w:r w:rsidR="00102EA5" w:rsidRPr="002B2C6B">
        <w:rPr>
          <w:sz w:val="24"/>
          <w:szCs w:val="24"/>
        </w:rPr>
        <w:t xml:space="preserve"> только в вытяжном шкафу с включенной </w:t>
      </w:r>
      <w:r w:rsidR="005E091A" w:rsidRPr="002B2C6B">
        <w:rPr>
          <w:sz w:val="24"/>
          <w:szCs w:val="24"/>
        </w:rPr>
        <w:t xml:space="preserve">вытяжной </w:t>
      </w:r>
      <w:r w:rsidR="00102EA5" w:rsidRPr="002B2C6B">
        <w:rPr>
          <w:sz w:val="24"/>
          <w:szCs w:val="24"/>
        </w:rPr>
        <w:t>вентиляцией.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103</w:t>
      </w:r>
      <w:r w:rsidR="00102EA5" w:rsidRPr="002B2C6B">
        <w:rPr>
          <w:sz w:val="24"/>
          <w:szCs w:val="24"/>
        </w:rPr>
        <w:t xml:space="preserve">. Наполнение сосудов концентрированными </w:t>
      </w:r>
      <w:r w:rsidR="005E091A" w:rsidRPr="002B2C6B">
        <w:rPr>
          <w:sz w:val="24"/>
          <w:szCs w:val="24"/>
        </w:rPr>
        <w:t xml:space="preserve">щелочами и </w:t>
      </w:r>
      <w:r w:rsidR="00102EA5" w:rsidRPr="002B2C6B">
        <w:rPr>
          <w:sz w:val="24"/>
          <w:szCs w:val="24"/>
        </w:rPr>
        <w:t>кислотами</w:t>
      </w:r>
      <w:r w:rsidR="005E091A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и</w:t>
      </w:r>
      <w:r w:rsidR="005E091A" w:rsidRPr="002B2C6B">
        <w:rPr>
          <w:sz w:val="24"/>
          <w:szCs w:val="24"/>
        </w:rPr>
        <w:t>х</w:t>
      </w:r>
      <w:r w:rsidR="00102EA5" w:rsidRPr="002B2C6B">
        <w:rPr>
          <w:sz w:val="24"/>
          <w:szCs w:val="24"/>
        </w:rPr>
        <w:t xml:space="preserve"> переливание следует проводить сифоном или специальными пипетками с резиновой грушей. </w:t>
      </w:r>
    </w:p>
    <w:p w:rsidR="0015250D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104</w:t>
      </w:r>
      <w:r w:rsidR="00102EA5" w:rsidRPr="002B2C6B">
        <w:rPr>
          <w:sz w:val="24"/>
          <w:szCs w:val="24"/>
        </w:rPr>
        <w:t>. При приготовлении растворов щелочей</w:t>
      </w:r>
      <w:r w:rsidR="0015250D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 xml:space="preserve">навеску щелочи опускают в большой сосуд с широким горлом и тщательно перемешивают. 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Большие куски едкой щелочи разбивают в специально отведенном месте</w:t>
      </w:r>
      <w:r w:rsidR="0015250D" w:rsidRPr="002B2C6B">
        <w:rPr>
          <w:sz w:val="24"/>
          <w:szCs w:val="24"/>
        </w:rPr>
        <w:t>, предварительно накрыв плотной материей (бельтингом)</w:t>
      </w:r>
      <w:r w:rsidRPr="002B2C6B">
        <w:rPr>
          <w:sz w:val="24"/>
          <w:szCs w:val="24"/>
        </w:rPr>
        <w:t xml:space="preserve">. </w:t>
      </w:r>
    </w:p>
    <w:p w:rsidR="00102EA5" w:rsidRPr="002B2C6B" w:rsidRDefault="005507A6" w:rsidP="0015250D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105</w:t>
      </w:r>
      <w:r w:rsidR="00102EA5" w:rsidRPr="002B2C6B">
        <w:rPr>
          <w:sz w:val="24"/>
          <w:szCs w:val="24"/>
        </w:rPr>
        <w:t xml:space="preserve">. Бутыли </w:t>
      </w:r>
      <w:proofErr w:type="gramStart"/>
      <w:r w:rsidR="00102EA5" w:rsidRPr="002B2C6B">
        <w:rPr>
          <w:sz w:val="24"/>
          <w:szCs w:val="24"/>
        </w:rPr>
        <w:t>с</w:t>
      </w:r>
      <w:proofErr w:type="gramEnd"/>
      <w:r w:rsidR="00102EA5" w:rsidRPr="002B2C6B">
        <w:rPr>
          <w:sz w:val="24"/>
          <w:szCs w:val="24"/>
        </w:rPr>
        <w:t xml:space="preserve"> </w:t>
      </w:r>
      <w:r w:rsidR="005E091A" w:rsidRPr="002B2C6B">
        <w:rPr>
          <w:sz w:val="24"/>
          <w:szCs w:val="24"/>
        </w:rPr>
        <w:t xml:space="preserve">щелочами, </w:t>
      </w:r>
      <w:r w:rsidR="00102EA5" w:rsidRPr="002B2C6B">
        <w:rPr>
          <w:sz w:val="24"/>
          <w:szCs w:val="24"/>
        </w:rPr>
        <w:t>кислотами</w:t>
      </w:r>
      <w:r w:rsidR="005E091A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 xml:space="preserve">и другими едкими веществами следует переносить вдвоем в специальных ящиках или корзинах или перевозить на специальной тележке. Допускается переноска кислот одним человеком в стеклянной посуде емкостью не более </w:t>
      </w:r>
      <w:smartTag w:uri="urn:schemas-microsoft-com:office:smarttags" w:element="metricconverter">
        <w:smartTagPr>
          <w:attr w:name="ProductID" w:val="5 л"/>
        </w:smartTagPr>
        <w:r w:rsidR="00102EA5" w:rsidRPr="002B2C6B">
          <w:rPr>
            <w:sz w:val="24"/>
            <w:szCs w:val="24"/>
          </w:rPr>
          <w:t>5 л</w:t>
        </w:r>
      </w:smartTag>
      <w:r w:rsidR="00102EA5" w:rsidRPr="002B2C6B">
        <w:rPr>
          <w:sz w:val="24"/>
          <w:szCs w:val="24"/>
        </w:rPr>
        <w:t xml:space="preserve"> в специальных корзинах.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106</w:t>
      </w:r>
      <w:r w:rsidR="00102EA5" w:rsidRPr="002B2C6B">
        <w:rPr>
          <w:sz w:val="24"/>
          <w:szCs w:val="24"/>
        </w:rPr>
        <w:t xml:space="preserve">. Расфасовку кислот необходимо производить в специальном помещении. Концентрированные кислоты должны поступать в лабораторию в таре емкостью не более </w:t>
      </w:r>
      <w:smartTag w:uri="urn:schemas-microsoft-com:office:smarttags" w:element="metricconverter">
        <w:smartTagPr>
          <w:attr w:name="ProductID" w:val="1 л"/>
        </w:smartTagPr>
        <w:r w:rsidR="00102EA5" w:rsidRPr="002B2C6B">
          <w:rPr>
            <w:sz w:val="24"/>
            <w:szCs w:val="24"/>
          </w:rPr>
          <w:t>1 л</w:t>
        </w:r>
      </w:smartTag>
      <w:r w:rsidR="00102EA5" w:rsidRPr="002B2C6B">
        <w:rPr>
          <w:sz w:val="24"/>
          <w:szCs w:val="24"/>
        </w:rPr>
        <w:t>.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Запрещается хранить растворы щелочей и концентрированных кислот в тонкостенной стеклянной посуде.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107</w:t>
      </w:r>
      <w:r w:rsidR="00102EA5" w:rsidRPr="002B2C6B">
        <w:rPr>
          <w:sz w:val="24"/>
          <w:szCs w:val="24"/>
        </w:rPr>
        <w:t>. Для приготовления растворов серной, азотной и других кислот их необходимо приливать в воду тонкой струей при непрерывном перемешивании. Приливать воду в кислоту запрещается.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108</w:t>
      </w:r>
      <w:r w:rsidR="00102EA5" w:rsidRPr="002B2C6B">
        <w:rPr>
          <w:sz w:val="24"/>
          <w:szCs w:val="24"/>
        </w:rPr>
        <w:t xml:space="preserve">. Применять серную кислоту в </w:t>
      </w:r>
      <w:proofErr w:type="gramStart"/>
      <w:r w:rsidR="00102EA5" w:rsidRPr="002B2C6B">
        <w:rPr>
          <w:sz w:val="24"/>
          <w:szCs w:val="24"/>
        </w:rPr>
        <w:t>вакуум-эксикаторах</w:t>
      </w:r>
      <w:proofErr w:type="gramEnd"/>
      <w:r w:rsidR="00102EA5" w:rsidRPr="002B2C6B">
        <w:rPr>
          <w:sz w:val="24"/>
          <w:szCs w:val="24"/>
        </w:rPr>
        <w:t xml:space="preserve"> в качестве </w:t>
      </w:r>
      <w:proofErr w:type="spellStart"/>
      <w:r w:rsidR="00102EA5" w:rsidRPr="002B2C6B">
        <w:rPr>
          <w:sz w:val="24"/>
          <w:szCs w:val="24"/>
        </w:rPr>
        <w:t>водопоглощающего</w:t>
      </w:r>
      <w:proofErr w:type="spellEnd"/>
      <w:r w:rsidR="00102EA5" w:rsidRPr="002B2C6B">
        <w:rPr>
          <w:sz w:val="24"/>
          <w:szCs w:val="24"/>
        </w:rPr>
        <w:t xml:space="preserve"> средства запрещается.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109</w:t>
      </w:r>
      <w:r w:rsidR="00102EA5" w:rsidRPr="002B2C6B">
        <w:rPr>
          <w:sz w:val="24"/>
          <w:szCs w:val="24"/>
        </w:rPr>
        <w:t>. В случае попадания кислоты на кожу пораженное место следует немедленно промыть в течение 10</w:t>
      </w:r>
      <w:r w:rsidR="0015250D" w:rsidRPr="002B2C6B">
        <w:rPr>
          <w:sz w:val="24"/>
          <w:szCs w:val="24"/>
        </w:rPr>
        <w:t xml:space="preserve"> - </w:t>
      </w:r>
      <w:r w:rsidR="00102EA5" w:rsidRPr="002B2C6B">
        <w:rPr>
          <w:sz w:val="24"/>
          <w:szCs w:val="24"/>
        </w:rPr>
        <w:t>15 мин</w:t>
      </w:r>
      <w:r w:rsidR="0015250D" w:rsidRPr="002B2C6B">
        <w:rPr>
          <w:sz w:val="24"/>
          <w:szCs w:val="24"/>
        </w:rPr>
        <w:t>ут</w:t>
      </w:r>
      <w:r w:rsidR="00102EA5" w:rsidRPr="002B2C6B">
        <w:rPr>
          <w:sz w:val="24"/>
          <w:szCs w:val="24"/>
        </w:rPr>
        <w:t xml:space="preserve"> струей воды, а затем нейтрализовать 2 </w:t>
      </w:r>
      <w:r w:rsidR="0015250D" w:rsidRPr="002B2C6B">
        <w:rPr>
          <w:sz w:val="24"/>
          <w:szCs w:val="24"/>
        </w:rPr>
        <w:t>-</w:t>
      </w:r>
      <w:r w:rsidR="00102EA5" w:rsidRPr="002B2C6B">
        <w:rPr>
          <w:sz w:val="24"/>
          <w:szCs w:val="24"/>
        </w:rPr>
        <w:t xml:space="preserve"> 5%</w:t>
      </w:r>
      <w:r w:rsidR="0015250D" w:rsidRPr="002B2C6B">
        <w:rPr>
          <w:sz w:val="24"/>
          <w:szCs w:val="24"/>
        </w:rPr>
        <w:t>-ным</w:t>
      </w:r>
      <w:r w:rsidR="00102EA5" w:rsidRPr="002B2C6B">
        <w:rPr>
          <w:sz w:val="24"/>
          <w:szCs w:val="24"/>
        </w:rPr>
        <w:t xml:space="preserve"> раствором карбоната натрия.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110</w:t>
      </w:r>
      <w:r w:rsidR="00102EA5" w:rsidRPr="002B2C6B">
        <w:rPr>
          <w:sz w:val="24"/>
          <w:szCs w:val="24"/>
        </w:rPr>
        <w:t>. Растворять твердые щелочи следует путем медленного прибавления их небольшими кусочками к воде при непрерывном перемешивании. Кусочки щелочи н</w:t>
      </w:r>
      <w:r w:rsidR="004B6735" w:rsidRPr="002B2C6B">
        <w:rPr>
          <w:sz w:val="24"/>
          <w:szCs w:val="24"/>
        </w:rPr>
        <w:t xml:space="preserve">еобходимо </w:t>
      </w:r>
      <w:r w:rsidR="00102EA5" w:rsidRPr="002B2C6B">
        <w:rPr>
          <w:sz w:val="24"/>
          <w:szCs w:val="24"/>
        </w:rPr>
        <w:t>брать</w:t>
      </w:r>
      <w:r w:rsidR="004B6735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щипцами.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111</w:t>
      </w:r>
      <w:r w:rsidR="00102EA5" w:rsidRPr="002B2C6B">
        <w:rPr>
          <w:sz w:val="24"/>
          <w:szCs w:val="24"/>
        </w:rPr>
        <w:t>. При смешивании веществ, сопровождающемся выделением тепла, необходимо пользоваться термостойкой толстостенной стеклянной или фарфоровой посудой.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112</w:t>
      </w:r>
      <w:r w:rsidR="00102EA5" w:rsidRPr="002B2C6B">
        <w:rPr>
          <w:sz w:val="24"/>
          <w:szCs w:val="24"/>
        </w:rPr>
        <w:t>. Растворы для нейтрализации концентрированных кислот и щелочей должны находиться на стеллаже (полке) в течение всего рабочего дня.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113</w:t>
      </w:r>
      <w:r w:rsidR="00102EA5" w:rsidRPr="002B2C6B">
        <w:rPr>
          <w:sz w:val="24"/>
          <w:szCs w:val="24"/>
        </w:rPr>
        <w:t>. При хранении азотной и серной кислот долж</w:t>
      </w:r>
      <w:r w:rsidR="004B6735" w:rsidRPr="002B2C6B">
        <w:rPr>
          <w:sz w:val="24"/>
          <w:szCs w:val="24"/>
        </w:rPr>
        <w:t xml:space="preserve">ен </w:t>
      </w:r>
      <w:r w:rsidR="00102EA5" w:rsidRPr="002B2C6B">
        <w:rPr>
          <w:sz w:val="24"/>
          <w:szCs w:val="24"/>
        </w:rPr>
        <w:t>быть</w:t>
      </w:r>
      <w:r w:rsidR="004B6735" w:rsidRPr="002B2C6B">
        <w:rPr>
          <w:sz w:val="24"/>
          <w:szCs w:val="24"/>
        </w:rPr>
        <w:t xml:space="preserve"> исключен их конта</w:t>
      </w:r>
      <w:proofErr w:type="gramStart"/>
      <w:r w:rsidR="004B6735" w:rsidRPr="002B2C6B">
        <w:rPr>
          <w:sz w:val="24"/>
          <w:szCs w:val="24"/>
        </w:rPr>
        <w:t xml:space="preserve">кт </w:t>
      </w:r>
      <w:r w:rsidR="00102EA5" w:rsidRPr="002B2C6B">
        <w:rPr>
          <w:sz w:val="24"/>
          <w:szCs w:val="24"/>
        </w:rPr>
        <w:t>с др</w:t>
      </w:r>
      <w:proofErr w:type="gramEnd"/>
      <w:r w:rsidR="00102EA5" w:rsidRPr="002B2C6B">
        <w:rPr>
          <w:sz w:val="24"/>
          <w:szCs w:val="24"/>
        </w:rPr>
        <w:t xml:space="preserve">евесиной, соломой и </w:t>
      </w:r>
      <w:r w:rsidR="004B6735" w:rsidRPr="002B2C6B">
        <w:rPr>
          <w:sz w:val="24"/>
          <w:szCs w:val="24"/>
        </w:rPr>
        <w:t xml:space="preserve">другими </w:t>
      </w:r>
      <w:r w:rsidR="00102EA5" w:rsidRPr="002B2C6B">
        <w:rPr>
          <w:sz w:val="24"/>
          <w:szCs w:val="24"/>
        </w:rPr>
        <w:t>веществами органического происхождения.</w:t>
      </w:r>
    </w:p>
    <w:p w:rsidR="00102EA5" w:rsidRPr="002B2C6B" w:rsidRDefault="00102EA5" w:rsidP="00102EA5">
      <w:pPr>
        <w:pStyle w:val="formattext"/>
        <w:widowControl w:val="0"/>
        <w:shd w:val="clear" w:color="auto" w:fill="FFFFFF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4B6735" w:rsidRPr="002B2C6B" w:rsidRDefault="00102EA5" w:rsidP="00102EA5">
      <w:pPr>
        <w:widowControl w:val="0"/>
        <w:suppressAutoHyphens/>
        <w:jc w:val="center"/>
        <w:outlineLvl w:val="1"/>
      </w:pPr>
      <w:bookmarkStart w:id="41" w:name="_Toc416423544"/>
      <w:r w:rsidRPr="002B2C6B">
        <w:t xml:space="preserve">Требования охраны труда при </w:t>
      </w:r>
      <w:r w:rsidR="004B6735" w:rsidRPr="002B2C6B">
        <w:t xml:space="preserve">осуществлении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производственных процессов, </w:t>
      </w:r>
      <w:bookmarkEnd w:id="41"/>
      <w:r w:rsidRPr="002B2C6B">
        <w:t>связанных с применением ртути</w:t>
      </w:r>
    </w:p>
    <w:p w:rsidR="00102EA5" w:rsidRPr="002B2C6B" w:rsidRDefault="00102EA5" w:rsidP="00102EA5">
      <w:pPr>
        <w:pStyle w:val="formattext"/>
        <w:widowControl w:val="0"/>
        <w:shd w:val="clear" w:color="auto" w:fill="FFFFFF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114</w:t>
      </w:r>
      <w:r w:rsidR="00102EA5" w:rsidRPr="002B2C6B">
        <w:rPr>
          <w:sz w:val="24"/>
          <w:szCs w:val="24"/>
        </w:rPr>
        <w:t>. Организация производственных процессов, связанных с применением ртути, должна исключать возможность непосредственного контакта работ</w:t>
      </w:r>
      <w:r w:rsidR="004B6735" w:rsidRPr="002B2C6B">
        <w:rPr>
          <w:sz w:val="24"/>
          <w:szCs w:val="24"/>
        </w:rPr>
        <w:t xml:space="preserve">ников </w:t>
      </w:r>
      <w:proofErr w:type="gramStart"/>
      <w:r w:rsidR="00102EA5" w:rsidRPr="002B2C6B">
        <w:rPr>
          <w:sz w:val="24"/>
          <w:szCs w:val="24"/>
        </w:rPr>
        <w:t>со</w:t>
      </w:r>
      <w:proofErr w:type="gramEnd"/>
      <w:r w:rsidR="00102EA5" w:rsidRPr="002B2C6B">
        <w:rPr>
          <w:sz w:val="24"/>
          <w:szCs w:val="24"/>
        </w:rPr>
        <w:t xml:space="preserve"> ртутью, уменьшать возможность образования источников вторичного загрязнения ртутью воздуха рабочей зоны.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115</w:t>
      </w:r>
      <w:r w:rsidR="00102EA5" w:rsidRPr="002B2C6B">
        <w:rPr>
          <w:sz w:val="24"/>
          <w:szCs w:val="24"/>
        </w:rPr>
        <w:t>. Производственные процессы, связанные с применением ртути, должны включать в себя автоматическую подачу ртути с помощью автоматических питателей и дозаторов закрытого типа.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116</w:t>
      </w:r>
      <w:r w:rsidR="00102EA5" w:rsidRPr="002B2C6B">
        <w:rPr>
          <w:sz w:val="24"/>
          <w:szCs w:val="24"/>
        </w:rPr>
        <w:t>. Разлив ртути в емкости необходимо осуществлять автоматически и про</w:t>
      </w:r>
      <w:r w:rsidRPr="002B2C6B">
        <w:rPr>
          <w:sz w:val="24"/>
          <w:szCs w:val="24"/>
        </w:rPr>
        <w:t>из</w:t>
      </w:r>
      <w:r w:rsidR="00102EA5" w:rsidRPr="002B2C6B">
        <w:rPr>
          <w:sz w:val="24"/>
          <w:szCs w:val="24"/>
        </w:rPr>
        <w:t xml:space="preserve">водить в специальном помещении </w:t>
      </w:r>
      <w:r w:rsidR="004B6735" w:rsidRPr="002B2C6B">
        <w:rPr>
          <w:sz w:val="24"/>
          <w:szCs w:val="24"/>
        </w:rPr>
        <w:t xml:space="preserve">в </w:t>
      </w:r>
      <w:r w:rsidR="00102EA5" w:rsidRPr="002B2C6B">
        <w:rPr>
          <w:sz w:val="24"/>
          <w:szCs w:val="24"/>
        </w:rPr>
        <w:t>вытяжно</w:t>
      </w:r>
      <w:r w:rsidR="004B6735" w:rsidRPr="002B2C6B">
        <w:rPr>
          <w:sz w:val="24"/>
          <w:szCs w:val="24"/>
        </w:rPr>
        <w:t>м</w:t>
      </w:r>
      <w:r w:rsidR="00102EA5" w:rsidRPr="002B2C6B">
        <w:rPr>
          <w:sz w:val="24"/>
          <w:szCs w:val="24"/>
        </w:rPr>
        <w:t xml:space="preserve"> шкаф</w:t>
      </w:r>
      <w:r w:rsidR="004B6735" w:rsidRPr="002B2C6B">
        <w:rPr>
          <w:sz w:val="24"/>
          <w:szCs w:val="24"/>
        </w:rPr>
        <w:t>у</w:t>
      </w:r>
      <w:r w:rsidR="00102EA5" w:rsidRPr="002B2C6B">
        <w:rPr>
          <w:sz w:val="24"/>
          <w:szCs w:val="24"/>
        </w:rPr>
        <w:t>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117</w:t>
      </w:r>
      <w:r w:rsidR="00102EA5" w:rsidRPr="002B2C6B">
        <w:rPr>
          <w:sz w:val="24"/>
          <w:szCs w:val="24"/>
        </w:rPr>
        <w:t xml:space="preserve">. Выгрузка загрязненных ртутью сыпучих материалов (активированный уголь, силикагель) </w:t>
      </w:r>
      <w:r w:rsidR="004B6735" w:rsidRPr="002B2C6B">
        <w:rPr>
          <w:sz w:val="24"/>
          <w:szCs w:val="24"/>
        </w:rPr>
        <w:t xml:space="preserve">должна </w:t>
      </w:r>
      <w:r w:rsidR="00102EA5" w:rsidRPr="002B2C6B">
        <w:rPr>
          <w:sz w:val="24"/>
          <w:szCs w:val="24"/>
        </w:rPr>
        <w:t>производит</w:t>
      </w:r>
      <w:r w:rsidR="004B6735" w:rsidRPr="002B2C6B">
        <w:rPr>
          <w:sz w:val="24"/>
          <w:szCs w:val="24"/>
        </w:rPr>
        <w:t>ь</w:t>
      </w:r>
      <w:r w:rsidR="00102EA5" w:rsidRPr="002B2C6B">
        <w:rPr>
          <w:sz w:val="24"/>
          <w:szCs w:val="24"/>
        </w:rPr>
        <w:t>ся по закрытым трубопроводам в специальные емкости.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118</w:t>
      </w:r>
      <w:r w:rsidR="00102EA5" w:rsidRPr="002B2C6B">
        <w:rPr>
          <w:sz w:val="24"/>
          <w:szCs w:val="24"/>
        </w:rPr>
        <w:t xml:space="preserve">. Работы, связанные с использованием ртути (электролиз с использованием ртути в качестве катода, амальгамация, производство ртутьсодержащих соединений, производство люминесцентных ламп, заполнение ртутью приборов), </w:t>
      </w:r>
      <w:r w:rsidR="004B6735" w:rsidRPr="002B2C6B">
        <w:rPr>
          <w:sz w:val="24"/>
          <w:szCs w:val="24"/>
        </w:rPr>
        <w:t xml:space="preserve">должны </w:t>
      </w:r>
      <w:r w:rsidR="00102EA5" w:rsidRPr="002B2C6B">
        <w:rPr>
          <w:sz w:val="24"/>
          <w:szCs w:val="24"/>
        </w:rPr>
        <w:t>производ</w:t>
      </w:r>
      <w:r w:rsidR="004B6735" w:rsidRPr="002B2C6B">
        <w:rPr>
          <w:sz w:val="24"/>
          <w:szCs w:val="24"/>
        </w:rPr>
        <w:t>и</w:t>
      </w:r>
      <w:r w:rsidR="00102EA5" w:rsidRPr="002B2C6B">
        <w:rPr>
          <w:sz w:val="24"/>
          <w:szCs w:val="24"/>
        </w:rPr>
        <w:t>т</w:t>
      </w:r>
      <w:r w:rsidR="004B6735" w:rsidRPr="002B2C6B">
        <w:rPr>
          <w:sz w:val="24"/>
          <w:szCs w:val="24"/>
        </w:rPr>
        <w:t>ь</w:t>
      </w:r>
      <w:r w:rsidR="00102EA5" w:rsidRPr="002B2C6B">
        <w:rPr>
          <w:sz w:val="24"/>
          <w:szCs w:val="24"/>
        </w:rPr>
        <w:t>ся в отдельных помещениях, снабженных приточно-вытяжной вентиляцией.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119</w:t>
      </w:r>
      <w:r w:rsidR="00102EA5" w:rsidRPr="002B2C6B">
        <w:rPr>
          <w:sz w:val="24"/>
          <w:szCs w:val="24"/>
        </w:rPr>
        <w:t xml:space="preserve">. В лабораториях </w:t>
      </w:r>
      <w:r w:rsidR="00EE3F08" w:rsidRPr="002B2C6B">
        <w:rPr>
          <w:sz w:val="24"/>
          <w:szCs w:val="24"/>
        </w:rPr>
        <w:t xml:space="preserve">работы </w:t>
      </w:r>
      <w:r w:rsidR="00102EA5" w:rsidRPr="002B2C6B">
        <w:rPr>
          <w:sz w:val="24"/>
          <w:szCs w:val="24"/>
        </w:rPr>
        <w:t>с открытой ртутью следует проводить только в хлорвиниловых или тонких резиновых перчатках над поддоном внутри вытяжных шкафов при работающей</w:t>
      </w:r>
      <w:r w:rsidR="00EE3F08" w:rsidRPr="002B2C6B">
        <w:rPr>
          <w:sz w:val="24"/>
          <w:szCs w:val="24"/>
        </w:rPr>
        <w:t xml:space="preserve"> вытяжной</w:t>
      </w:r>
      <w:r w:rsidR="00102EA5" w:rsidRPr="002B2C6B">
        <w:rPr>
          <w:sz w:val="24"/>
          <w:szCs w:val="24"/>
        </w:rPr>
        <w:t xml:space="preserve"> вентиляции. После окончания работ перчатки перед снятием их с рук необходимо вымыть теплым мыльным раствором.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120</w:t>
      </w:r>
      <w:r w:rsidR="00102EA5" w:rsidRPr="002B2C6B">
        <w:rPr>
          <w:sz w:val="24"/>
          <w:szCs w:val="24"/>
        </w:rPr>
        <w:t>. При работе с ртутью необходимо пользоваться толстостенной химико-аналитической посудой или посудой из небьющегося стекла.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121</w:t>
      </w:r>
      <w:r w:rsidR="00102EA5" w:rsidRPr="002B2C6B">
        <w:rPr>
          <w:sz w:val="24"/>
          <w:szCs w:val="24"/>
        </w:rPr>
        <w:t>. Заполнение ртутью сосудов необходимо производить через воронку с оттянутым капилляром и лить ртуть по стенкам сосуда.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122</w:t>
      </w:r>
      <w:r w:rsidR="00102EA5" w:rsidRPr="002B2C6B">
        <w:rPr>
          <w:sz w:val="24"/>
          <w:szCs w:val="24"/>
        </w:rPr>
        <w:t>. При попадании ртути на раскаленную спираль или нагретые поверхности основания печи необходимо, не выключая</w:t>
      </w:r>
      <w:r w:rsidR="00EE3F08" w:rsidRPr="002B2C6B">
        <w:rPr>
          <w:sz w:val="24"/>
          <w:szCs w:val="24"/>
        </w:rPr>
        <w:t xml:space="preserve"> вытяжную</w:t>
      </w:r>
      <w:r w:rsidR="00102EA5" w:rsidRPr="002B2C6B">
        <w:rPr>
          <w:sz w:val="24"/>
          <w:szCs w:val="24"/>
        </w:rPr>
        <w:t xml:space="preserve"> вентиляци</w:t>
      </w:r>
      <w:r w:rsidR="00EE3F08" w:rsidRPr="002B2C6B">
        <w:rPr>
          <w:sz w:val="24"/>
          <w:szCs w:val="24"/>
        </w:rPr>
        <w:t>ю</w:t>
      </w:r>
      <w:r w:rsidR="00102EA5" w:rsidRPr="002B2C6B">
        <w:rPr>
          <w:sz w:val="24"/>
          <w:szCs w:val="24"/>
        </w:rPr>
        <w:t>, отключить печь от сети, демонтировать установку и после охлаждения печи и нагретых поверхностей</w:t>
      </w:r>
      <w:r w:rsidR="00EE3F08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 xml:space="preserve">провести их </w:t>
      </w:r>
      <w:proofErr w:type="spellStart"/>
      <w:r w:rsidR="00102EA5" w:rsidRPr="002B2C6B">
        <w:rPr>
          <w:sz w:val="24"/>
          <w:szCs w:val="24"/>
        </w:rPr>
        <w:t>демеркуризацию</w:t>
      </w:r>
      <w:proofErr w:type="spellEnd"/>
      <w:r w:rsidR="00102EA5" w:rsidRPr="002B2C6B">
        <w:rPr>
          <w:sz w:val="24"/>
          <w:szCs w:val="24"/>
        </w:rPr>
        <w:t>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123</w:t>
      </w:r>
      <w:r w:rsidR="00102EA5" w:rsidRPr="002B2C6B">
        <w:rPr>
          <w:sz w:val="24"/>
          <w:szCs w:val="24"/>
        </w:rPr>
        <w:t xml:space="preserve">. Отработанные растворы, содержащие примеси ртути, следует сливать путем предварительного осаждения </w:t>
      </w:r>
      <w:r w:rsidR="00EE3F08" w:rsidRPr="002B2C6B">
        <w:rPr>
          <w:sz w:val="24"/>
          <w:szCs w:val="24"/>
        </w:rPr>
        <w:t xml:space="preserve">ртути </w:t>
      </w:r>
      <w:r w:rsidR="00102EA5" w:rsidRPr="002B2C6B">
        <w:rPr>
          <w:sz w:val="24"/>
          <w:szCs w:val="24"/>
        </w:rPr>
        <w:t>в фарфоровой чашке большой емкости во избежание попадания капель ртути в канализационную сеть.</w:t>
      </w:r>
    </w:p>
    <w:p w:rsidR="00EE3F08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124</w:t>
      </w:r>
      <w:r w:rsidR="00102EA5" w:rsidRPr="002B2C6B">
        <w:rPr>
          <w:sz w:val="24"/>
          <w:szCs w:val="24"/>
        </w:rPr>
        <w:t>. Технологическое оборудование, при работе которого могут выделяться в воздух пары ртути, должно быть герметизировано. Места возможн</w:t>
      </w:r>
      <w:r w:rsidR="00EE3F08" w:rsidRPr="002B2C6B">
        <w:rPr>
          <w:sz w:val="24"/>
          <w:szCs w:val="24"/>
        </w:rPr>
        <w:t xml:space="preserve">ого </w:t>
      </w:r>
      <w:r w:rsidR="00102EA5" w:rsidRPr="002B2C6B">
        <w:rPr>
          <w:sz w:val="24"/>
          <w:szCs w:val="24"/>
        </w:rPr>
        <w:t>выделени</w:t>
      </w:r>
      <w:r w:rsidR="00EE3F08" w:rsidRPr="002B2C6B">
        <w:rPr>
          <w:sz w:val="24"/>
          <w:szCs w:val="24"/>
        </w:rPr>
        <w:t>я паров ртути</w:t>
      </w:r>
      <w:r w:rsidR="00102EA5" w:rsidRPr="002B2C6B">
        <w:rPr>
          <w:sz w:val="24"/>
          <w:szCs w:val="24"/>
        </w:rPr>
        <w:t xml:space="preserve"> оборудуются местной вытяжной вентиляцией независимо от того, расположено это оборудование в</w:t>
      </w:r>
      <w:r w:rsidR="00EE3F08" w:rsidRPr="002B2C6B">
        <w:rPr>
          <w:sz w:val="24"/>
          <w:szCs w:val="24"/>
        </w:rPr>
        <w:t xml:space="preserve"> производственном помещении </w:t>
      </w:r>
      <w:r w:rsidR="00102EA5" w:rsidRPr="002B2C6B">
        <w:rPr>
          <w:sz w:val="24"/>
          <w:szCs w:val="24"/>
        </w:rPr>
        <w:t xml:space="preserve">или на открытой площадке. 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125</w:t>
      </w:r>
      <w:r w:rsidR="00102EA5" w:rsidRPr="002B2C6B">
        <w:rPr>
          <w:sz w:val="24"/>
          <w:szCs w:val="24"/>
        </w:rPr>
        <w:t xml:space="preserve">. При работе с открытой ртутью вентиляция вытяжного шкафа не должна выключаться в течение 30 минут после окончания работы. При хранении в вытяжном шкафу запасов ртути или приборов, имеющих открытые поверхности ртути, вентиляция вытяжного шкафа включается за 15 </w:t>
      </w:r>
      <w:r w:rsidR="00EE3F08" w:rsidRPr="002B2C6B">
        <w:rPr>
          <w:sz w:val="24"/>
          <w:szCs w:val="24"/>
        </w:rPr>
        <w:t>-</w:t>
      </w:r>
      <w:r w:rsidR="00102EA5" w:rsidRPr="002B2C6B">
        <w:rPr>
          <w:sz w:val="24"/>
          <w:szCs w:val="24"/>
        </w:rPr>
        <w:t xml:space="preserve"> 20 минут до начала работы.</w:t>
      </w:r>
    </w:p>
    <w:p w:rsidR="00EE3F08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126</w:t>
      </w:r>
      <w:r w:rsidR="00102EA5" w:rsidRPr="002B2C6B">
        <w:rPr>
          <w:sz w:val="24"/>
          <w:szCs w:val="24"/>
        </w:rPr>
        <w:t xml:space="preserve">. Нагревание ртути необходимо проводить </w:t>
      </w:r>
      <w:r w:rsidR="00EE3F08" w:rsidRPr="002B2C6B">
        <w:rPr>
          <w:sz w:val="24"/>
          <w:szCs w:val="24"/>
        </w:rPr>
        <w:t xml:space="preserve">в </w:t>
      </w:r>
      <w:r w:rsidR="00102EA5" w:rsidRPr="002B2C6B">
        <w:rPr>
          <w:sz w:val="24"/>
          <w:szCs w:val="24"/>
        </w:rPr>
        <w:t>специальных печах с вертикальным расположением нагревательных поверхностей, установленных внутри вытяжного шкафа при включенной</w:t>
      </w:r>
      <w:r w:rsidR="00EE3F08" w:rsidRPr="002B2C6B">
        <w:rPr>
          <w:sz w:val="24"/>
          <w:szCs w:val="24"/>
        </w:rPr>
        <w:t xml:space="preserve"> вытяжной </w:t>
      </w:r>
      <w:r w:rsidR="00102EA5" w:rsidRPr="002B2C6B">
        <w:rPr>
          <w:sz w:val="24"/>
          <w:szCs w:val="24"/>
        </w:rPr>
        <w:t>вентиляции</w:t>
      </w:r>
      <w:r w:rsidR="00EE3F08" w:rsidRPr="002B2C6B">
        <w:rPr>
          <w:sz w:val="24"/>
          <w:szCs w:val="24"/>
        </w:rPr>
        <w:t>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127</w:t>
      </w:r>
      <w:r w:rsidR="00102EA5" w:rsidRPr="002B2C6B">
        <w:rPr>
          <w:sz w:val="24"/>
          <w:szCs w:val="24"/>
        </w:rPr>
        <w:t>. Хранение ртути осуществляется на специальных складах, оборудованных в соответствии с требованиями, предъявляемыми к производственным помещениям, в воздух которых возможно поступление ртутных паров.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128</w:t>
      </w:r>
      <w:r w:rsidR="00102EA5" w:rsidRPr="002B2C6B">
        <w:rPr>
          <w:sz w:val="24"/>
          <w:szCs w:val="24"/>
        </w:rPr>
        <w:t xml:space="preserve">. На складах должен </w:t>
      </w:r>
      <w:r w:rsidR="00EE3F08" w:rsidRPr="002B2C6B">
        <w:rPr>
          <w:sz w:val="24"/>
          <w:szCs w:val="24"/>
        </w:rPr>
        <w:t xml:space="preserve">быть </w:t>
      </w:r>
      <w:r w:rsidR="00102EA5" w:rsidRPr="002B2C6B">
        <w:rPr>
          <w:sz w:val="24"/>
          <w:szCs w:val="24"/>
        </w:rPr>
        <w:t>запас посуды и приспособлений для безопасной расфасовки и транспортирования ртути. Транспортирование ртути должно осуществляться только в небьющейся посуде.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129</w:t>
      </w:r>
      <w:r w:rsidR="00102EA5" w:rsidRPr="002B2C6B">
        <w:rPr>
          <w:sz w:val="24"/>
          <w:szCs w:val="24"/>
        </w:rPr>
        <w:t>. Хранение ртути на складах и в производственных помещениях</w:t>
      </w:r>
      <w:r w:rsidRPr="002B2C6B">
        <w:rPr>
          <w:sz w:val="24"/>
          <w:szCs w:val="24"/>
        </w:rPr>
        <w:t xml:space="preserve"> должно осуществляться </w:t>
      </w:r>
      <w:r w:rsidR="00102EA5" w:rsidRPr="002B2C6B">
        <w:rPr>
          <w:sz w:val="24"/>
          <w:szCs w:val="24"/>
        </w:rPr>
        <w:t>в стальных баллонах с завинчивающимися стальными пробками. В производственных помещениях выданная со склада ртуть может временно (до суток) храниться под вытяжкой в толстостенной стеклянной посуде или в других емкостях, устойчивых к механическим, химическим и прочим воздействиям, с герметичными пробками (на вакуумной замазке), установленных в амортизационном футляре на специальном поддоне (металлическом, пластмассовом).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130</w:t>
      </w:r>
      <w:r w:rsidR="00102EA5" w:rsidRPr="002B2C6B">
        <w:rPr>
          <w:sz w:val="24"/>
          <w:szCs w:val="24"/>
        </w:rPr>
        <w:t>. Для отпуска ртути должны быть предусмотрены специальные баллоны с кранами в нижней части. Вентиль крана должен иметь предохранитель от случайного открывания.</w:t>
      </w:r>
    </w:p>
    <w:p w:rsidR="005507A6" w:rsidRPr="002B2C6B" w:rsidRDefault="005507A6" w:rsidP="005507A6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131. Выдачу ртути со склада следует производить в количестве, не превышающем суточную потребность. Отпуск ртути должен производиться либо баллонами, либо в специально предназначенную для этой цели посуду.</w:t>
      </w:r>
    </w:p>
    <w:p w:rsidR="005507A6" w:rsidRPr="002B2C6B" w:rsidRDefault="005507A6" w:rsidP="005507A6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Освобожденные от ртути баллоны должны быть незамедлительно  подвергнуты </w:t>
      </w:r>
      <w:proofErr w:type="spellStart"/>
      <w:r w:rsidRPr="002B2C6B">
        <w:rPr>
          <w:sz w:val="24"/>
          <w:szCs w:val="24"/>
        </w:rPr>
        <w:t>демеркуризации</w:t>
      </w:r>
      <w:proofErr w:type="spellEnd"/>
      <w:r w:rsidRPr="002B2C6B">
        <w:rPr>
          <w:sz w:val="24"/>
          <w:szCs w:val="24"/>
        </w:rPr>
        <w:t>, возвращены на склад и размещены в специальном помещении склада.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132</w:t>
      </w:r>
      <w:r w:rsidR="00102EA5" w:rsidRPr="002B2C6B">
        <w:rPr>
          <w:sz w:val="24"/>
          <w:szCs w:val="24"/>
        </w:rPr>
        <w:t>. В лабораториях ртуть должна храниться в вытяжном шкафу в небьющейся посуде или толстостенной стеклянной посуде с притертыми пробками (на вакуумной замазке), установленной в амортизационном футляре на металлических поддонах. В небольших количествах (20</w:t>
      </w:r>
      <w:r w:rsidR="00EE3F08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-</w:t>
      </w:r>
      <w:r w:rsidR="00EE3F08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30 мл) ртуть может храниться в запаянных стеклянных ампулах в общих лабораторных шкафах. Ампулы при этом должны быть заключены в плотные футляры (пластмассовые или металлические), предотвращающие разлив ртути при случайном бое ампул.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133</w:t>
      </w:r>
      <w:r w:rsidR="00102EA5" w:rsidRPr="002B2C6B">
        <w:rPr>
          <w:sz w:val="24"/>
          <w:szCs w:val="24"/>
        </w:rPr>
        <w:t>. В лабораториях отработанную ртуть необходимо хранить в толстостенных небьющихся сосудах с притертыми пробками под слоем подкисленного раствора перманганата калия. Сосуды</w:t>
      </w:r>
      <w:r w:rsidR="00891F40" w:rsidRPr="002B2C6B">
        <w:rPr>
          <w:sz w:val="24"/>
          <w:szCs w:val="24"/>
        </w:rPr>
        <w:t xml:space="preserve"> должны быть </w:t>
      </w:r>
      <w:r w:rsidR="00102EA5" w:rsidRPr="002B2C6B">
        <w:rPr>
          <w:sz w:val="24"/>
          <w:szCs w:val="24"/>
        </w:rPr>
        <w:t>устан</w:t>
      </w:r>
      <w:r w:rsidR="00891F40" w:rsidRPr="002B2C6B">
        <w:rPr>
          <w:sz w:val="24"/>
          <w:szCs w:val="24"/>
        </w:rPr>
        <w:t xml:space="preserve">овлены </w:t>
      </w:r>
      <w:r w:rsidR="00102EA5" w:rsidRPr="002B2C6B">
        <w:rPr>
          <w:sz w:val="24"/>
          <w:szCs w:val="24"/>
        </w:rPr>
        <w:t>на металлическом поддоне в вытяжном шкафу.</w:t>
      </w:r>
    </w:p>
    <w:p w:rsidR="005507A6" w:rsidRPr="002B2C6B" w:rsidRDefault="005507A6" w:rsidP="00102EA5">
      <w:pPr>
        <w:widowControl w:val="0"/>
        <w:suppressAutoHyphens/>
        <w:jc w:val="center"/>
        <w:outlineLvl w:val="1"/>
      </w:pPr>
      <w:bookmarkStart w:id="42" w:name="_Toc416423545"/>
    </w:p>
    <w:p w:rsidR="005507A6" w:rsidRPr="002B2C6B" w:rsidRDefault="005507A6" w:rsidP="00102EA5">
      <w:pPr>
        <w:widowControl w:val="0"/>
        <w:suppressAutoHyphens/>
        <w:jc w:val="center"/>
        <w:outlineLvl w:val="1"/>
      </w:pPr>
    </w:p>
    <w:p w:rsidR="005507A6" w:rsidRPr="002B2C6B" w:rsidRDefault="005507A6" w:rsidP="00102EA5">
      <w:pPr>
        <w:widowControl w:val="0"/>
        <w:suppressAutoHyphens/>
        <w:jc w:val="center"/>
        <w:outlineLvl w:val="1"/>
      </w:pPr>
    </w:p>
    <w:p w:rsidR="005507A6" w:rsidRPr="002B2C6B" w:rsidRDefault="005507A6" w:rsidP="00102EA5">
      <w:pPr>
        <w:widowControl w:val="0"/>
        <w:suppressAutoHyphens/>
        <w:jc w:val="center"/>
        <w:outlineLvl w:val="1"/>
      </w:pPr>
    </w:p>
    <w:p w:rsidR="005507A6" w:rsidRPr="002B2C6B" w:rsidRDefault="005507A6" w:rsidP="00102EA5">
      <w:pPr>
        <w:widowControl w:val="0"/>
        <w:suppressAutoHyphens/>
        <w:jc w:val="center"/>
        <w:outlineLvl w:val="1"/>
      </w:pPr>
    </w:p>
    <w:p w:rsidR="00891F40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Требования охраны труда при </w:t>
      </w:r>
      <w:r w:rsidR="00891F40" w:rsidRPr="002B2C6B">
        <w:t xml:space="preserve">осуществлении </w:t>
      </w:r>
    </w:p>
    <w:p w:rsidR="00891F40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производственных процессов, </w:t>
      </w:r>
      <w:bookmarkEnd w:id="42"/>
      <w:r w:rsidRPr="002B2C6B">
        <w:t xml:space="preserve">связанных с </w:t>
      </w:r>
      <w:r w:rsidR="00891F40" w:rsidRPr="002B2C6B">
        <w:t xml:space="preserve">обработкой </w:t>
      </w:r>
    </w:p>
    <w:p w:rsidR="00102EA5" w:rsidRPr="002B2C6B" w:rsidRDefault="00891F40" w:rsidP="00102EA5">
      <w:pPr>
        <w:widowControl w:val="0"/>
        <w:suppressAutoHyphens/>
        <w:jc w:val="center"/>
        <w:outlineLvl w:val="1"/>
      </w:pPr>
      <w:r w:rsidRPr="002B2C6B">
        <w:t>(</w:t>
      </w:r>
      <w:r w:rsidR="00102EA5" w:rsidRPr="002B2C6B">
        <w:t>переработкой</w:t>
      </w:r>
      <w:r w:rsidRPr="002B2C6B">
        <w:t>)</w:t>
      </w:r>
      <w:r w:rsidR="00102EA5" w:rsidRPr="002B2C6B">
        <w:t xml:space="preserve"> пластмасс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</w:p>
    <w:p w:rsidR="00AB4FFB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134</w:t>
      </w:r>
      <w:r w:rsidR="00102EA5" w:rsidRPr="002B2C6B">
        <w:rPr>
          <w:sz w:val="24"/>
          <w:szCs w:val="24"/>
        </w:rPr>
        <w:t>. При обработке изделий из пластмасс в камерах машин (при нагреве, промывке, отделке изделий) пребывание работников внутри камер</w:t>
      </w:r>
      <w:r w:rsidR="00AB4FFB" w:rsidRPr="002B2C6B">
        <w:rPr>
          <w:sz w:val="24"/>
          <w:szCs w:val="24"/>
        </w:rPr>
        <w:t xml:space="preserve"> запрещается.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135</w:t>
      </w:r>
      <w:r w:rsidR="00102EA5" w:rsidRPr="002B2C6B">
        <w:rPr>
          <w:sz w:val="24"/>
          <w:szCs w:val="24"/>
        </w:rPr>
        <w:t>. Сушка и предварительный нагрев пластических материалов должны проводиться в оборудовании, не допускающем загрязнения воздуха рабочей зоны вредными веществами.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136</w:t>
      </w:r>
      <w:r w:rsidR="00102EA5" w:rsidRPr="002B2C6B">
        <w:rPr>
          <w:sz w:val="24"/>
          <w:szCs w:val="24"/>
        </w:rPr>
        <w:t>. Складирование и прессование мешочной тары из-под порошкообразных материалов следует осуществлять в вентилируемых укрытиях.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137</w:t>
      </w:r>
      <w:r w:rsidR="00102EA5" w:rsidRPr="002B2C6B">
        <w:rPr>
          <w:sz w:val="24"/>
          <w:szCs w:val="24"/>
        </w:rPr>
        <w:t>. Бункеры машин для переработки порошкообразных материалов должны быть оснащены устройствами, предупреждающими зависание и слеживание материалов в них.</w:t>
      </w:r>
    </w:p>
    <w:p w:rsidR="00102EA5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138</w:t>
      </w:r>
      <w:r w:rsidR="00102EA5" w:rsidRPr="002B2C6B">
        <w:rPr>
          <w:sz w:val="24"/>
          <w:szCs w:val="24"/>
        </w:rPr>
        <w:t xml:space="preserve">. Загрузка </w:t>
      </w:r>
      <w:proofErr w:type="gramStart"/>
      <w:r w:rsidR="00102EA5" w:rsidRPr="002B2C6B">
        <w:rPr>
          <w:sz w:val="24"/>
          <w:szCs w:val="24"/>
        </w:rPr>
        <w:t>пресс-порошка</w:t>
      </w:r>
      <w:proofErr w:type="gramEnd"/>
      <w:r w:rsidR="00102EA5" w:rsidRPr="002B2C6B">
        <w:rPr>
          <w:sz w:val="24"/>
          <w:szCs w:val="24"/>
        </w:rPr>
        <w:t xml:space="preserve"> в бункеры пресс-автоматов, реактопласт-автоматов, роторных линий и </w:t>
      </w:r>
      <w:proofErr w:type="spellStart"/>
      <w:r w:rsidR="00102EA5" w:rsidRPr="002B2C6B">
        <w:rPr>
          <w:sz w:val="24"/>
          <w:szCs w:val="24"/>
        </w:rPr>
        <w:t>таблетмашин</w:t>
      </w:r>
      <w:proofErr w:type="spellEnd"/>
      <w:r w:rsidR="00102EA5" w:rsidRPr="002B2C6B">
        <w:rPr>
          <w:sz w:val="24"/>
          <w:szCs w:val="24"/>
        </w:rPr>
        <w:t xml:space="preserve"> должна быть механизирована и оборудована средствами, исключающими пылевыделение.</w:t>
      </w:r>
    </w:p>
    <w:p w:rsidR="00AB4FFB" w:rsidRPr="002B2C6B" w:rsidRDefault="005507A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139</w:t>
      </w:r>
      <w:r w:rsidR="00102EA5" w:rsidRPr="002B2C6B">
        <w:rPr>
          <w:sz w:val="24"/>
          <w:szCs w:val="24"/>
        </w:rPr>
        <w:t>. При выгрузке из оборудования горячих изделий из пластмасс должен быть исключен непосредственный контакт работников с этими изделиями.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Остывание изделий</w:t>
      </w:r>
      <w:r w:rsidR="00AB4FFB" w:rsidRPr="002B2C6B">
        <w:rPr>
          <w:sz w:val="24"/>
          <w:szCs w:val="24"/>
        </w:rPr>
        <w:t xml:space="preserve"> из пластмасс</w:t>
      </w:r>
      <w:r w:rsidRPr="002B2C6B">
        <w:rPr>
          <w:sz w:val="24"/>
          <w:szCs w:val="24"/>
        </w:rPr>
        <w:t xml:space="preserve"> следует осуществлять в предусмотренных для этих целей укрытиях или специальных помещениях, оборудованных вытяжной вентиляцией. 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140</w:t>
      </w:r>
      <w:r w:rsidR="00102EA5" w:rsidRPr="002B2C6B">
        <w:rPr>
          <w:sz w:val="24"/>
          <w:szCs w:val="24"/>
        </w:rPr>
        <w:t>. Сушка порошковых полимерных материалов для удаления остаточных количе</w:t>
      </w:r>
      <w:proofErr w:type="gramStart"/>
      <w:r w:rsidR="00102EA5" w:rsidRPr="002B2C6B">
        <w:rPr>
          <w:sz w:val="24"/>
          <w:szCs w:val="24"/>
        </w:rPr>
        <w:t>ств вл</w:t>
      </w:r>
      <w:proofErr w:type="gramEnd"/>
      <w:r w:rsidR="00102EA5" w:rsidRPr="002B2C6B">
        <w:rPr>
          <w:sz w:val="24"/>
          <w:szCs w:val="24"/>
        </w:rPr>
        <w:t xml:space="preserve">аги должна осуществляться в закрытых аппаратах под разрежением. 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141</w:t>
      </w:r>
      <w:r w:rsidR="00102EA5" w:rsidRPr="002B2C6B">
        <w:rPr>
          <w:sz w:val="24"/>
          <w:szCs w:val="24"/>
        </w:rPr>
        <w:t>. При изготовлении и использовании свинцовых форм необходимо соблюдать меры безопасности, предупреждающие загрязнение свинцом воздуха рабочей зоны и кожных покровов работников.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142</w:t>
      </w:r>
      <w:r w:rsidR="00102EA5" w:rsidRPr="002B2C6B">
        <w:rPr>
          <w:sz w:val="24"/>
          <w:szCs w:val="24"/>
        </w:rPr>
        <w:t>. Подготовку рабочих растворов клеев следует производить в закрытых аппаратах (смесителях, реакторах).</w:t>
      </w:r>
    </w:p>
    <w:p w:rsidR="007C295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143</w:t>
      </w:r>
      <w:r w:rsidR="00102EA5" w:rsidRPr="002B2C6B">
        <w:rPr>
          <w:sz w:val="24"/>
          <w:szCs w:val="24"/>
        </w:rPr>
        <w:t xml:space="preserve">. Нанесение клеев и растворителей на поверхности склеиваемых деталей следует производить в </w:t>
      </w:r>
      <w:r w:rsidR="007C2955" w:rsidRPr="002B2C6B">
        <w:rPr>
          <w:sz w:val="24"/>
          <w:szCs w:val="24"/>
        </w:rPr>
        <w:t xml:space="preserve">вентилируемых </w:t>
      </w:r>
      <w:r w:rsidR="00102EA5" w:rsidRPr="002B2C6B">
        <w:rPr>
          <w:sz w:val="24"/>
          <w:szCs w:val="24"/>
        </w:rPr>
        <w:t xml:space="preserve">укрытиях с помощью кистей, пипеток, шприцев и других приспособлений. 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144</w:t>
      </w:r>
      <w:r w:rsidR="00102EA5" w:rsidRPr="002B2C6B">
        <w:rPr>
          <w:sz w:val="24"/>
          <w:szCs w:val="24"/>
        </w:rPr>
        <w:t>. Загрузка гранулированного, измельченного или сыпучего полимера</w:t>
      </w:r>
      <w:r w:rsidR="00A72F96" w:rsidRPr="002B2C6B">
        <w:rPr>
          <w:sz w:val="24"/>
          <w:szCs w:val="24"/>
        </w:rPr>
        <w:t xml:space="preserve"> в бункеры оборудования</w:t>
      </w:r>
      <w:r w:rsidR="00102EA5" w:rsidRPr="002B2C6B">
        <w:rPr>
          <w:sz w:val="24"/>
          <w:szCs w:val="24"/>
        </w:rPr>
        <w:t xml:space="preserve"> в количестве более 10 кг/час должна быть механизирована и осуществляться пневматическими или шнековыми устройствами.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145</w:t>
      </w:r>
      <w:r w:rsidR="00102EA5" w:rsidRPr="002B2C6B">
        <w:rPr>
          <w:sz w:val="24"/>
          <w:szCs w:val="24"/>
        </w:rPr>
        <w:t>. Выгрузку изделий из пластмасс из печей необходимо про</w:t>
      </w:r>
      <w:r w:rsidRPr="002B2C6B">
        <w:rPr>
          <w:sz w:val="24"/>
          <w:szCs w:val="24"/>
        </w:rPr>
        <w:t>из</w:t>
      </w:r>
      <w:r w:rsidR="00102EA5" w:rsidRPr="002B2C6B">
        <w:rPr>
          <w:sz w:val="24"/>
          <w:szCs w:val="24"/>
        </w:rPr>
        <w:t xml:space="preserve">водить после остывания их в печах до 40 </w:t>
      </w:r>
      <w:r w:rsidR="00A72F96" w:rsidRPr="002B2C6B">
        <w:rPr>
          <w:sz w:val="24"/>
          <w:szCs w:val="24"/>
        </w:rPr>
        <w:t xml:space="preserve">°C </w:t>
      </w:r>
      <w:r w:rsidR="00102EA5" w:rsidRPr="002B2C6B">
        <w:rPr>
          <w:sz w:val="24"/>
          <w:szCs w:val="24"/>
        </w:rPr>
        <w:t xml:space="preserve">при работающей местной вентиляции. Допускается выгрузка изделий при температуре 150 </w:t>
      </w:r>
      <w:r w:rsidR="00A72F96" w:rsidRPr="002B2C6B">
        <w:rPr>
          <w:sz w:val="24"/>
          <w:szCs w:val="24"/>
        </w:rPr>
        <w:t xml:space="preserve">°C </w:t>
      </w:r>
      <w:r w:rsidR="00102EA5" w:rsidRPr="002B2C6B">
        <w:rPr>
          <w:sz w:val="24"/>
          <w:szCs w:val="24"/>
        </w:rPr>
        <w:t>в специальные контейнеры, размещенные под аспирационными устройствами, до полного остывания изделий.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146</w:t>
      </w:r>
      <w:r w:rsidR="00102EA5" w:rsidRPr="002B2C6B">
        <w:rPr>
          <w:sz w:val="24"/>
          <w:szCs w:val="24"/>
        </w:rPr>
        <w:t xml:space="preserve">. Пропитка наполнителей эпоксидными и фенолформальдегидными смолами при производстве слоистых пластиков должна осуществляться на пропиточных машинах, в которых предусмотрена </w:t>
      </w:r>
      <w:proofErr w:type="spellStart"/>
      <w:r w:rsidR="00102EA5" w:rsidRPr="002B2C6B">
        <w:rPr>
          <w:sz w:val="24"/>
          <w:szCs w:val="24"/>
        </w:rPr>
        <w:t>капсуляция</w:t>
      </w:r>
      <w:proofErr w:type="spellEnd"/>
      <w:r w:rsidR="00102EA5" w:rsidRPr="002B2C6B">
        <w:rPr>
          <w:sz w:val="24"/>
          <w:szCs w:val="24"/>
        </w:rPr>
        <w:t xml:space="preserve"> пропиточных узлов и удаление из-под капсульного пространства загрязненного воздуха.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147</w:t>
      </w:r>
      <w:r w:rsidR="00102EA5" w:rsidRPr="002B2C6B">
        <w:rPr>
          <w:sz w:val="24"/>
          <w:szCs w:val="24"/>
        </w:rPr>
        <w:t xml:space="preserve">. В случае разогрева или отверждения эпоксидных смол в термостатах, автоклавах или сушильных шкафах </w:t>
      </w:r>
      <w:proofErr w:type="gramStart"/>
      <w:r w:rsidR="00102EA5" w:rsidRPr="002B2C6B">
        <w:rPr>
          <w:sz w:val="24"/>
          <w:szCs w:val="24"/>
        </w:rPr>
        <w:t>последние</w:t>
      </w:r>
      <w:proofErr w:type="gramEnd"/>
      <w:r w:rsidR="00102EA5" w:rsidRPr="002B2C6B">
        <w:rPr>
          <w:sz w:val="24"/>
          <w:szCs w:val="24"/>
        </w:rPr>
        <w:t xml:space="preserve"> необходимо герметизировать и </w:t>
      </w:r>
      <w:proofErr w:type="spellStart"/>
      <w:r w:rsidR="00102EA5" w:rsidRPr="002B2C6B">
        <w:rPr>
          <w:sz w:val="24"/>
          <w:szCs w:val="24"/>
        </w:rPr>
        <w:t>теплоизолировать</w:t>
      </w:r>
      <w:proofErr w:type="spellEnd"/>
      <w:r w:rsidR="00102EA5" w:rsidRPr="002B2C6B">
        <w:rPr>
          <w:sz w:val="24"/>
          <w:szCs w:val="24"/>
        </w:rPr>
        <w:t>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148</w:t>
      </w:r>
      <w:r w:rsidR="00102EA5" w:rsidRPr="002B2C6B">
        <w:rPr>
          <w:sz w:val="24"/>
          <w:szCs w:val="24"/>
        </w:rPr>
        <w:t xml:space="preserve">. Слив разогретой (расплавленной) композиции эпоксидной смолы в приемные емкости в серийном производстве должен быть механизирован, автоматизирован и производиться в </w:t>
      </w:r>
      <w:r w:rsidR="00623BB1" w:rsidRPr="002B2C6B">
        <w:rPr>
          <w:sz w:val="24"/>
          <w:szCs w:val="24"/>
        </w:rPr>
        <w:t xml:space="preserve">вентилируемом </w:t>
      </w:r>
      <w:r w:rsidR="00102EA5" w:rsidRPr="002B2C6B">
        <w:rPr>
          <w:sz w:val="24"/>
          <w:szCs w:val="24"/>
        </w:rPr>
        <w:t>укрытии.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149</w:t>
      </w:r>
      <w:r w:rsidR="00102EA5" w:rsidRPr="002B2C6B">
        <w:rPr>
          <w:sz w:val="24"/>
          <w:szCs w:val="24"/>
        </w:rPr>
        <w:t xml:space="preserve">. Снятие излишков и подтеков </w:t>
      </w:r>
      <w:proofErr w:type="spellStart"/>
      <w:r w:rsidR="00102EA5" w:rsidRPr="002B2C6B">
        <w:rPr>
          <w:sz w:val="24"/>
          <w:szCs w:val="24"/>
        </w:rPr>
        <w:t>неотвержденных</w:t>
      </w:r>
      <w:proofErr w:type="spellEnd"/>
      <w:r w:rsidR="00102EA5" w:rsidRPr="002B2C6B">
        <w:rPr>
          <w:sz w:val="24"/>
          <w:szCs w:val="24"/>
        </w:rPr>
        <w:t xml:space="preserve"> смол с изделий допускается производить бумагой, а затем ветошью, смоченной ацетоном или </w:t>
      </w:r>
      <w:proofErr w:type="spellStart"/>
      <w:r w:rsidR="00102EA5" w:rsidRPr="002B2C6B">
        <w:rPr>
          <w:sz w:val="24"/>
          <w:szCs w:val="24"/>
        </w:rPr>
        <w:t>этилцеллозольвом</w:t>
      </w:r>
      <w:proofErr w:type="spellEnd"/>
      <w:r w:rsidR="00102EA5" w:rsidRPr="002B2C6B">
        <w:rPr>
          <w:sz w:val="24"/>
          <w:szCs w:val="24"/>
        </w:rPr>
        <w:t xml:space="preserve">. Применение для этой цели более токсичных растворителей </w:t>
      </w:r>
      <w:r w:rsidR="00623BB1" w:rsidRPr="002B2C6B">
        <w:rPr>
          <w:sz w:val="24"/>
          <w:szCs w:val="24"/>
        </w:rPr>
        <w:t>запрещается</w:t>
      </w:r>
      <w:r w:rsidR="00102EA5" w:rsidRPr="002B2C6B">
        <w:rPr>
          <w:sz w:val="24"/>
          <w:szCs w:val="24"/>
        </w:rPr>
        <w:t>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150</w:t>
      </w:r>
      <w:r w:rsidR="00102EA5" w:rsidRPr="002B2C6B">
        <w:rPr>
          <w:sz w:val="24"/>
          <w:szCs w:val="24"/>
        </w:rPr>
        <w:t xml:space="preserve">. В производствах переработки пластмасс с наибольшим расходом смол или компаундов следует использовать емкости одноразового </w:t>
      </w:r>
      <w:r w:rsidR="001A19D2" w:rsidRPr="002B2C6B">
        <w:rPr>
          <w:sz w:val="24"/>
          <w:szCs w:val="24"/>
        </w:rPr>
        <w:t>ис</w:t>
      </w:r>
      <w:r w:rsidR="00102EA5" w:rsidRPr="002B2C6B">
        <w:rPr>
          <w:sz w:val="24"/>
          <w:szCs w:val="24"/>
        </w:rPr>
        <w:t>пользования (картонные стаканчики), которые после употребления необходимо уничтожать без предварительной очистки.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151</w:t>
      </w:r>
      <w:r w:rsidR="00102EA5" w:rsidRPr="002B2C6B">
        <w:rPr>
          <w:sz w:val="24"/>
          <w:szCs w:val="24"/>
        </w:rPr>
        <w:t xml:space="preserve">. Места возможных выбросов расплавленного материала пластмасс (зона сопла </w:t>
      </w:r>
      <w:proofErr w:type="spellStart"/>
      <w:r w:rsidR="00102EA5" w:rsidRPr="002B2C6B">
        <w:rPr>
          <w:sz w:val="24"/>
          <w:szCs w:val="24"/>
        </w:rPr>
        <w:t>термопластавтоматов</w:t>
      </w:r>
      <w:proofErr w:type="spellEnd"/>
      <w:r w:rsidR="00102EA5" w:rsidRPr="002B2C6B">
        <w:rPr>
          <w:sz w:val="24"/>
          <w:szCs w:val="24"/>
        </w:rPr>
        <w:t>, головка экструдеров) должны быть оборудованы защитными экранами.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152</w:t>
      </w:r>
      <w:r w:rsidR="00102EA5" w:rsidRPr="002B2C6B">
        <w:rPr>
          <w:sz w:val="24"/>
          <w:szCs w:val="24"/>
        </w:rPr>
        <w:t xml:space="preserve">. При освобождении </w:t>
      </w:r>
      <w:proofErr w:type="spellStart"/>
      <w:r w:rsidR="00102EA5" w:rsidRPr="002B2C6B">
        <w:rPr>
          <w:sz w:val="24"/>
          <w:szCs w:val="24"/>
        </w:rPr>
        <w:t>термопластавтоматов</w:t>
      </w:r>
      <w:proofErr w:type="spellEnd"/>
      <w:r w:rsidR="00102EA5" w:rsidRPr="002B2C6B">
        <w:rPr>
          <w:sz w:val="24"/>
          <w:szCs w:val="24"/>
        </w:rPr>
        <w:t xml:space="preserve"> или экструдеров от горячих полимерных материалов (при аварии, выходе брака, остановке машин) сброс материала должен осуществляться в специально предназначенные для этого передвижные емкости с крышками и вывозиться из</w:t>
      </w:r>
      <w:r w:rsidR="00623BB1" w:rsidRPr="002B2C6B">
        <w:rPr>
          <w:sz w:val="24"/>
          <w:szCs w:val="24"/>
        </w:rPr>
        <w:t xml:space="preserve"> производственного помещения </w:t>
      </w:r>
      <w:r w:rsidR="00102EA5" w:rsidRPr="002B2C6B">
        <w:rPr>
          <w:sz w:val="24"/>
          <w:szCs w:val="24"/>
        </w:rPr>
        <w:t>в специально установленное место.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</w:p>
    <w:p w:rsidR="00623BB1" w:rsidRPr="002B2C6B" w:rsidRDefault="00102EA5" w:rsidP="00102EA5">
      <w:pPr>
        <w:widowControl w:val="0"/>
        <w:suppressAutoHyphens/>
        <w:jc w:val="center"/>
        <w:outlineLvl w:val="1"/>
      </w:pPr>
      <w:bookmarkStart w:id="43" w:name="_Toc416423543"/>
      <w:r w:rsidRPr="002B2C6B">
        <w:t xml:space="preserve">Требования охраны труда при </w:t>
      </w:r>
      <w:r w:rsidR="00623BB1" w:rsidRPr="002B2C6B">
        <w:t xml:space="preserve">осуществлении </w:t>
      </w:r>
    </w:p>
    <w:p w:rsidR="00623BB1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производственных процессов, связанных с изготовлением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и использованием</w:t>
      </w:r>
      <w:bookmarkEnd w:id="43"/>
      <w:r w:rsidRPr="002B2C6B">
        <w:t xml:space="preserve"> эпоксидных смол и материалов на их основе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trike/>
          <w:sz w:val="24"/>
          <w:szCs w:val="24"/>
          <w:highlight w:val="yellow"/>
        </w:rPr>
      </w:pP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153</w:t>
      </w:r>
      <w:r w:rsidR="00102EA5" w:rsidRPr="002B2C6B">
        <w:rPr>
          <w:sz w:val="24"/>
          <w:szCs w:val="24"/>
        </w:rPr>
        <w:t>. Процессы постоянного изготовления и применения эпоксидных смол и материалов на их основе должны производиться в изолированных помещениях.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154</w:t>
      </w:r>
      <w:r w:rsidR="00102EA5" w:rsidRPr="002B2C6B">
        <w:rPr>
          <w:sz w:val="24"/>
          <w:szCs w:val="24"/>
        </w:rPr>
        <w:t>. Приготовление связующих компаундов, клеев на основе эпоксидных смол должно осуществляться на автоматических установках в специальном изолированном помещении.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155</w:t>
      </w:r>
      <w:r w:rsidR="00102EA5" w:rsidRPr="002B2C6B">
        <w:rPr>
          <w:sz w:val="24"/>
          <w:szCs w:val="24"/>
        </w:rPr>
        <w:t xml:space="preserve">. Приготовление рабочих составов на основе эпоксидных смол отдельными, небольшими порциями </w:t>
      </w:r>
      <w:r w:rsidR="00623BB1" w:rsidRPr="002B2C6B">
        <w:rPr>
          <w:sz w:val="24"/>
          <w:szCs w:val="24"/>
        </w:rPr>
        <w:t xml:space="preserve">допускается </w:t>
      </w:r>
      <w:r w:rsidR="00102EA5" w:rsidRPr="002B2C6B">
        <w:rPr>
          <w:sz w:val="24"/>
          <w:szCs w:val="24"/>
        </w:rPr>
        <w:t>осуществлять с использованием лабораторного оборудования и инвентаря в вытяжных шкафах.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156</w:t>
      </w:r>
      <w:r w:rsidR="00102EA5" w:rsidRPr="002B2C6B">
        <w:rPr>
          <w:sz w:val="24"/>
          <w:szCs w:val="24"/>
        </w:rPr>
        <w:t>. Операции по приготовлению эпоксидных клеев, компаундов, связующих (размельчение и навеска исходных компонентов, их смешивание) должны производиться механическим способом на рабочих местах, оборудованных местной вытяжной вентиляцией.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157</w:t>
      </w:r>
      <w:r w:rsidR="00102EA5" w:rsidRPr="002B2C6B">
        <w:rPr>
          <w:sz w:val="24"/>
          <w:szCs w:val="24"/>
        </w:rPr>
        <w:t>. При механической обработке изделий на основе эпоксидных смол вид обработки, режущий инструмент и режим резания должны исключать разрушение материал</w:t>
      </w:r>
      <w:r w:rsidR="00623BB1" w:rsidRPr="002B2C6B">
        <w:rPr>
          <w:sz w:val="24"/>
          <w:szCs w:val="24"/>
        </w:rPr>
        <w:t xml:space="preserve">а: </w:t>
      </w:r>
      <w:r w:rsidR="00102EA5" w:rsidRPr="002B2C6B">
        <w:rPr>
          <w:sz w:val="24"/>
          <w:szCs w:val="24"/>
        </w:rPr>
        <w:t>растрескивание, расслоение и подгорание. Для исключения подгорания эт</w:t>
      </w:r>
      <w:r w:rsidR="00623BB1" w:rsidRPr="002B2C6B">
        <w:rPr>
          <w:sz w:val="24"/>
          <w:szCs w:val="24"/>
        </w:rPr>
        <w:t xml:space="preserve">ого </w:t>
      </w:r>
      <w:r w:rsidR="00102EA5" w:rsidRPr="002B2C6B">
        <w:rPr>
          <w:sz w:val="24"/>
          <w:szCs w:val="24"/>
        </w:rPr>
        <w:t>материал</w:t>
      </w:r>
      <w:r w:rsidR="00623BB1" w:rsidRPr="002B2C6B">
        <w:rPr>
          <w:sz w:val="24"/>
          <w:szCs w:val="24"/>
        </w:rPr>
        <w:t>а</w:t>
      </w:r>
      <w:r w:rsidR="00102EA5" w:rsidRPr="002B2C6B">
        <w:rPr>
          <w:sz w:val="24"/>
          <w:szCs w:val="24"/>
        </w:rPr>
        <w:t xml:space="preserve"> при механической обработке следует использова</w:t>
      </w:r>
      <w:r w:rsidR="00623BB1" w:rsidRPr="002B2C6B">
        <w:rPr>
          <w:sz w:val="24"/>
          <w:szCs w:val="24"/>
        </w:rPr>
        <w:t xml:space="preserve">ть </w:t>
      </w:r>
      <w:r w:rsidR="00102EA5" w:rsidRPr="002B2C6B">
        <w:rPr>
          <w:sz w:val="24"/>
          <w:szCs w:val="24"/>
        </w:rPr>
        <w:t>охлаждающ</w:t>
      </w:r>
      <w:r w:rsidR="001A19D2" w:rsidRPr="002B2C6B">
        <w:rPr>
          <w:sz w:val="24"/>
          <w:szCs w:val="24"/>
        </w:rPr>
        <w:t>ие</w:t>
      </w:r>
      <w:r w:rsidR="00102EA5" w:rsidRPr="002B2C6B">
        <w:rPr>
          <w:sz w:val="24"/>
          <w:szCs w:val="24"/>
        </w:rPr>
        <w:t xml:space="preserve"> эмульсии.</w:t>
      </w:r>
    </w:p>
    <w:p w:rsidR="00741729" w:rsidRPr="002B2C6B" w:rsidRDefault="008C2618" w:rsidP="00741729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158</w:t>
      </w:r>
      <w:r w:rsidR="00741729" w:rsidRPr="002B2C6B">
        <w:rPr>
          <w:sz w:val="24"/>
          <w:szCs w:val="24"/>
        </w:rPr>
        <w:t>. При механической обработке крупных изделий следует использовать передвижную вентиляционную установку с поворотным приемным устройством.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159</w:t>
      </w:r>
      <w:r w:rsidR="00102EA5" w:rsidRPr="002B2C6B">
        <w:rPr>
          <w:sz w:val="24"/>
          <w:szCs w:val="24"/>
        </w:rPr>
        <w:t xml:space="preserve">. Составные части компаундов, приготовляемых непосредственно перед применением в производственном процессе, должны доставляться заранее </w:t>
      </w:r>
      <w:proofErr w:type="gramStart"/>
      <w:r w:rsidR="00102EA5" w:rsidRPr="002B2C6B">
        <w:rPr>
          <w:sz w:val="24"/>
          <w:szCs w:val="24"/>
        </w:rPr>
        <w:t>расфасованными</w:t>
      </w:r>
      <w:proofErr w:type="gramEnd"/>
      <w:r w:rsidR="00102EA5" w:rsidRPr="002B2C6B">
        <w:rPr>
          <w:sz w:val="24"/>
          <w:szCs w:val="24"/>
        </w:rPr>
        <w:t xml:space="preserve"> в упаковки одноразового использования в соответствии с рецептурой компаунда. Освобожденные от содержимого упаковки должны помещаться в плотно закрывающуюся емкость и в конце смены доставляться к месту уничтожения отходов.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160</w:t>
      </w:r>
      <w:r w:rsidR="00102EA5" w:rsidRPr="002B2C6B">
        <w:rPr>
          <w:sz w:val="24"/>
          <w:szCs w:val="24"/>
        </w:rPr>
        <w:t xml:space="preserve">. При приготовлении связующих для стеклопластиков из твердых эпоксидных смол расплавление последних следует осуществлять в </w:t>
      </w:r>
      <w:proofErr w:type="spellStart"/>
      <w:r w:rsidR="00102EA5" w:rsidRPr="002B2C6B">
        <w:rPr>
          <w:sz w:val="24"/>
          <w:szCs w:val="24"/>
        </w:rPr>
        <w:t>аспирируемых</w:t>
      </w:r>
      <w:proofErr w:type="spellEnd"/>
      <w:r w:rsidR="00102EA5" w:rsidRPr="002B2C6B">
        <w:rPr>
          <w:sz w:val="24"/>
          <w:szCs w:val="24"/>
        </w:rPr>
        <w:t xml:space="preserve"> нагревательных печах.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161</w:t>
      </w:r>
      <w:r w:rsidR="00102EA5" w:rsidRPr="002B2C6B">
        <w:rPr>
          <w:sz w:val="24"/>
          <w:szCs w:val="24"/>
        </w:rPr>
        <w:t xml:space="preserve">. Дробление твердых эпоксидных смол, отвердителей и минеральных наполнителей, используемых при изготовлении порошковых эпоксидных композиций, следует осуществлять в закрытых размольных аппаратах, конструкция которых должна исключать возможность поступления пыли в воздух рабочей зоны производственных </w:t>
      </w:r>
      <w:proofErr w:type="gramStart"/>
      <w:r w:rsidR="00102EA5" w:rsidRPr="002B2C6B">
        <w:rPr>
          <w:sz w:val="24"/>
          <w:szCs w:val="24"/>
        </w:rPr>
        <w:t>помещений</w:t>
      </w:r>
      <w:proofErr w:type="gramEnd"/>
      <w:r w:rsidR="00102EA5" w:rsidRPr="002B2C6B">
        <w:rPr>
          <w:sz w:val="24"/>
          <w:szCs w:val="24"/>
        </w:rPr>
        <w:t xml:space="preserve"> как в процессе дробления, так и при выгрузке порошковых эпоксидных композиций.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162</w:t>
      </w:r>
      <w:r w:rsidR="00102EA5" w:rsidRPr="002B2C6B">
        <w:rPr>
          <w:sz w:val="24"/>
          <w:szCs w:val="24"/>
        </w:rPr>
        <w:t xml:space="preserve">. Заполнение пропиточной ванны </w:t>
      </w:r>
      <w:proofErr w:type="gramStart"/>
      <w:r w:rsidR="00102EA5" w:rsidRPr="002B2C6B">
        <w:rPr>
          <w:sz w:val="24"/>
          <w:szCs w:val="24"/>
        </w:rPr>
        <w:t>эпоксидными</w:t>
      </w:r>
      <w:proofErr w:type="gramEnd"/>
      <w:r w:rsidR="00102EA5" w:rsidRPr="002B2C6B">
        <w:rPr>
          <w:sz w:val="24"/>
          <w:szCs w:val="24"/>
        </w:rPr>
        <w:t xml:space="preserve"> связующими должно осуществляться по герметичному трубопроводу. При этом необходимо обеспечить автоматическое поддержание необходимого уровня связующего в ванне и исключить возможность ее переполнения.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163</w:t>
      </w:r>
      <w:r w:rsidR="00102EA5" w:rsidRPr="002B2C6B">
        <w:rPr>
          <w:sz w:val="24"/>
          <w:szCs w:val="24"/>
        </w:rPr>
        <w:t>. Установка рулонов наполнителей на пропиточную машину, снятие их после пропитывания, резка пропитанного и подсушенного полотна на листы на выходе из машины или на специальном станке должны осуществляться механизированными способами.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164</w:t>
      </w:r>
      <w:r w:rsidR="00102EA5" w:rsidRPr="002B2C6B">
        <w:rPr>
          <w:sz w:val="24"/>
          <w:szCs w:val="24"/>
        </w:rPr>
        <w:t>. Размельчение большого количества твердых наполнителей в соответствии с требованиями технологического процесса должно производиться в закрытых размольных аппаратах, исключающих пылевыделение, а приготовление смеси эпоксидной смолы с отвердителями - в герметичных аппаратах с мешалками.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165</w:t>
      </w:r>
      <w:r w:rsidR="00102EA5" w:rsidRPr="002B2C6B">
        <w:rPr>
          <w:sz w:val="24"/>
          <w:szCs w:val="24"/>
        </w:rPr>
        <w:t>. Разогрев или отверждение эпоксидной смолы должен проводиться в термостатах, автоклавах или в герметизированных и теплоизолированных сушильных шкафах.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166</w:t>
      </w:r>
      <w:r w:rsidR="00102EA5" w:rsidRPr="002B2C6B">
        <w:rPr>
          <w:sz w:val="24"/>
          <w:szCs w:val="24"/>
        </w:rPr>
        <w:t>. Приготовление эпоксидного состава должно осуществляться в вытяжном шкафу или другом вентилируемом укрытии, а операция по нанесению и выравниванию эпоксидного покрытия - с обязательным использованием средств индивидуальной защиты органов дыхания и кожи рук работников.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167</w:t>
      </w:r>
      <w:r w:rsidR="00102EA5" w:rsidRPr="002B2C6B">
        <w:rPr>
          <w:sz w:val="24"/>
          <w:szCs w:val="24"/>
        </w:rPr>
        <w:t xml:space="preserve">. </w:t>
      </w:r>
      <w:proofErr w:type="gramStart"/>
      <w:r w:rsidR="00102EA5" w:rsidRPr="002B2C6B">
        <w:rPr>
          <w:sz w:val="24"/>
          <w:szCs w:val="24"/>
        </w:rPr>
        <w:t xml:space="preserve">Для нанесения эпоксидных смол и компаундов на изделия необходимо пользоваться </w:t>
      </w:r>
      <w:r w:rsidR="001A19D2" w:rsidRPr="002B2C6B">
        <w:rPr>
          <w:sz w:val="24"/>
          <w:szCs w:val="24"/>
        </w:rPr>
        <w:t xml:space="preserve">специальным </w:t>
      </w:r>
      <w:r w:rsidR="00102EA5" w:rsidRPr="002B2C6B">
        <w:rPr>
          <w:sz w:val="24"/>
          <w:szCs w:val="24"/>
        </w:rPr>
        <w:t>инструментом</w:t>
      </w:r>
      <w:r w:rsidR="001A19D2" w:rsidRPr="002B2C6B">
        <w:rPr>
          <w:sz w:val="24"/>
          <w:szCs w:val="24"/>
        </w:rPr>
        <w:t xml:space="preserve"> (</w:t>
      </w:r>
      <w:r w:rsidR="00102EA5" w:rsidRPr="002B2C6B">
        <w:rPr>
          <w:sz w:val="24"/>
          <w:szCs w:val="24"/>
        </w:rPr>
        <w:t>кистями, шпателями, лопатками</w:t>
      </w:r>
      <w:r w:rsidR="001A19D2" w:rsidRPr="002B2C6B">
        <w:rPr>
          <w:sz w:val="24"/>
          <w:szCs w:val="24"/>
        </w:rPr>
        <w:t>)</w:t>
      </w:r>
      <w:r w:rsidR="00102EA5" w:rsidRPr="002B2C6B">
        <w:rPr>
          <w:sz w:val="24"/>
          <w:szCs w:val="24"/>
        </w:rPr>
        <w:t>, ручки котор</w:t>
      </w:r>
      <w:r w:rsidR="001A19D2" w:rsidRPr="002B2C6B">
        <w:rPr>
          <w:sz w:val="24"/>
          <w:szCs w:val="24"/>
        </w:rPr>
        <w:t>ого</w:t>
      </w:r>
      <w:r w:rsidR="00102EA5" w:rsidRPr="002B2C6B">
        <w:rPr>
          <w:sz w:val="24"/>
          <w:szCs w:val="24"/>
        </w:rPr>
        <w:t xml:space="preserve"> снабжены защитными экранами.</w:t>
      </w:r>
      <w:proofErr w:type="gramEnd"/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168</w:t>
      </w:r>
      <w:r w:rsidR="00102EA5" w:rsidRPr="002B2C6B">
        <w:rPr>
          <w:sz w:val="24"/>
          <w:szCs w:val="24"/>
        </w:rPr>
        <w:t>. При изготовлении малогабаритных деталей нанесение эпоксидного клея или заливку компаунда следует про</w:t>
      </w:r>
      <w:r w:rsidR="001A19D2" w:rsidRPr="002B2C6B">
        <w:rPr>
          <w:sz w:val="24"/>
          <w:szCs w:val="24"/>
        </w:rPr>
        <w:t>из</w:t>
      </w:r>
      <w:r w:rsidR="00102EA5" w:rsidRPr="002B2C6B">
        <w:rPr>
          <w:sz w:val="24"/>
          <w:szCs w:val="24"/>
        </w:rPr>
        <w:t>водить на рабочих столах, оборудованных местной вытяжной вентиляцией. Рабочие столы должны быть покрыты прочной белой бумагой.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169</w:t>
      </w:r>
      <w:r w:rsidR="00102EA5" w:rsidRPr="002B2C6B">
        <w:rPr>
          <w:sz w:val="24"/>
          <w:szCs w:val="24"/>
        </w:rPr>
        <w:t>. Проведение обработки мелких деталей эпоксидными смолами или компаундами на их основе допускается на специальных металлических подносах, покрытых бумагой, легко удаляемой в случае загрязнения.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170</w:t>
      </w:r>
      <w:r w:rsidR="00102EA5" w:rsidRPr="002B2C6B">
        <w:rPr>
          <w:sz w:val="24"/>
          <w:szCs w:val="24"/>
        </w:rPr>
        <w:t>. Для сбора загрязненной эпоксидной смолой бумаги и обтирочного материала в помещении должны быть установлены металлические емкости с крышками. В конце рабочего дня емкости должны очищаться, а содержимое их сжигаться в специально отведенном месте.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171</w:t>
      </w:r>
      <w:r w:rsidR="00102EA5" w:rsidRPr="002B2C6B">
        <w:rPr>
          <w:sz w:val="24"/>
          <w:szCs w:val="24"/>
        </w:rPr>
        <w:t xml:space="preserve">. Окраска изделий методом ручного распыления с применением эпоксидных лакокрасочных материалов разрешается только в вентилируемых камерах при </w:t>
      </w:r>
      <w:r w:rsidR="001A19D2" w:rsidRPr="002B2C6B">
        <w:rPr>
          <w:sz w:val="24"/>
          <w:szCs w:val="24"/>
        </w:rPr>
        <w:t xml:space="preserve">применении </w:t>
      </w:r>
      <w:r w:rsidR="00102EA5" w:rsidRPr="002B2C6B">
        <w:rPr>
          <w:sz w:val="24"/>
          <w:szCs w:val="24"/>
        </w:rPr>
        <w:t>работник</w:t>
      </w:r>
      <w:r w:rsidR="001A19D2" w:rsidRPr="002B2C6B">
        <w:rPr>
          <w:sz w:val="24"/>
          <w:szCs w:val="24"/>
        </w:rPr>
        <w:t xml:space="preserve">ами соответствующих </w:t>
      </w:r>
      <w:proofErr w:type="gramStart"/>
      <w:r w:rsidR="001A19D2" w:rsidRPr="002B2C6B">
        <w:rPr>
          <w:sz w:val="24"/>
          <w:szCs w:val="24"/>
        </w:rPr>
        <w:t>СИЗ</w:t>
      </w:r>
      <w:proofErr w:type="gramEnd"/>
      <w:r w:rsidR="00102EA5" w:rsidRPr="002B2C6B">
        <w:rPr>
          <w:sz w:val="24"/>
          <w:szCs w:val="24"/>
        </w:rPr>
        <w:t>.</w:t>
      </w:r>
    </w:p>
    <w:p w:rsidR="00102EA5" w:rsidRPr="002B2C6B" w:rsidRDefault="008C2618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172</w:t>
      </w:r>
      <w:r w:rsidR="00102EA5" w:rsidRPr="002B2C6B">
        <w:rPr>
          <w:sz w:val="24"/>
          <w:szCs w:val="24"/>
        </w:rPr>
        <w:t xml:space="preserve">. </w:t>
      </w:r>
      <w:r w:rsidR="001A19D2" w:rsidRPr="002B2C6B">
        <w:rPr>
          <w:sz w:val="24"/>
          <w:szCs w:val="24"/>
        </w:rPr>
        <w:t>Сливать о</w:t>
      </w:r>
      <w:r w:rsidR="00102EA5" w:rsidRPr="002B2C6B">
        <w:rPr>
          <w:sz w:val="24"/>
          <w:szCs w:val="24"/>
        </w:rPr>
        <w:t xml:space="preserve">тходы эпоксидных лакокрасочных материалов </w:t>
      </w:r>
      <w:r w:rsidR="001A19D2" w:rsidRPr="002B2C6B">
        <w:rPr>
          <w:sz w:val="24"/>
          <w:szCs w:val="24"/>
        </w:rPr>
        <w:t>в канализацию запрещается</w:t>
      </w:r>
      <w:r w:rsidR="00102EA5" w:rsidRPr="002B2C6B">
        <w:rPr>
          <w:sz w:val="24"/>
          <w:szCs w:val="24"/>
        </w:rPr>
        <w:t>. О</w:t>
      </w:r>
      <w:r w:rsidR="001A19D2" w:rsidRPr="002B2C6B">
        <w:rPr>
          <w:sz w:val="24"/>
          <w:szCs w:val="24"/>
        </w:rPr>
        <w:t xml:space="preserve">тходы необходимо </w:t>
      </w:r>
      <w:r w:rsidR="00102EA5" w:rsidRPr="002B2C6B">
        <w:rPr>
          <w:sz w:val="24"/>
          <w:szCs w:val="24"/>
        </w:rPr>
        <w:t xml:space="preserve">собирать в специальную закрытую емкость и выносить из </w:t>
      </w:r>
      <w:r w:rsidR="001A19D2" w:rsidRPr="002B2C6B">
        <w:rPr>
          <w:sz w:val="24"/>
          <w:szCs w:val="24"/>
        </w:rPr>
        <w:t xml:space="preserve">производственного </w:t>
      </w:r>
      <w:r w:rsidR="00102EA5" w:rsidRPr="002B2C6B">
        <w:rPr>
          <w:sz w:val="24"/>
          <w:szCs w:val="24"/>
        </w:rPr>
        <w:t>помещения</w:t>
      </w:r>
      <w:r w:rsidR="00741729" w:rsidRPr="002B2C6B">
        <w:rPr>
          <w:sz w:val="24"/>
          <w:szCs w:val="24"/>
        </w:rPr>
        <w:t xml:space="preserve"> в отведенное место</w:t>
      </w:r>
      <w:r w:rsidR="00102EA5" w:rsidRPr="002B2C6B">
        <w:rPr>
          <w:sz w:val="24"/>
          <w:szCs w:val="24"/>
        </w:rPr>
        <w:t xml:space="preserve"> для утилизации или уничтожения.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173</w:t>
      </w:r>
      <w:r w:rsidR="00102EA5" w:rsidRPr="002B2C6B">
        <w:rPr>
          <w:sz w:val="24"/>
          <w:szCs w:val="24"/>
        </w:rPr>
        <w:t xml:space="preserve">. При использовании </w:t>
      </w:r>
      <w:proofErr w:type="spellStart"/>
      <w:r w:rsidR="00102EA5" w:rsidRPr="002B2C6B">
        <w:rPr>
          <w:sz w:val="24"/>
          <w:szCs w:val="24"/>
        </w:rPr>
        <w:t>клеенамазывающей</w:t>
      </w:r>
      <w:proofErr w:type="spellEnd"/>
      <w:r w:rsidR="00102EA5" w:rsidRPr="002B2C6B">
        <w:rPr>
          <w:sz w:val="24"/>
          <w:szCs w:val="24"/>
        </w:rPr>
        <w:t xml:space="preserve"> вальцовой установки для нанесения эпоксидного клея на декоративные покрытия или связующего на стеклоткань ванны с клеем или связующим должны быть оборудованы местной вытяжной вентиляцией в виде двусторонних бортовых отсосов.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174</w:t>
      </w:r>
      <w:r w:rsidR="00102EA5" w:rsidRPr="002B2C6B">
        <w:rPr>
          <w:sz w:val="24"/>
          <w:szCs w:val="24"/>
        </w:rPr>
        <w:t>. Напыление составов на основе эпоксидных смол на изделия следует производить в специальных камерах с расположением рабочего места вне камеры.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175</w:t>
      </w:r>
      <w:r w:rsidR="00102EA5" w:rsidRPr="002B2C6B">
        <w:rPr>
          <w:sz w:val="24"/>
          <w:szCs w:val="24"/>
        </w:rPr>
        <w:t xml:space="preserve">. </w:t>
      </w:r>
      <w:r w:rsidR="00741729" w:rsidRPr="002B2C6B">
        <w:rPr>
          <w:sz w:val="24"/>
          <w:szCs w:val="24"/>
        </w:rPr>
        <w:t>Н</w:t>
      </w:r>
      <w:r w:rsidR="00102EA5" w:rsidRPr="002B2C6B">
        <w:rPr>
          <w:sz w:val="24"/>
          <w:szCs w:val="24"/>
        </w:rPr>
        <w:t>анесени</w:t>
      </w:r>
      <w:r w:rsidR="00741729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эпоксидного клея на декоративное покрытие или пропитка стеклоткани связующим из эпоксидной смолы долж</w:t>
      </w:r>
      <w:r w:rsidR="00741729" w:rsidRPr="002B2C6B">
        <w:rPr>
          <w:sz w:val="24"/>
          <w:szCs w:val="24"/>
        </w:rPr>
        <w:t>ны выполняться механизированным способом</w:t>
      </w:r>
      <w:r w:rsidR="00102EA5" w:rsidRPr="002B2C6B">
        <w:rPr>
          <w:sz w:val="24"/>
          <w:szCs w:val="24"/>
        </w:rPr>
        <w:t>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176</w:t>
      </w:r>
      <w:r w:rsidR="00102EA5" w:rsidRPr="002B2C6B">
        <w:rPr>
          <w:sz w:val="24"/>
          <w:szCs w:val="24"/>
        </w:rPr>
        <w:t>. Мойку тары из-под эпоксидной смолы или компаунда необходимо осуществлять в специальном вентилируемом помещении, в специальных промывочных ваннах механизированным способом.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177</w:t>
      </w:r>
      <w:r w:rsidR="00102EA5" w:rsidRPr="002B2C6B">
        <w:rPr>
          <w:sz w:val="24"/>
          <w:szCs w:val="24"/>
        </w:rPr>
        <w:t>. Эпоксидные смолы хранят в закрытых складских помещениях специализированных складов или специально оборудованных отсеках (отделениях) общего склада.</w:t>
      </w:r>
    </w:p>
    <w:p w:rsidR="002C0E1F" w:rsidRPr="002B2C6B" w:rsidRDefault="003A293B" w:rsidP="002C0E1F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178</w:t>
      </w:r>
      <w:r w:rsidR="002C0E1F" w:rsidRPr="002B2C6B">
        <w:rPr>
          <w:sz w:val="24"/>
          <w:szCs w:val="24"/>
        </w:rPr>
        <w:t>. Эпоксидные лакокрасочные материалы, имеющие в составе органические растворители, должны храниться в герметически закрытой таре в помещениях для хранения легковоспламеняющихся веществ. В этих помещениях запрещается курить и выполнять работы, связанные с использованием открытого огня или вызывающие искрообразование.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179</w:t>
      </w:r>
      <w:r w:rsidR="00102EA5" w:rsidRPr="002B2C6B">
        <w:rPr>
          <w:sz w:val="24"/>
          <w:szCs w:val="24"/>
        </w:rPr>
        <w:t>. Места разлива эпоксидных лакокрасочных материалов, жидких эпоксидных смол и материалов на их основе, а также места для вскрытия тары с твердой (порошкообразной) смолой должны быть оборудованы местным вытяжным устройством. При разливе эпоксидных смол</w:t>
      </w:r>
      <w:r w:rsidR="00AD5395" w:rsidRPr="002B2C6B">
        <w:rPr>
          <w:sz w:val="24"/>
          <w:szCs w:val="24"/>
        </w:rPr>
        <w:t xml:space="preserve"> должно быть исключено </w:t>
      </w:r>
      <w:r w:rsidR="00102EA5" w:rsidRPr="002B2C6B">
        <w:rPr>
          <w:sz w:val="24"/>
          <w:szCs w:val="24"/>
        </w:rPr>
        <w:t>попадани</w:t>
      </w:r>
      <w:r w:rsidR="00AD5395" w:rsidRPr="002B2C6B">
        <w:rPr>
          <w:sz w:val="24"/>
          <w:szCs w:val="24"/>
        </w:rPr>
        <w:t>е в тару</w:t>
      </w:r>
      <w:r w:rsidR="00102EA5" w:rsidRPr="002B2C6B">
        <w:rPr>
          <w:sz w:val="24"/>
          <w:szCs w:val="24"/>
        </w:rPr>
        <w:t xml:space="preserve"> влаги.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180</w:t>
      </w:r>
      <w:r w:rsidR="00102EA5" w:rsidRPr="002B2C6B">
        <w:rPr>
          <w:sz w:val="24"/>
          <w:szCs w:val="24"/>
        </w:rPr>
        <w:t xml:space="preserve">. При отпуске со склада эпоксидных лакокрасочных материалов переливание их в рабочую посуду </w:t>
      </w:r>
      <w:r w:rsidR="00AD5395" w:rsidRPr="002B2C6B">
        <w:rPr>
          <w:sz w:val="24"/>
          <w:szCs w:val="24"/>
        </w:rPr>
        <w:t xml:space="preserve">необходимо </w:t>
      </w:r>
      <w:r w:rsidR="00102EA5" w:rsidRPr="002B2C6B">
        <w:rPr>
          <w:sz w:val="24"/>
          <w:szCs w:val="24"/>
        </w:rPr>
        <w:t>про</w:t>
      </w:r>
      <w:r w:rsidR="00AD5395" w:rsidRPr="002B2C6B">
        <w:rPr>
          <w:sz w:val="24"/>
          <w:szCs w:val="24"/>
        </w:rPr>
        <w:t>из</w:t>
      </w:r>
      <w:r w:rsidR="00102EA5" w:rsidRPr="002B2C6B">
        <w:rPr>
          <w:sz w:val="24"/>
          <w:szCs w:val="24"/>
        </w:rPr>
        <w:t xml:space="preserve">водить на поддоне с бортиком. Перелив лакокрасочных материалов и растворителей из бидонов в емкости для приготовления лакокрасочных материалов объемом свыше 10 </w:t>
      </w:r>
      <w:r w:rsidR="00AD5395" w:rsidRPr="002B2C6B">
        <w:rPr>
          <w:sz w:val="24"/>
          <w:szCs w:val="24"/>
        </w:rPr>
        <w:t>л</w:t>
      </w:r>
      <w:r w:rsidR="00102EA5" w:rsidRPr="002B2C6B">
        <w:rPr>
          <w:sz w:val="24"/>
          <w:szCs w:val="24"/>
        </w:rPr>
        <w:t xml:space="preserve"> должен быть механизирован. При этом должны соблюдаться условия, исключающие образование статического электричества.</w:t>
      </w:r>
    </w:p>
    <w:p w:rsidR="00AD539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181</w:t>
      </w:r>
      <w:r w:rsidR="00102EA5" w:rsidRPr="002B2C6B">
        <w:rPr>
          <w:sz w:val="24"/>
          <w:szCs w:val="24"/>
        </w:rPr>
        <w:t xml:space="preserve">. </w:t>
      </w:r>
      <w:r w:rsidR="00AD5395" w:rsidRPr="002B2C6B">
        <w:rPr>
          <w:sz w:val="24"/>
          <w:szCs w:val="24"/>
        </w:rPr>
        <w:t>Запрещается:</w:t>
      </w:r>
    </w:p>
    <w:p w:rsidR="00102EA5" w:rsidRPr="002B2C6B" w:rsidRDefault="00AD539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1) х</w:t>
      </w:r>
      <w:r w:rsidR="00102EA5" w:rsidRPr="002B2C6B">
        <w:rPr>
          <w:sz w:val="24"/>
          <w:szCs w:val="24"/>
        </w:rPr>
        <w:t>ранение на склад</w:t>
      </w:r>
      <w:r w:rsidRPr="002B2C6B">
        <w:rPr>
          <w:sz w:val="24"/>
          <w:szCs w:val="24"/>
        </w:rPr>
        <w:t xml:space="preserve">ах </w:t>
      </w:r>
      <w:r w:rsidR="00102EA5" w:rsidRPr="002B2C6B">
        <w:rPr>
          <w:sz w:val="24"/>
          <w:szCs w:val="24"/>
        </w:rPr>
        <w:t>и применение эпоксидных лакокрасочных материалов неизвестного состава</w:t>
      </w:r>
      <w:r w:rsidRPr="002B2C6B">
        <w:rPr>
          <w:sz w:val="24"/>
          <w:szCs w:val="24"/>
        </w:rPr>
        <w:t>;</w:t>
      </w:r>
    </w:p>
    <w:p w:rsidR="00102EA5" w:rsidRPr="002B2C6B" w:rsidRDefault="00AD539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 xml:space="preserve">хранение клеев, эмалей и других материалов на основе эпоксидных смол и растворителей вместе с бумагой, волокнистыми материалами, а также с баллонами с кислородом, водородом, ацетиленом, </w:t>
      </w:r>
      <w:proofErr w:type="gramStart"/>
      <w:r w:rsidR="00102EA5" w:rsidRPr="002B2C6B">
        <w:rPr>
          <w:sz w:val="24"/>
          <w:szCs w:val="24"/>
        </w:rPr>
        <w:t>пропан</w:t>
      </w:r>
      <w:r w:rsidRPr="002B2C6B">
        <w:rPr>
          <w:sz w:val="24"/>
          <w:szCs w:val="24"/>
        </w:rPr>
        <w:t>-</w:t>
      </w:r>
      <w:r w:rsidR="00102EA5" w:rsidRPr="002B2C6B">
        <w:rPr>
          <w:sz w:val="24"/>
          <w:szCs w:val="24"/>
        </w:rPr>
        <w:t>бутаном</w:t>
      </w:r>
      <w:proofErr w:type="gramEnd"/>
      <w:r w:rsidR="00102EA5" w:rsidRPr="002B2C6B">
        <w:rPr>
          <w:sz w:val="24"/>
          <w:szCs w:val="24"/>
        </w:rPr>
        <w:t>, хлором, аммиаком.</w:t>
      </w:r>
    </w:p>
    <w:p w:rsidR="00AD5395" w:rsidRPr="002B2C6B" w:rsidRDefault="003A293B" w:rsidP="00AD539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182</w:t>
      </w:r>
      <w:r w:rsidR="00AD5395" w:rsidRPr="002B2C6B">
        <w:rPr>
          <w:sz w:val="24"/>
          <w:szCs w:val="24"/>
        </w:rPr>
        <w:t xml:space="preserve">. Попавшую на кожу эпоксидную смолу необходимо удалить мягкими бумажными салфетками, обмыть кожу горячей водой с мылом и щетками, промокнуть, высушить, смазать кожу мазью на основе ланолина, вазелина или касторового масла. В случае значительного загрязнения рук эпоксидной смолой разрешается использовать для их очистки </w:t>
      </w:r>
      <w:proofErr w:type="spellStart"/>
      <w:r w:rsidR="00AD5395" w:rsidRPr="002B2C6B">
        <w:rPr>
          <w:sz w:val="24"/>
          <w:szCs w:val="24"/>
        </w:rPr>
        <w:t>этилцеллозольв</w:t>
      </w:r>
      <w:proofErr w:type="spellEnd"/>
      <w:r w:rsidR="00AD5395" w:rsidRPr="002B2C6B">
        <w:rPr>
          <w:sz w:val="24"/>
          <w:szCs w:val="24"/>
        </w:rPr>
        <w:t xml:space="preserve"> или минимальные количества ацетона.</w:t>
      </w:r>
    </w:p>
    <w:p w:rsidR="00AD5395" w:rsidRPr="002B2C6B" w:rsidRDefault="00AD5395" w:rsidP="00AD539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Запрещается использовать для очистки рук бензол, толуол, четыреххлористый углерод и другие высокотоксичные растворители.</w:t>
      </w:r>
    </w:p>
    <w:p w:rsidR="00AD5395" w:rsidRPr="002B2C6B" w:rsidRDefault="003A293B" w:rsidP="00AD539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183</w:t>
      </w:r>
      <w:r w:rsidR="00AD5395" w:rsidRPr="002B2C6B">
        <w:rPr>
          <w:sz w:val="24"/>
          <w:szCs w:val="24"/>
        </w:rPr>
        <w:t>. При попадании отвердителей (аминов, ангидридов кислот) на кожу или в глаза необходимо тщательно промыть их водой.</w:t>
      </w:r>
    </w:p>
    <w:p w:rsidR="00AD5395" w:rsidRPr="002B2C6B" w:rsidRDefault="00AD539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C1290" w:rsidRPr="002B2C6B" w:rsidRDefault="00102EA5" w:rsidP="00102EA5">
      <w:pPr>
        <w:widowControl w:val="0"/>
        <w:suppressAutoHyphens/>
        <w:jc w:val="center"/>
        <w:outlineLvl w:val="1"/>
      </w:pPr>
      <w:bookmarkStart w:id="44" w:name="_Toc416423549"/>
      <w:r w:rsidRPr="002B2C6B">
        <w:t xml:space="preserve">Требования охраны труда при </w:t>
      </w:r>
      <w:bookmarkEnd w:id="44"/>
      <w:r w:rsidR="008C1290" w:rsidRPr="002B2C6B">
        <w:t xml:space="preserve">осуществлении </w:t>
      </w:r>
    </w:p>
    <w:p w:rsidR="00087D9A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производственных процессов, связанных с использованием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канцерогенных веществ или веществ, вызывающих мутацию (мутагенов)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184</w:t>
      </w:r>
      <w:r w:rsidR="00102EA5" w:rsidRPr="002B2C6B">
        <w:rPr>
          <w:sz w:val="24"/>
          <w:szCs w:val="24"/>
        </w:rPr>
        <w:t xml:space="preserve">. </w:t>
      </w:r>
      <w:r w:rsidR="00032EF1" w:rsidRPr="002B2C6B">
        <w:rPr>
          <w:sz w:val="24"/>
          <w:szCs w:val="24"/>
        </w:rPr>
        <w:t xml:space="preserve">При </w:t>
      </w:r>
      <w:r w:rsidR="00102EA5" w:rsidRPr="002B2C6B">
        <w:rPr>
          <w:sz w:val="24"/>
          <w:szCs w:val="24"/>
        </w:rPr>
        <w:t>использовани</w:t>
      </w:r>
      <w:r w:rsidR="00032EF1" w:rsidRPr="002B2C6B">
        <w:rPr>
          <w:sz w:val="24"/>
          <w:szCs w:val="24"/>
        </w:rPr>
        <w:t>и</w:t>
      </w:r>
      <w:r w:rsidR="00102EA5" w:rsidRPr="002B2C6B">
        <w:rPr>
          <w:sz w:val="24"/>
          <w:szCs w:val="24"/>
        </w:rPr>
        <w:t xml:space="preserve"> канцерогенных веществ или мутагенов работодатель </w:t>
      </w:r>
      <w:r w:rsidR="00852BDE" w:rsidRPr="002B2C6B">
        <w:rPr>
          <w:sz w:val="24"/>
          <w:szCs w:val="24"/>
        </w:rPr>
        <w:t xml:space="preserve">обязан </w:t>
      </w:r>
      <w:r w:rsidR="00032EF1" w:rsidRPr="002B2C6B">
        <w:rPr>
          <w:sz w:val="24"/>
          <w:szCs w:val="24"/>
        </w:rPr>
        <w:t xml:space="preserve">осуществить </w:t>
      </w:r>
      <w:r w:rsidR="00102EA5" w:rsidRPr="002B2C6B">
        <w:rPr>
          <w:sz w:val="24"/>
          <w:szCs w:val="24"/>
        </w:rPr>
        <w:t>следующие мер</w:t>
      </w:r>
      <w:r w:rsidR="00032EF1" w:rsidRPr="002B2C6B">
        <w:rPr>
          <w:sz w:val="24"/>
          <w:szCs w:val="24"/>
        </w:rPr>
        <w:t>оприятия</w:t>
      </w:r>
      <w:r w:rsidR="00102EA5" w:rsidRPr="002B2C6B">
        <w:rPr>
          <w:sz w:val="24"/>
          <w:szCs w:val="24"/>
        </w:rPr>
        <w:t>:</w:t>
      </w:r>
    </w:p>
    <w:p w:rsidR="00102EA5" w:rsidRPr="002B2C6B" w:rsidRDefault="004C0709" w:rsidP="004C0709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1) </w:t>
      </w:r>
      <w:r w:rsidR="00102EA5" w:rsidRPr="002B2C6B">
        <w:rPr>
          <w:sz w:val="24"/>
          <w:szCs w:val="24"/>
        </w:rPr>
        <w:t>огранич</w:t>
      </w:r>
      <w:r w:rsidR="003D09F8" w:rsidRPr="002B2C6B">
        <w:rPr>
          <w:sz w:val="24"/>
          <w:szCs w:val="24"/>
        </w:rPr>
        <w:t xml:space="preserve">ить </w:t>
      </w:r>
      <w:r w:rsidR="00102EA5" w:rsidRPr="002B2C6B">
        <w:rPr>
          <w:sz w:val="24"/>
          <w:szCs w:val="24"/>
        </w:rPr>
        <w:t>количеств</w:t>
      </w:r>
      <w:r w:rsidR="003D09F8" w:rsidRPr="002B2C6B">
        <w:rPr>
          <w:sz w:val="24"/>
          <w:szCs w:val="24"/>
        </w:rPr>
        <w:t>о</w:t>
      </w:r>
      <w:r w:rsidR="00102EA5" w:rsidRPr="002B2C6B">
        <w:rPr>
          <w:sz w:val="24"/>
          <w:szCs w:val="24"/>
        </w:rPr>
        <w:t xml:space="preserve"> канцерогенных веществ или мутагенов на рабоч</w:t>
      </w:r>
      <w:r w:rsidR="003D09F8" w:rsidRPr="002B2C6B">
        <w:rPr>
          <w:sz w:val="24"/>
          <w:szCs w:val="24"/>
        </w:rPr>
        <w:t>их местах</w:t>
      </w:r>
      <w:r w:rsidR="00102EA5" w:rsidRPr="002B2C6B">
        <w:rPr>
          <w:sz w:val="24"/>
          <w:szCs w:val="24"/>
        </w:rPr>
        <w:t>;</w:t>
      </w:r>
    </w:p>
    <w:p w:rsidR="00102EA5" w:rsidRPr="002B2C6B" w:rsidRDefault="004C0709" w:rsidP="004C0709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>огранич</w:t>
      </w:r>
      <w:r w:rsidR="003D09F8" w:rsidRPr="002B2C6B">
        <w:rPr>
          <w:sz w:val="24"/>
          <w:szCs w:val="24"/>
        </w:rPr>
        <w:t xml:space="preserve">ить </w:t>
      </w:r>
      <w:r w:rsidR="00102EA5" w:rsidRPr="002B2C6B">
        <w:rPr>
          <w:sz w:val="24"/>
          <w:szCs w:val="24"/>
        </w:rPr>
        <w:t>числ</w:t>
      </w:r>
      <w:r w:rsidR="003D09F8" w:rsidRPr="002B2C6B">
        <w:rPr>
          <w:sz w:val="24"/>
          <w:szCs w:val="24"/>
        </w:rPr>
        <w:t>о</w:t>
      </w:r>
      <w:r w:rsidR="00102EA5" w:rsidRPr="002B2C6B">
        <w:rPr>
          <w:sz w:val="24"/>
          <w:szCs w:val="24"/>
        </w:rPr>
        <w:t xml:space="preserve"> работников, которые подвергаются или могут подвергнуться воздействию</w:t>
      </w:r>
      <w:r w:rsidR="003D09F8" w:rsidRPr="002B2C6B">
        <w:rPr>
          <w:sz w:val="24"/>
          <w:szCs w:val="24"/>
        </w:rPr>
        <w:t xml:space="preserve"> канцерогенных веществ или мутагенов</w:t>
      </w:r>
      <w:r w:rsidR="00102EA5" w:rsidRPr="002B2C6B">
        <w:rPr>
          <w:sz w:val="24"/>
          <w:szCs w:val="24"/>
        </w:rPr>
        <w:t>;</w:t>
      </w:r>
    </w:p>
    <w:p w:rsidR="00102EA5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</w:t>
      </w:r>
      <w:r w:rsidR="003D09F8" w:rsidRPr="002B2C6B">
        <w:rPr>
          <w:sz w:val="24"/>
          <w:szCs w:val="24"/>
        </w:rPr>
        <w:t xml:space="preserve">обеспечить надлежащее осуществление производственных </w:t>
      </w:r>
      <w:r w:rsidR="00102EA5" w:rsidRPr="002B2C6B">
        <w:rPr>
          <w:sz w:val="24"/>
          <w:szCs w:val="24"/>
        </w:rPr>
        <w:t>процессов и инженерных мер контроля</w:t>
      </w:r>
      <w:r w:rsidR="003D09F8" w:rsidRPr="002B2C6B">
        <w:rPr>
          <w:sz w:val="24"/>
          <w:szCs w:val="24"/>
        </w:rPr>
        <w:t xml:space="preserve"> для </w:t>
      </w:r>
      <w:proofErr w:type="spellStart"/>
      <w:r w:rsidR="00102EA5" w:rsidRPr="002B2C6B">
        <w:rPr>
          <w:sz w:val="24"/>
          <w:szCs w:val="24"/>
        </w:rPr>
        <w:t>избежа</w:t>
      </w:r>
      <w:r w:rsidR="003D09F8" w:rsidRPr="002B2C6B">
        <w:rPr>
          <w:sz w:val="24"/>
          <w:szCs w:val="24"/>
        </w:rPr>
        <w:t>ния</w:t>
      </w:r>
      <w:proofErr w:type="spellEnd"/>
      <w:r w:rsidR="00102EA5" w:rsidRPr="002B2C6B">
        <w:rPr>
          <w:sz w:val="24"/>
          <w:szCs w:val="24"/>
        </w:rPr>
        <w:t xml:space="preserve"> проникновения канцерогенных веществ или мутагенов на рабочее место либо минимиз</w:t>
      </w:r>
      <w:r w:rsidR="003D09F8" w:rsidRPr="002B2C6B">
        <w:rPr>
          <w:sz w:val="24"/>
          <w:szCs w:val="24"/>
        </w:rPr>
        <w:t xml:space="preserve">ации </w:t>
      </w:r>
      <w:r w:rsidR="00102EA5" w:rsidRPr="002B2C6B">
        <w:rPr>
          <w:sz w:val="24"/>
          <w:szCs w:val="24"/>
        </w:rPr>
        <w:t>тако</w:t>
      </w:r>
      <w:r w:rsidR="003D09F8" w:rsidRPr="002B2C6B">
        <w:rPr>
          <w:sz w:val="24"/>
          <w:szCs w:val="24"/>
        </w:rPr>
        <w:t>го</w:t>
      </w:r>
      <w:r w:rsidR="00102EA5" w:rsidRPr="002B2C6B">
        <w:rPr>
          <w:sz w:val="24"/>
          <w:szCs w:val="24"/>
        </w:rPr>
        <w:t xml:space="preserve"> проникновени</w:t>
      </w:r>
      <w:r w:rsidR="003D09F8" w:rsidRPr="002B2C6B">
        <w:rPr>
          <w:sz w:val="24"/>
          <w:szCs w:val="24"/>
        </w:rPr>
        <w:t>я</w:t>
      </w:r>
      <w:r w:rsidR="00102EA5" w:rsidRPr="002B2C6B">
        <w:rPr>
          <w:sz w:val="24"/>
          <w:szCs w:val="24"/>
        </w:rPr>
        <w:t>;</w:t>
      </w:r>
    </w:p>
    <w:p w:rsidR="00102EA5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4) </w:t>
      </w:r>
      <w:r w:rsidR="003D09F8" w:rsidRPr="002B2C6B">
        <w:rPr>
          <w:sz w:val="24"/>
          <w:szCs w:val="24"/>
        </w:rPr>
        <w:t xml:space="preserve">обеспечить </w:t>
      </w:r>
      <w:r w:rsidR="00102EA5" w:rsidRPr="002B2C6B">
        <w:rPr>
          <w:sz w:val="24"/>
          <w:szCs w:val="24"/>
        </w:rPr>
        <w:t>удаление канцерогенных веществ или мутагенов у источника, используя систему местной вытяжной</w:t>
      </w:r>
      <w:r w:rsidR="003D09F8" w:rsidRPr="002B2C6B">
        <w:rPr>
          <w:sz w:val="24"/>
          <w:szCs w:val="24"/>
        </w:rPr>
        <w:t xml:space="preserve"> и </w:t>
      </w:r>
      <w:proofErr w:type="spellStart"/>
      <w:r w:rsidR="003D09F8" w:rsidRPr="002B2C6B">
        <w:rPr>
          <w:sz w:val="24"/>
          <w:szCs w:val="24"/>
        </w:rPr>
        <w:t>общеобменной</w:t>
      </w:r>
      <w:proofErr w:type="spellEnd"/>
      <w:r w:rsidR="003D09F8" w:rsidRPr="002B2C6B">
        <w:rPr>
          <w:sz w:val="24"/>
          <w:szCs w:val="24"/>
        </w:rPr>
        <w:t xml:space="preserve"> приточно-вытяжной</w:t>
      </w:r>
      <w:r w:rsidR="00102EA5" w:rsidRPr="002B2C6B">
        <w:rPr>
          <w:sz w:val="24"/>
          <w:szCs w:val="24"/>
        </w:rPr>
        <w:t xml:space="preserve"> вентиляции;</w:t>
      </w:r>
    </w:p>
    <w:p w:rsidR="00102EA5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5) </w:t>
      </w:r>
      <w:r w:rsidR="003D09F8" w:rsidRPr="002B2C6B">
        <w:rPr>
          <w:sz w:val="24"/>
          <w:szCs w:val="24"/>
        </w:rPr>
        <w:t xml:space="preserve">обеспечить эффективное </w:t>
      </w:r>
      <w:r w:rsidR="00102EA5" w:rsidRPr="002B2C6B">
        <w:rPr>
          <w:sz w:val="24"/>
          <w:szCs w:val="24"/>
        </w:rPr>
        <w:t xml:space="preserve">использование </w:t>
      </w:r>
      <w:r w:rsidR="003D09F8" w:rsidRPr="002B2C6B">
        <w:rPr>
          <w:sz w:val="24"/>
          <w:szCs w:val="24"/>
        </w:rPr>
        <w:t xml:space="preserve">всех </w:t>
      </w:r>
      <w:r w:rsidR="00102EA5" w:rsidRPr="002B2C6B">
        <w:rPr>
          <w:sz w:val="24"/>
          <w:szCs w:val="24"/>
        </w:rPr>
        <w:t>существующих процедур для измерения содержания канцерогенных веществ или мутагенов, в частности, для раннего обнаружения ненормированного воздействия при чрезвычайном происшествии или аварии;</w:t>
      </w:r>
    </w:p>
    <w:p w:rsidR="00102EA5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6) </w:t>
      </w:r>
      <w:r w:rsidR="003D09F8" w:rsidRPr="002B2C6B">
        <w:rPr>
          <w:sz w:val="24"/>
          <w:szCs w:val="24"/>
        </w:rPr>
        <w:t xml:space="preserve">обеспечить </w:t>
      </w:r>
      <w:r w:rsidR="007777D5" w:rsidRPr="002B2C6B">
        <w:rPr>
          <w:sz w:val="24"/>
          <w:szCs w:val="24"/>
        </w:rPr>
        <w:t xml:space="preserve">рабочие места соответствующими средствами индивидуальной и </w:t>
      </w:r>
      <w:r w:rsidR="00102EA5" w:rsidRPr="002B2C6B">
        <w:rPr>
          <w:sz w:val="24"/>
          <w:szCs w:val="24"/>
        </w:rPr>
        <w:t>коллективной защиты;</w:t>
      </w:r>
    </w:p>
    <w:p w:rsidR="00102EA5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7) </w:t>
      </w:r>
      <w:r w:rsidR="00102EA5" w:rsidRPr="002B2C6B">
        <w:rPr>
          <w:sz w:val="24"/>
          <w:szCs w:val="24"/>
        </w:rPr>
        <w:t>регулярн</w:t>
      </w:r>
      <w:r w:rsidR="007777D5" w:rsidRPr="002B2C6B">
        <w:rPr>
          <w:sz w:val="24"/>
          <w:szCs w:val="24"/>
        </w:rPr>
        <w:t>о ч</w:t>
      </w:r>
      <w:r w:rsidR="00102EA5" w:rsidRPr="002B2C6B">
        <w:rPr>
          <w:sz w:val="24"/>
          <w:szCs w:val="24"/>
        </w:rPr>
        <w:t>ист</w:t>
      </w:r>
      <w:r w:rsidR="007777D5" w:rsidRPr="002B2C6B">
        <w:rPr>
          <w:sz w:val="24"/>
          <w:szCs w:val="24"/>
        </w:rPr>
        <w:t xml:space="preserve">ить </w:t>
      </w:r>
      <w:r w:rsidR="00102EA5" w:rsidRPr="002B2C6B">
        <w:rPr>
          <w:sz w:val="24"/>
          <w:szCs w:val="24"/>
        </w:rPr>
        <w:t>пол</w:t>
      </w:r>
      <w:r w:rsidR="007777D5" w:rsidRPr="002B2C6B">
        <w:rPr>
          <w:sz w:val="24"/>
          <w:szCs w:val="24"/>
        </w:rPr>
        <w:t>ы</w:t>
      </w:r>
      <w:r w:rsidR="00102EA5" w:rsidRPr="002B2C6B">
        <w:rPr>
          <w:sz w:val="24"/>
          <w:szCs w:val="24"/>
        </w:rPr>
        <w:t>, стен</w:t>
      </w:r>
      <w:r w:rsidR="007777D5" w:rsidRPr="002B2C6B">
        <w:rPr>
          <w:sz w:val="24"/>
          <w:szCs w:val="24"/>
        </w:rPr>
        <w:t xml:space="preserve">ы производственного помещения, очищать </w:t>
      </w:r>
      <w:r w:rsidR="00102EA5" w:rsidRPr="002B2C6B">
        <w:rPr>
          <w:sz w:val="24"/>
          <w:szCs w:val="24"/>
        </w:rPr>
        <w:t>поверхност</w:t>
      </w:r>
      <w:r w:rsidR="007777D5" w:rsidRPr="002B2C6B">
        <w:rPr>
          <w:sz w:val="24"/>
          <w:szCs w:val="24"/>
        </w:rPr>
        <w:t>ь технологического оборудования</w:t>
      </w:r>
      <w:r w:rsidR="00852BDE" w:rsidRPr="002B2C6B">
        <w:rPr>
          <w:sz w:val="24"/>
          <w:szCs w:val="24"/>
        </w:rPr>
        <w:t>, обеспечить соблюдение работниками мер личной гигиены;</w:t>
      </w:r>
    </w:p>
    <w:p w:rsidR="006B2B34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8) </w:t>
      </w:r>
      <w:r w:rsidR="006B2B34" w:rsidRPr="002B2C6B">
        <w:rPr>
          <w:sz w:val="24"/>
          <w:szCs w:val="24"/>
        </w:rPr>
        <w:t>обеспечить надлежащее хранение защитного оборудования, его проверку перед каждым использованием и очистку после каждого использования;</w:t>
      </w:r>
    </w:p>
    <w:p w:rsidR="00102EA5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9) </w:t>
      </w:r>
      <w:r w:rsidR="00102EA5" w:rsidRPr="002B2C6B">
        <w:rPr>
          <w:sz w:val="24"/>
          <w:szCs w:val="24"/>
        </w:rPr>
        <w:t>огранич</w:t>
      </w:r>
      <w:r w:rsidR="007777D5" w:rsidRPr="002B2C6B">
        <w:rPr>
          <w:sz w:val="24"/>
          <w:szCs w:val="24"/>
        </w:rPr>
        <w:t xml:space="preserve">ить </w:t>
      </w:r>
      <w:r w:rsidR="00102EA5" w:rsidRPr="002B2C6B">
        <w:rPr>
          <w:sz w:val="24"/>
          <w:szCs w:val="24"/>
        </w:rPr>
        <w:t>опасны</w:t>
      </w:r>
      <w:r w:rsidR="007777D5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</w:t>
      </w:r>
      <w:proofErr w:type="gramStart"/>
      <w:r w:rsidR="00102EA5" w:rsidRPr="002B2C6B">
        <w:rPr>
          <w:sz w:val="24"/>
          <w:szCs w:val="24"/>
        </w:rPr>
        <w:t>зон</w:t>
      </w:r>
      <w:r w:rsidR="007777D5" w:rsidRPr="002B2C6B">
        <w:rPr>
          <w:sz w:val="24"/>
          <w:szCs w:val="24"/>
        </w:rPr>
        <w:t>ы</w:t>
      </w:r>
      <w:proofErr w:type="gramEnd"/>
      <w:r w:rsidR="00102EA5" w:rsidRPr="002B2C6B">
        <w:rPr>
          <w:sz w:val="24"/>
          <w:szCs w:val="24"/>
        </w:rPr>
        <w:t xml:space="preserve"> </w:t>
      </w:r>
      <w:r w:rsidR="003A293B" w:rsidRPr="002B2C6B">
        <w:rPr>
          <w:sz w:val="24"/>
          <w:szCs w:val="24"/>
        </w:rPr>
        <w:t xml:space="preserve">размещением </w:t>
      </w:r>
      <w:r w:rsidR="00102EA5" w:rsidRPr="002B2C6B">
        <w:rPr>
          <w:sz w:val="24"/>
          <w:szCs w:val="24"/>
        </w:rPr>
        <w:t>соответствующих знаков безопасности, включая знаки «Курение запрещено» в тех зонах, где работники подвергаются или могут подвергнуться воздействию канцерогенных веществ или мутагенов;</w:t>
      </w:r>
    </w:p>
    <w:p w:rsidR="00102EA5" w:rsidRPr="002B2C6B" w:rsidRDefault="007B343B" w:rsidP="007B343B">
      <w:pPr>
        <w:pStyle w:val="afc"/>
        <w:widowControl w:val="0"/>
        <w:tabs>
          <w:tab w:val="num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10) </w:t>
      </w:r>
      <w:r w:rsidR="006B2B34" w:rsidRPr="002B2C6B">
        <w:rPr>
          <w:sz w:val="24"/>
          <w:szCs w:val="24"/>
        </w:rPr>
        <w:t xml:space="preserve">обеспечить </w:t>
      </w:r>
      <w:r w:rsidR="00102EA5" w:rsidRPr="002B2C6B">
        <w:rPr>
          <w:sz w:val="24"/>
          <w:szCs w:val="24"/>
        </w:rPr>
        <w:t>меры по</w:t>
      </w:r>
      <w:r w:rsidR="00BE4770" w:rsidRPr="002B2C6B">
        <w:rPr>
          <w:sz w:val="24"/>
          <w:szCs w:val="24"/>
        </w:rPr>
        <w:t xml:space="preserve"> безопасной транспортировке,</w:t>
      </w:r>
      <w:r w:rsidR="00102EA5" w:rsidRPr="002B2C6B">
        <w:rPr>
          <w:sz w:val="24"/>
          <w:szCs w:val="24"/>
        </w:rPr>
        <w:t xml:space="preserve"> безопасному хранению, безопасной обработке и </w:t>
      </w:r>
      <w:r w:rsidR="00BE4770" w:rsidRPr="002B2C6B">
        <w:rPr>
          <w:sz w:val="24"/>
          <w:szCs w:val="24"/>
        </w:rPr>
        <w:t>сбору</w:t>
      </w:r>
      <w:r w:rsidR="006B2B34" w:rsidRPr="002B2C6B">
        <w:rPr>
          <w:sz w:val="24"/>
          <w:szCs w:val="24"/>
        </w:rPr>
        <w:t xml:space="preserve"> канцерогенных веществ или мутагенов</w:t>
      </w:r>
      <w:r w:rsidR="00102EA5" w:rsidRPr="002B2C6B">
        <w:rPr>
          <w:sz w:val="24"/>
          <w:szCs w:val="24"/>
        </w:rPr>
        <w:t xml:space="preserve">, </w:t>
      </w:r>
      <w:r w:rsidR="00BE4770" w:rsidRPr="002B2C6B">
        <w:rPr>
          <w:sz w:val="24"/>
          <w:szCs w:val="24"/>
        </w:rPr>
        <w:t xml:space="preserve">а также безопасной утилизации производственных отходов </w:t>
      </w:r>
      <w:r w:rsidR="00102EA5" w:rsidRPr="002B2C6B">
        <w:rPr>
          <w:sz w:val="24"/>
          <w:szCs w:val="24"/>
        </w:rPr>
        <w:t>с помощью использования</w:t>
      </w:r>
      <w:r w:rsidR="00BE4770" w:rsidRPr="002B2C6B">
        <w:rPr>
          <w:sz w:val="24"/>
          <w:szCs w:val="24"/>
        </w:rPr>
        <w:t>, в частности,</w:t>
      </w:r>
      <w:r w:rsidR="00102EA5" w:rsidRPr="002B2C6B">
        <w:rPr>
          <w:sz w:val="24"/>
          <w:szCs w:val="24"/>
        </w:rPr>
        <w:t xml:space="preserve"> герметичных и </w:t>
      </w:r>
      <w:r w:rsidR="00BE4770" w:rsidRPr="002B2C6B">
        <w:rPr>
          <w:sz w:val="24"/>
          <w:szCs w:val="24"/>
        </w:rPr>
        <w:t xml:space="preserve">надлежаще </w:t>
      </w:r>
      <w:r w:rsidR="00102EA5" w:rsidRPr="002B2C6B">
        <w:rPr>
          <w:sz w:val="24"/>
          <w:szCs w:val="24"/>
        </w:rPr>
        <w:t>маркированных контейнеров;</w:t>
      </w:r>
    </w:p>
    <w:p w:rsidR="00852BDE" w:rsidRPr="002B2C6B" w:rsidRDefault="007B343B" w:rsidP="007B343B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11) </w:t>
      </w:r>
      <w:r w:rsidR="00852BDE" w:rsidRPr="002B2C6B">
        <w:rPr>
          <w:sz w:val="24"/>
          <w:szCs w:val="24"/>
        </w:rPr>
        <w:t>разработать планы действий в случае возникновения чрезвычайных ситуаций</w:t>
      </w:r>
      <w:r w:rsidRPr="002B2C6B">
        <w:rPr>
          <w:sz w:val="24"/>
          <w:szCs w:val="24"/>
        </w:rPr>
        <w:t xml:space="preserve"> и аварий</w:t>
      </w:r>
      <w:r w:rsidR="006B2B34" w:rsidRPr="002B2C6B">
        <w:rPr>
          <w:sz w:val="24"/>
          <w:szCs w:val="24"/>
        </w:rPr>
        <w:t>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185</w:t>
      </w:r>
      <w:r w:rsidR="00102EA5" w:rsidRPr="002B2C6B">
        <w:rPr>
          <w:sz w:val="24"/>
          <w:szCs w:val="24"/>
        </w:rPr>
        <w:t>. Работодате</w:t>
      </w:r>
      <w:r w:rsidR="007B343B" w:rsidRPr="002B2C6B">
        <w:rPr>
          <w:sz w:val="24"/>
          <w:szCs w:val="24"/>
        </w:rPr>
        <w:t>ль</w:t>
      </w:r>
      <w:r w:rsidR="00102EA5" w:rsidRPr="002B2C6B">
        <w:rPr>
          <w:sz w:val="24"/>
          <w:szCs w:val="24"/>
        </w:rPr>
        <w:t xml:space="preserve"> долж</w:t>
      </w:r>
      <w:r w:rsidR="007B343B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н информировать работников об установках или связанных с ними контейнерах, содержащих канцерогенные вещества или мутагены, обеспечить </w:t>
      </w:r>
      <w:r w:rsidR="007B343B" w:rsidRPr="002B2C6B">
        <w:rPr>
          <w:sz w:val="24"/>
          <w:szCs w:val="24"/>
        </w:rPr>
        <w:t xml:space="preserve">четкую </w:t>
      </w:r>
      <w:r w:rsidR="00102EA5" w:rsidRPr="002B2C6B">
        <w:rPr>
          <w:sz w:val="24"/>
          <w:szCs w:val="24"/>
        </w:rPr>
        <w:t xml:space="preserve">и правильную маркировку всех контейнеров, упаковок и установок, содержащих канцерогенные вещества или мутагены, и обеспечить размещение на них легкоразличимых знаков </w:t>
      </w:r>
      <w:r w:rsidR="007B343B" w:rsidRPr="002B2C6B">
        <w:rPr>
          <w:sz w:val="24"/>
          <w:szCs w:val="24"/>
        </w:rPr>
        <w:t>без</w:t>
      </w:r>
      <w:r w:rsidR="00102EA5" w:rsidRPr="002B2C6B">
        <w:rPr>
          <w:sz w:val="24"/>
          <w:szCs w:val="24"/>
        </w:rPr>
        <w:t>опасности.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</w:p>
    <w:p w:rsidR="007B343B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Требования охраны труда при </w:t>
      </w:r>
      <w:r w:rsidR="007B343B" w:rsidRPr="002B2C6B">
        <w:t xml:space="preserve">осуществлении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производственных процессов, связанных с использованием бензола</w:t>
      </w:r>
    </w:p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trike/>
          <w:sz w:val="24"/>
          <w:szCs w:val="24"/>
          <w:highlight w:val="yellow"/>
        </w:rPr>
      </w:pPr>
    </w:p>
    <w:p w:rsidR="00354BAF" w:rsidRPr="002B2C6B" w:rsidRDefault="003A293B" w:rsidP="00354BAF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iCs/>
          <w:sz w:val="24"/>
          <w:szCs w:val="24"/>
        </w:rPr>
      </w:pPr>
      <w:r w:rsidRPr="002B2C6B">
        <w:rPr>
          <w:iCs/>
          <w:sz w:val="24"/>
          <w:szCs w:val="24"/>
        </w:rPr>
        <w:t>186</w:t>
      </w:r>
      <w:r w:rsidR="00354BAF" w:rsidRPr="002B2C6B">
        <w:rPr>
          <w:iCs/>
          <w:sz w:val="24"/>
          <w:szCs w:val="24"/>
        </w:rPr>
        <w:t xml:space="preserve">. Работы, связанные с использованием бензола или продуктов, содержащих бензол, </w:t>
      </w:r>
      <w:r w:rsidR="00812381" w:rsidRPr="002B2C6B">
        <w:rPr>
          <w:iCs/>
          <w:sz w:val="24"/>
          <w:szCs w:val="24"/>
        </w:rPr>
        <w:t xml:space="preserve">необходимо </w:t>
      </w:r>
      <w:r w:rsidR="00354BAF" w:rsidRPr="002B2C6B">
        <w:rPr>
          <w:iCs/>
          <w:sz w:val="24"/>
          <w:szCs w:val="24"/>
        </w:rPr>
        <w:t>выполнять в</w:t>
      </w:r>
      <w:r w:rsidR="00E55CDD" w:rsidRPr="002B2C6B">
        <w:rPr>
          <w:iCs/>
          <w:sz w:val="24"/>
          <w:szCs w:val="24"/>
        </w:rPr>
        <w:t xml:space="preserve"> </w:t>
      </w:r>
      <w:proofErr w:type="spellStart"/>
      <w:r w:rsidR="00E55CDD" w:rsidRPr="002B2C6B">
        <w:rPr>
          <w:iCs/>
          <w:sz w:val="24"/>
          <w:szCs w:val="24"/>
        </w:rPr>
        <w:t>аспирируемых</w:t>
      </w:r>
      <w:proofErr w:type="spellEnd"/>
      <w:r w:rsidR="00354BAF" w:rsidRPr="002B2C6B">
        <w:rPr>
          <w:iCs/>
          <w:sz w:val="24"/>
          <w:szCs w:val="24"/>
        </w:rPr>
        <w:t xml:space="preserve"> </w:t>
      </w:r>
      <w:r w:rsidR="00E55CDD" w:rsidRPr="002B2C6B">
        <w:rPr>
          <w:iCs/>
          <w:sz w:val="24"/>
          <w:szCs w:val="24"/>
        </w:rPr>
        <w:t>герметизированных устройствах.</w:t>
      </w:r>
    </w:p>
    <w:p w:rsidR="00812381" w:rsidRPr="002B2C6B" w:rsidRDefault="00812381" w:rsidP="00812381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iCs/>
          <w:sz w:val="24"/>
          <w:szCs w:val="24"/>
        </w:rPr>
        <w:t>При невозможности</w:t>
      </w:r>
      <w:r w:rsidR="0034715B" w:rsidRPr="002B2C6B">
        <w:rPr>
          <w:iCs/>
          <w:sz w:val="24"/>
          <w:szCs w:val="24"/>
        </w:rPr>
        <w:t xml:space="preserve"> по условиям технологического </w:t>
      </w:r>
      <w:proofErr w:type="gramStart"/>
      <w:r w:rsidR="0034715B" w:rsidRPr="002B2C6B">
        <w:rPr>
          <w:iCs/>
          <w:sz w:val="24"/>
          <w:szCs w:val="24"/>
        </w:rPr>
        <w:t>процесса</w:t>
      </w:r>
      <w:r w:rsidRPr="002B2C6B">
        <w:rPr>
          <w:iCs/>
          <w:sz w:val="24"/>
          <w:szCs w:val="24"/>
        </w:rPr>
        <w:t xml:space="preserve"> применения герметизированных устройств места производства работ</w:t>
      </w:r>
      <w:proofErr w:type="gramEnd"/>
      <w:r w:rsidRPr="002B2C6B">
        <w:rPr>
          <w:iCs/>
          <w:sz w:val="24"/>
          <w:szCs w:val="24"/>
        </w:rPr>
        <w:t xml:space="preserve"> должны быть оборудованы</w:t>
      </w:r>
      <w:r w:rsidR="0034715B" w:rsidRPr="002B2C6B">
        <w:rPr>
          <w:iCs/>
          <w:sz w:val="24"/>
          <w:szCs w:val="24"/>
        </w:rPr>
        <w:t xml:space="preserve"> техническими </w:t>
      </w:r>
      <w:r w:rsidRPr="002B2C6B">
        <w:rPr>
          <w:iCs/>
          <w:sz w:val="24"/>
          <w:szCs w:val="24"/>
        </w:rPr>
        <w:t>средствами, обеспечивающими</w:t>
      </w:r>
      <w:r w:rsidR="0034715B" w:rsidRPr="002B2C6B">
        <w:rPr>
          <w:iCs/>
          <w:sz w:val="24"/>
          <w:szCs w:val="24"/>
        </w:rPr>
        <w:t xml:space="preserve"> эффективное </w:t>
      </w:r>
      <w:r w:rsidRPr="002B2C6B">
        <w:rPr>
          <w:iCs/>
          <w:sz w:val="24"/>
          <w:szCs w:val="24"/>
        </w:rPr>
        <w:t xml:space="preserve"> удаление паров бензола.</w:t>
      </w:r>
    </w:p>
    <w:p w:rsidR="0068072A" w:rsidRPr="002B2C6B" w:rsidRDefault="003A293B" w:rsidP="0068072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187</w:t>
      </w:r>
      <w:r w:rsidR="00812381" w:rsidRPr="002B2C6B">
        <w:rPr>
          <w:sz w:val="24"/>
          <w:szCs w:val="24"/>
        </w:rPr>
        <w:t xml:space="preserve">. </w:t>
      </w:r>
      <w:r w:rsidR="0068072A" w:rsidRPr="002B2C6B">
        <w:rPr>
          <w:sz w:val="24"/>
          <w:szCs w:val="24"/>
        </w:rPr>
        <w:t>Работодатель обязан принимать меры для того, чтобы содержание паров бензола в воздухе рабочего помещения не превышало ПДК.</w:t>
      </w:r>
    </w:p>
    <w:p w:rsidR="00812381" w:rsidRPr="002B2C6B" w:rsidRDefault="00812381" w:rsidP="00812381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Работники, которые могут подвергаться воздействию</w:t>
      </w:r>
      <w:r w:rsidR="0068072A" w:rsidRPr="002B2C6B">
        <w:rPr>
          <w:sz w:val="24"/>
          <w:szCs w:val="24"/>
        </w:rPr>
        <w:t xml:space="preserve"> паров </w:t>
      </w:r>
      <w:r w:rsidRPr="002B2C6B">
        <w:rPr>
          <w:sz w:val="24"/>
          <w:szCs w:val="24"/>
        </w:rPr>
        <w:t>бензола</w:t>
      </w:r>
      <w:r w:rsidR="0068072A" w:rsidRPr="002B2C6B">
        <w:rPr>
          <w:sz w:val="24"/>
          <w:szCs w:val="24"/>
        </w:rPr>
        <w:t xml:space="preserve">, содержащихся </w:t>
      </w:r>
      <w:r w:rsidRPr="002B2C6B">
        <w:rPr>
          <w:sz w:val="24"/>
          <w:szCs w:val="24"/>
        </w:rPr>
        <w:t>в воздухе рабочих помещений</w:t>
      </w:r>
      <w:r w:rsidR="0068072A" w:rsidRPr="002B2C6B">
        <w:rPr>
          <w:sz w:val="24"/>
          <w:szCs w:val="24"/>
        </w:rPr>
        <w:t xml:space="preserve"> в количестве</w:t>
      </w:r>
      <w:r w:rsidRPr="002B2C6B">
        <w:rPr>
          <w:sz w:val="24"/>
          <w:szCs w:val="24"/>
        </w:rPr>
        <w:t>, превышающ</w:t>
      </w:r>
      <w:r w:rsidR="0068072A" w:rsidRPr="002B2C6B">
        <w:rPr>
          <w:sz w:val="24"/>
          <w:szCs w:val="24"/>
        </w:rPr>
        <w:t xml:space="preserve">ем ПДК, должны применять соответствующие </w:t>
      </w:r>
      <w:proofErr w:type="gramStart"/>
      <w:r w:rsidR="0068072A" w:rsidRPr="002B2C6B">
        <w:rPr>
          <w:sz w:val="24"/>
          <w:szCs w:val="24"/>
        </w:rPr>
        <w:t>СИЗ</w:t>
      </w:r>
      <w:proofErr w:type="gramEnd"/>
      <w:r w:rsidRPr="002B2C6B">
        <w:rPr>
          <w:sz w:val="24"/>
          <w:szCs w:val="24"/>
        </w:rPr>
        <w:t>, предохраняющи</w:t>
      </w:r>
      <w:r w:rsidR="0068072A" w:rsidRPr="002B2C6B">
        <w:rPr>
          <w:sz w:val="24"/>
          <w:szCs w:val="24"/>
        </w:rPr>
        <w:t xml:space="preserve">е </w:t>
      </w:r>
      <w:r w:rsidRPr="002B2C6B">
        <w:rPr>
          <w:sz w:val="24"/>
          <w:szCs w:val="24"/>
        </w:rPr>
        <w:t>от вдыхания паров бензола</w:t>
      </w:r>
      <w:r w:rsidR="0068072A" w:rsidRPr="002B2C6B">
        <w:rPr>
          <w:sz w:val="24"/>
          <w:szCs w:val="24"/>
        </w:rPr>
        <w:t>. П</w:t>
      </w:r>
      <w:r w:rsidRPr="002B2C6B">
        <w:rPr>
          <w:sz w:val="24"/>
          <w:szCs w:val="24"/>
        </w:rPr>
        <w:t>родолжительность пребывания под воздействием паров бензола должна ограничиваться.</w:t>
      </w:r>
    </w:p>
    <w:p w:rsidR="0068072A" w:rsidRPr="002B2C6B" w:rsidRDefault="003A293B" w:rsidP="0068072A">
      <w:pPr>
        <w:pStyle w:val="afc"/>
        <w:widowControl w:val="0"/>
        <w:tabs>
          <w:tab w:val="left" w:pos="127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188</w:t>
      </w:r>
      <w:r w:rsidR="0068072A" w:rsidRPr="002B2C6B">
        <w:rPr>
          <w:sz w:val="24"/>
          <w:szCs w:val="24"/>
        </w:rPr>
        <w:t>. Бензол и</w:t>
      </w:r>
      <w:r w:rsidR="00BE4B1F" w:rsidRPr="002B2C6B">
        <w:rPr>
          <w:sz w:val="24"/>
          <w:szCs w:val="24"/>
        </w:rPr>
        <w:t>ли</w:t>
      </w:r>
      <w:r w:rsidR="0068072A" w:rsidRPr="002B2C6B">
        <w:rPr>
          <w:sz w:val="24"/>
          <w:szCs w:val="24"/>
        </w:rPr>
        <w:t xml:space="preserve"> продукты, содержащие бензол, должны вноситься в производственное помещение в исправной таре, исключающей</w:t>
      </w:r>
      <w:r w:rsidR="00BE4B1F" w:rsidRPr="002B2C6B">
        <w:rPr>
          <w:sz w:val="24"/>
          <w:szCs w:val="24"/>
        </w:rPr>
        <w:t xml:space="preserve"> </w:t>
      </w:r>
      <w:r w:rsidR="0068072A" w:rsidRPr="002B2C6B">
        <w:rPr>
          <w:sz w:val="24"/>
          <w:szCs w:val="24"/>
        </w:rPr>
        <w:t>любую случайную утечку жидкости или паров.</w:t>
      </w:r>
    </w:p>
    <w:p w:rsidR="00BE4B1F" w:rsidRPr="002B2C6B" w:rsidRDefault="00BE4B1F" w:rsidP="00BE4B1F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iCs/>
          <w:sz w:val="24"/>
          <w:szCs w:val="24"/>
        </w:rPr>
      </w:pPr>
      <w:r w:rsidRPr="002B2C6B">
        <w:rPr>
          <w:iCs/>
          <w:sz w:val="24"/>
          <w:szCs w:val="24"/>
        </w:rPr>
        <w:t>На таре должны быть нанесены четко различимые надпись «БЕНЗОЛ» и соответствующие знаки безопасности, а также указано процентное содержание бензола в продуктах.</w:t>
      </w:r>
    </w:p>
    <w:p w:rsidR="00BE4B1F" w:rsidRPr="002B2C6B" w:rsidRDefault="003A293B" w:rsidP="00BE4B1F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iCs/>
          <w:sz w:val="24"/>
          <w:szCs w:val="24"/>
        </w:rPr>
      </w:pPr>
      <w:r w:rsidRPr="002B2C6B">
        <w:rPr>
          <w:iCs/>
          <w:sz w:val="24"/>
          <w:szCs w:val="24"/>
        </w:rPr>
        <w:t>189</w:t>
      </w:r>
      <w:r w:rsidR="00BE4B1F" w:rsidRPr="002B2C6B">
        <w:rPr>
          <w:iCs/>
          <w:sz w:val="24"/>
          <w:szCs w:val="24"/>
        </w:rPr>
        <w:t>. Запрещается:</w:t>
      </w:r>
    </w:p>
    <w:p w:rsidR="00BE4B1F" w:rsidRPr="002B2C6B" w:rsidRDefault="00BE4B1F" w:rsidP="00BE4B1F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iCs/>
          <w:sz w:val="24"/>
          <w:szCs w:val="24"/>
        </w:rPr>
      </w:pPr>
      <w:r w:rsidRPr="002B2C6B">
        <w:rPr>
          <w:iCs/>
          <w:sz w:val="24"/>
          <w:szCs w:val="24"/>
        </w:rPr>
        <w:t>1) использова</w:t>
      </w:r>
      <w:r w:rsidR="00B608E1" w:rsidRPr="002B2C6B">
        <w:rPr>
          <w:iCs/>
          <w:sz w:val="24"/>
          <w:szCs w:val="24"/>
        </w:rPr>
        <w:t xml:space="preserve">ть </w:t>
      </w:r>
      <w:r w:rsidRPr="002B2C6B">
        <w:rPr>
          <w:iCs/>
          <w:sz w:val="24"/>
          <w:szCs w:val="24"/>
        </w:rPr>
        <w:t>бензол или продукт</w:t>
      </w:r>
      <w:r w:rsidR="00B608E1" w:rsidRPr="002B2C6B">
        <w:rPr>
          <w:iCs/>
          <w:sz w:val="24"/>
          <w:szCs w:val="24"/>
        </w:rPr>
        <w:t xml:space="preserve">ы, </w:t>
      </w:r>
      <w:r w:rsidRPr="002B2C6B">
        <w:rPr>
          <w:iCs/>
          <w:sz w:val="24"/>
          <w:szCs w:val="24"/>
        </w:rPr>
        <w:t>содержащи</w:t>
      </w:r>
      <w:r w:rsidR="00B608E1" w:rsidRPr="002B2C6B">
        <w:rPr>
          <w:iCs/>
          <w:sz w:val="24"/>
          <w:szCs w:val="24"/>
        </w:rPr>
        <w:t>е</w:t>
      </w:r>
      <w:r w:rsidRPr="002B2C6B">
        <w:rPr>
          <w:iCs/>
          <w:sz w:val="24"/>
          <w:szCs w:val="24"/>
        </w:rPr>
        <w:t xml:space="preserve"> бензол, в качестве растворителей или разбавителей, за исключением операций, выполняемых в герметизированных устройствах;</w:t>
      </w:r>
    </w:p>
    <w:p w:rsidR="00102EA5" w:rsidRPr="002B2C6B" w:rsidRDefault="00BE4B1F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iCs/>
          <w:sz w:val="24"/>
          <w:szCs w:val="24"/>
        </w:rPr>
        <w:t xml:space="preserve">2) </w:t>
      </w:r>
      <w:r w:rsidR="00B608E1" w:rsidRPr="002B2C6B">
        <w:rPr>
          <w:sz w:val="24"/>
          <w:szCs w:val="24"/>
        </w:rPr>
        <w:t>и</w:t>
      </w:r>
      <w:r w:rsidR="00102EA5" w:rsidRPr="002B2C6B">
        <w:rPr>
          <w:sz w:val="24"/>
          <w:szCs w:val="24"/>
        </w:rPr>
        <w:t>спользова</w:t>
      </w:r>
      <w:r w:rsidR="00B608E1" w:rsidRPr="002B2C6B">
        <w:rPr>
          <w:sz w:val="24"/>
          <w:szCs w:val="24"/>
        </w:rPr>
        <w:t xml:space="preserve">ть </w:t>
      </w:r>
      <w:r w:rsidR="00102EA5" w:rsidRPr="002B2C6B">
        <w:rPr>
          <w:sz w:val="24"/>
          <w:szCs w:val="24"/>
        </w:rPr>
        <w:t>бензол или продукт</w:t>
      </w:r>
      <w:r w:rsidR="00B608E1" w:rsidRPr="002B2C6B">
        <w:rPr>
          <w:sz w:val="24"/>
          <w:szCs w:val="24"/>
        </w:rPr>
        <w:t>ы</w:t>
      </w:r>
      <w:r w:rsidR="00102EA5" w:rsidRPr="002B2C6B">
        <w:rPr>
          <w:sz w:val="24"/>
          <w:szCs w:val="24"/>
        </w:rPr>
        <w:t>, содержащи</w:t>
      </w:r>
      <w:r w:rsidR="00B608E1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бензол, для мытья рук или чистки одежды.</w:t>
      </w:r>
    </w:p>
    <w:p w:rsidR="00102EA5" w:rsidRPr="002B2C6B" w:rsidRDefault="00102EA5" w:rsidP="00102EA5">
      <w:pPr>
        <w:pStyle w:val="afc"/>
        <w:widowControl w:val="0"/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</w:p>
    <w:bookmarkEnd w:id="25"/>
    <w:bookmarkEnd w:id="26"/>
    <w:bookmarkEnd w:id="27"/>
    <w:p w:rsidR="004F22B8" w:rsidRPr="002B2C6B" w:rsidRDefault="00865562" w:rsidP="00865562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  <w:lang w:val="en-US"/>
        </w:rPr>
        <w:t>V</w:t>
      </w:r>
      <w:r w:rsidRPr="002B2C6B">
        <w:rPr>
          <w:b w:val="0"/>
          <w:sz w:val="24"/>
          <w:szCs w:val="24"/>
        </w:rPr>
        <w:t xml:space="preserve">. </w:t>
      </w:r>
      <w:r w:rsidR="00102EA5" w:rsidRPr="002B2C6B">
        <w:rPr>
          <w:b w:val="0"/>
          <w:sz w:val="24"/>
          <w:szCs w:val="24"/>
        </w:rPr>
        <w:t>Т</w:t>
      </w:r>
      <w:r w:rsidRPr="002B2C6B">
        <w:rPr>
          <w:b w:val="0"/>
          <w:sz w:val="24"/>
          <w:szCs w:val="24"/>
        </w:rPr>
        <w:t>ребования охраны труда</w:t>
      </w:r>
      <w:r w:rsidR="00102EA5" w:rsidRPr="002B2C6B">
        <w:rPr>
          <w:b w:val="0"/>
          <w:sz w:val="24"/>
          <w:szCs w:val="24"/>
        </w:rPr>
        <w:t xml:space="preserve">, </w:t>
      </w:r>
      <w:r w:rsidRPr="002B2C6B">
        <w:rPr>
          <w:b w:val="0"/>
          <w:sz w:val="24"/>
          <w:szCs w:val="24"/>
        </w:rPr>
        <w:t xml:space="preserve">предъявляемые </w:t>
      </w:r>
    </w:p>
    <w:p w:rsidR="00F301E9" w:rsidRPr="002B2C6B" w:rsidRDefault="00865562" w:rsidP="00865562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к транспортиров</w:t>
      </w:r>
      <w:r w:rsidR="004F22B8" w:rsidRPr="002B2C6B">
        <w:rPr>
          <w:b w:val="0"/>
          <w:sz w:val="24"/>
          <w:szCs w:val="24"/>
        </w:rPr>
        <w:t xml:space="preserve">анию (перемещению) </w:t>
      </w:r>
      <w:r w:rsidRPr="002B2C6B">
        <w:rPr>
          <w:b w:val="0"/>
          <w:sz w:val="24"/>
          <w:szCs w:val="24"/>
        </w:rPr>
        <w:t xml:space="preserve">и хранению </w:t>
      </w:r>
      <w:r w:rsidR="00F301E9" w:rsidRPr="002B2C6B">
        <w:rPr>
          <w:b w:val="0"/>
          <w:sz w:val="24"/>
          <w:szCs w:val="24"/>
        </w:rPr>
        <w:t xml:space="preserve">сырья, </w:t>
      </w:r>
    </w:p>
    <w:p w:rsidR="00865562" w:rsidRPr="002B2C6B" w:rsidRDefault="00865562" w:rsidP="00865562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исходных материалов</w:t>
      </w:r>
      <w:r w:rsidR="00102EA5" w:rsidRPr="002B2C6B">
        <w:rPr>
          <w:b w:val="0"/>
          <w:sz w:val="24"/>
          <w:szCs w:val="24"/>
        </w:rPr>
        <w:t xml:space="preserve">, </w:t>
      </w:r>
      <w:r w:rsidRPr="002B2C6B">
        <w:rPr>
          <w:b w:val="0"/>
          <w:sz w:val="24"/>
          <w:szCs w:val="24"/>
        </w:rPr>
        <w:t>заготовок</w:t>
      </w:r>
      <w:r w:rsidR="00102EA5" w:rsidRPr="002B2C6B">
        <w:rPr>
          <w:b w:val="0"/>
          <w:sz w:val="24"/>
          <w:szCs w:val="24"/>
        </w:rPr>
        <w:t xml:space="preserve">, </w:t>
      </w:r>
      <w:r w:rsidRPr="002B2C6B">
        <w:rPr>
          <w:b w:val="0"/>
          <w:sz w:val="24"/>
          <w:szCs w:val="24"/>
        </w:rPr>
        <w:t>полуфабрикатов</w:t>
      </w:r>
      <w:r w:rsidR="00102EA5" w:rsidRPr="002B2C6B">
        <w:rPr>
          <w:b w:val="0"/>
          <w:sz w:val="24"/>
          <w:szCs w:val="24"/>
        </w:rPr>
        <w:t xml:space="preserve">, </w:t>
      </w:r>
    </w:p>
    <w:p w:rsidR="00102EA5" w:rsidRPr="002B2C6B" w:rsidRDefault="00865562" w:rsidP="00865562">
      <w:pPr>
        <w:pStyle w:val="1"/>
        <w:widowControl w:val="0"/>
        <w:suppressAutoHyphens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B2C6B">
        <w:rPr>
          <w:b w:val="0"/>
          <w:sz w:val="24"/>
          <w:szCs w:val="24"/>
        </w:rPr>
        <w:t>готовой продукции и отходов производства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F301E9" w:rsidRPr="002B2C6B" w:rsidRDefault="00102EA5" w:rsidP="003732D4">
      <w:pPr>
        <w:widowControl w:val="0"/>
        <w:suppressAutoHyphens/>
        <w:jc w:val="center"/>
        <w:outlineLvl w:val="1"/>
      </w:pPr>
      <w:r w:rsidRPr="002B2C6B">
        <w:t xml:space="preserve">Требования охраны труда при транспортировании (перемещении) </w:t>
      </w:r>
    </w:p>
    <w:p w:rsidR="00F301E9" w:rsidRPr="002B2C6B" w:rsidRDefault="00F301E9" w:rsidP="003732D4">
      <w:pPr>
        <w:widowControl w:val="0"/>
        <w:suppressAutoHyphens/>
        <w:jc w:val="center"/>
        <w:outlineLvl w:val="1"/>
      </w:pPr>
      <w:r w:rsidRPr="002B2C6B">
        <w:t xml:space="preserve">сырья, </w:t>
      </w:r>
      <w:r w:rsidR="00102EA5" w:rsidRPr="002B2C6B">
        <w:t>исходных материалов,</w:t>
      </w:r>
      <w:r w:rsidRPr="002B2C6B">
        <w:t xml:space="preserve"> </w:t>
      </w:r>
      <w:r w:rsidR="00102EA5" w:rsidRPr="002B2C6B">
        <w:t xml:space="preserve">заготовок, полуфабрикатов, </w:t>
      </w:r>
    </w:p>
    <w:p w:rsidR="00102EA5" w:rsidRPr="002B2C6B" w:rsidRDefault="00102EA5" w:rsidP="003732D4">
      <w:pPr>
        <w:widowControl w:val="0"/>
        <w:suppressAutoHyphens/>
        <w:jc w:val="center"/>
        <w:outlineLvl w:val="1"/>
      </w:pPr>
      <w:r w:rsidRPr="002B2C6B">
        <w:t>готовой продукции и отходов производства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190</w:t>
      </w:r>
      <w:r w:rsidR="00102EA5" w:rsidRPr="002B2C6B">
        <w:rPr>
          <w:sz w:val="24"/>
          <w:szCs w:val="24"/>
        </w:rPr>
        <w:t>. Транспортирование (перемещение)</w:t>
      </w:r>
      <w:r w:rsidR="003732D4" w:rsidRPr="002B2C6B">
        <w:rPr>
          <w:sz w:val="24"/>
          <w:szCs w:val="24"/>
        </w:rPr>
        <w:t xml:space="preserve"> сырья, </w:t>
      </w:r>
      <w:r w:rsidR="00102EA5" w:rsidRPr="002B2C6B">
        <w:rPr>
          <w:sz w:val="24"/>
          <w:szCs w:val="24"/>
        </w:rPr>
        <w:t xml:space="preserve">исходных материалов, </w:t>
      </w:r>
      <w:r w:rsidR="003732D4" w:rsidRPr="002B2C6B">
        <w:rPr>
          <w:sz w:val="24"/>
          <w:szCs w:val="24"/>
        </w:rPr>
        <w:t xml:space="preserve">заготовок, </w:t>
      </w:r>
      <w:r w:rsidR="00102EA5" w:rsidRPr="002B2C6B">
        <w:rPr>
          <w:sz w:val="24"/>
          <w:szCs w:val="24"/>
        </w:rPr>
        <w:t xml:space="preserve">полуфабрикатов, готовой продукции и отходов производства должно </w:t>
      </w:r>
      <w:r w:rsidR="003732D4" w:rsidRPr="002B2C6B">
        <w:rPr>
          <w:sz w:val="24"/>
          <w:szCs w:val="24"/>
        </w:rPr>
        <w:t xml:space="preserve">осуществляться </w:t>
      </w:r>
      <w:r w:rsidR="00102EA5" w:rsidRPr="002B2C6B">
        <w:rPr>
          <w:sz w:val="24"/>
          <w:szCs w:val="24"/>
        </w:rPr>
        <w:t>в соответствии с требованиями, установленными уполномоченными федеральными органами исполнительной власти</w:t>
      </w:r>
      <w:r w:rsidR="00102EA5" w:rsidRPr="002B2C6B">
        <w:rPr>
          <w:rStyle w:val="af7"/>
          <w:sz w:val="24"/>
          <w:szCs w:val="24"/>
        </w:rPr>
        <w:footnoteReference w:id="15"/>
      </w:r>
      <w:r w:rsidR="00102EA5" w:rsidRPr="002B2C6B">
        <w:rPr>
          <w:sz w:val="24"/>
          <w:szCs w:val="24"/>
        </w:rPr>
        <w:t>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191</w:t>
      </w:r>
      <w:r w:rsidR="00102EA5" w:rsidRPr="002B2C6B">
        <w:rPr>
          <w:sz w:val="24"/>
          <w:szCs w:val="24"/>
        </w:rPr>
        <w:t>. При транспортировании химических веществ должны обеспечиваться безопасные условия труда, учитывающие: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1) </w:t>
      </w:r>
      <w:r w:rsidR="00102EA5" w:rsidRPr="002B2C6B">
        <w:rPr>
          <w:sz w:val="24"/>
          <w:szCs w:val="24"/>
        </w:rPr>
        <w:t>свойства и количество химических веществ, подлежащих транспортиров</w:t>
      </w:r>
      <w:r w:rsidR="00257F7D" w:rsidRPr="002B2C6B">
        <w:rPr>
          <w:sz w:val="24"/>
          <w:szCs w:val="24"/>
        </w:rPr>
        <w:t>анию</w:t>
      </w:r>
      <w:r w:rsidR="00102EA5" w:rsidRPr="002B2C6B">
        <w:rPr>
          <w:sz w:val="24"/>
          <w:szCs w:val="24"/>
        </w:rPr>
        <w:t>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>вид, целостность, защиту упаковки и контейнеров, используемых для транспортиров</w:t>
      </w:r>
      <w:r w:rsidR="00257F7D" w:rsidRPr="002B2C6B">
        <w:rPr>
          <w:sz w:val="24"/>
          <w:szCs w:val="24"/>
        </w:rPr>
        <w:t>ания</w:t>
      </w:r>
      <w:r w:rsidR="00102EA5" w:rsidRPr="002B2C6B">
        <w:rPr>
          <w:sz w:val="24"/>
          <w:szCs w:val="24"/>
        </w:rPr>
        <w:t>, включая трубопроводы;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</w:t>
      </w:r>
      <w:r w:rsidR="00102EA5" w:rsidRPr="002B2C6B">
        <w:rPr>
          <w:sz w:val="24"/>
          <w:szCs w:val="24"/>
        </w:rPr>
        <w:t>технические характеристики транспортного средства, используемого для перевозки;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4) </w:t>
      </w:r>
      <w:r w:rsidR="00102EA5" w:rsidRPr="002B2C6B">
        <w:rPr>
          <w:sz w:val="24"/>
          <w:szCs w:val="24"/>
        </w:rPr>
        <w:t>маршруты движения;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5) </w:t>
      </w:r>
      <w:r w:rsidR="00102EA5" w:rsidRPr="002B2C6B">
        <w:rPr>
          <w:sz w:val="24"/>
          <w:szCs w:val="24"/>
        </w:rPr>
        <w:t xml:space="preserve">уровень подготовки и квалификации </w:t>
      </w:r>
      <w:r w:rsidR="00257F7D" w:rsidRPr="002B2C6B">
        <w:rPr>
          <w:sz w:val="24"/>
          <w:szCs w:val="24"/>
        </w:rPr>
        <w:t xml:space="preserve">транспортных </w:t>
      </w:r>
      <w:r w:rsidR="00102EA5" w:rsidRPr="002B2C6B">
        <w:rPr>
          <w:sz w:val="24"/>
          <w:szCs w:val="24"/>
        </w:rPr>
        <w:t>рабо</w:t>
      </w:r>
      <w:r w:rsidR="00257F7D" w:rsidRPr="002B2C6B">
        <w:rPr>
          <w:sz w:val="24"/>
          <w:szCs w:val="24"/>
        </w:rPr>
        <w:t>тников</w:t>
      </w:r>
      <w:r w:rsidR="00102EA5" w:rsidRPr="002B2C6B">
        <w:rPr>
          <w:sz w:val="24"/>
          <w:szCs w:val="24"/>
        </w:rPr>
        <w:t>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6) </w:t>
      </w:r>
      <w:r w:rsidR="00102EA5" w:rsidRPr="002B2C6B">
        <w:rPr>
          <w:sz w:val="24"/>
          <w:szCs w:val="24"/>
        </w:rPr>
        <w:t>требования к оформлению этикеток;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7) </w:t>
      </w:r>
      <w:r w:rsidR="00102EA5" w:rsidRPr="002B2C6B">
        <w:rPr>
          <w:sz w:val="24"/>
          <w:szCs w:val="24"/>
        </w:rPr>
        <w:t xml:space="preserve">условия погрузки и </w:t>
      </w:r>
      <w:r w:rsidR="00257F7D" w:rsidRPr="002B2C6B">
        <w:rPr>
          <w:sz w:val="24"/>
          <w:szCs w:val="24"/>
        </w:rPr>
        <w:t>раз</w:t>
      </w:r>
      <w:r w:rsidR="00102EA5" w:rsidRPr="002B2C6B">
        <w:rPr>
          <w:sz w:val="24"/>
          <w:szCs w:val="24"/>
        </w:rPr>
        <w:t>грузки;</w:t>
      </w:r>
    </w:p>
    <w:p w:rsidR="00102EA5" w:rsidRPr="002B2C6B" w:rsidRDefault="00EE03C5" w:rsidP="00EE03C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8) </w:t>
      </w:r>
      <w:r w:rsidR="00102EA5" w:rsidRPr="002B2C6B">
        <w:rPr>
          <w:sz w:val="24"/>
          <w:szCs w:val="24"/>
        </w:rPr>
        <w:t>порядок действий</w:t>
      </w:r>
      <w:r w:rsidR="00257F7D" w:rsidRPr="002B2C6B">
        <w:rPr>
          <w:sz w:val="24"/>
          <w:szCs w:val="24"/>
        </w:rPr>
        <w:t xml:space="preserve"> р</w:t>
      </w:r>
      <w:r w:rsidRPr="002B2C6B">
        <w:rPr>
          <w:sz w:val="24"/>
          <w:szCs w:val="24"/>
        </w:rPr>
        <w:t>а</w:t>
      </w:r>
      <w:r w:rsidR="00257F7D" w:rsidRPr="002B2C6B">
        <w:rPr>
          <w:sz w:val="24"/>
          <w:szCs w:val="24"/>
        </w:rPr>
        <w:t>ботников</w:t>
      </w:r>
      <w:r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в случае утечек</w:t>
      </w:r>
      <w:r w:rsidRPr="002B2C6B">
        <w:rPr>
          <w:sz w:val="24"/>
          <w:szCs w:val="24"/>
        </w:rPr>
        <w:t xml:space="preserve"> химических веществ</w:t>
      </w:r>
      <w:r w:rsidR="00102EA5" w:rsidRPr="002B2C6B">
        <w:rPr>
          <w:sz w:val="24"/>
          <w:szCs w:val="24"/>
        </w:rPr>
        <w:t>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192</w:t>
      </w:r>
      <w:r w:rsidR="00102EA5" w:rsidRPr="002B2C6B">
        <w:rPr>
          <w:sz w:val="24"/>
          <w:szCs w:val="24"/>
        </w:rPr>
        <w:t>. При транспортировании</w:t>
      </w:r>
      <w:r w:rsidR="00257F7D" w:rsidRPr="002B2C6B">
        <w:rPr>
          <w:sz w:val="24"/>
          <w:szCs w:val="24"/>
        </w:rPr>
        <w:t xml:space="preserve"> сырья,</w:t>
      </w:r>
      <w:r w:rsidR="00102EA5" w:rsidRPr="002B2C6B">
        <w:rPr>
          <w:sz w:val="24"/>
          <w:szCs w:val="24"/>
        </w:rPr>
        <w:t xml:space="preserve"> исходных материалов, заготовок, полуфабрикатов, готовой продукции и отходов производства</w:t>
      </w:r>
      <w:r w:rsidR="00EE03C5" w:rsidRPr="002B2C6B">
        <w:rPr>
          <w:sz w:val="24"/>
          <w:szCs w:val="24"/>
        </w:rPr>
        <w:t xml:space="preserve"> работодатель должен обеспечивать</w:t>
      </w:r>
      <w:r w:rsidR="00102EA5" w:rsidRPr="002B2C6B">
        <w:rPr>
          <w:sz w:val="24"/>
          <w:szCs w:val="24"/>
        </w:rPr>
        <w:t>:</w:t>
      </w:r>
    </w:p>
    <w:p w:rsidR="00102EA5" w:rsidRPr="002B2C6B" w:rsidRDefault="00EE03C5" w:rsidP="00EE03C5">
      <w:pPr>
        <w:widowControl w:val="0"/>
        <w:tabs>
          <w:tab w:val="left" w:pos="1134"/>
        </w:tabs>
        <w:suppressAutoHyphens/>
        <w:ind w:firstLine="709"/>
        <w:jc w:val="both"/>
      </w:pPr>
      <w:r w:rsidRPr="002B2C6B">
        <w:t xml:space="preserve">1) </w:t>
      </w:r>
      <w:r w:rsidR="00102EA5" w:rsidRPr="002B2C6B">
        <w:t>механизацию и автоматизацию</w:t>
      </w:r>
      <w:r w:rsidRPr="002B2C6B">
        <w:t xml:space="preserve"> процесса</w:t>
      </w:r>
      <w:r w:rsidR="00102EA5" w:rsidRPr="002B2C6B">
        <w:t xml:space="preserve"> транспортирования;</w:t>
      </w:r>
    </w:p>
    <w:p w:rsidR="00102EA5" w:rsidRPr="002B2C6B" w:rsidRDefault="00EE03C5" w:rsidP="00EE03C5">
      <w:pPr>
        <w:widowControl w:val="0"/>
        <w:tabs>
          <w:tab w:val="left" w:pos="1134"/>
        </w:tabs>
        <w:suppressAutoHyphens/>
        <w:ind w:firstLine="709"/>
        <w:jc w:val="both"/>
      </w:pPr>
      <w:r w:rsidRPr="002B2C6B">
        <w:t xml:space="preserve">2) применение </w:t>
      </w:r>
      <w:r w:rsidR="00102EA5" w:rsidRPr="002B2C6B">
        <w:t>средств автоматического контроля и диагностики для предотвращения образования взрывоопасной среды;</w:t>
      </w:r>
    </w:p>
    <w:p w:rsidR="00102EA5" w:rsidRPr="002B2C6B" w:rsidRDefault="00EE03C5" w:rsidP="00EE03C5">
      <w:pPr>
        <w:widowControl w:val="0"/>
        <w:tabs>
          <w:tab w:val="left" w:pos="1134"/>
        </w:tabs>
        <w:suppressAutoHyphens/>
        <w:ind w:firstLine="709"/>
        <w:jc w:val="both"/>
      </w:pPr>
      <w:r w:rsidRPr="002B2C6B">
        <w:t xml:space="preserve">3) использование </w:t>
      </w:r>
      <w:r w:rsidR="00102EA5" w:rsidRPr="002B2C6B">
        <w:t>безопасных транспортных коммуникаций.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45" w:name="sub_6313"/>
      <w:r w:rsidRPr="002B2C6B">
        <w:rPr>
          <w:sz w:val="24"/>
          <w:szCs w:val="24"/>
        </w:rPr>
        <w:t>193</w:t>
      </w:r>
      <w:r w:rsidR="00102EA5" w:rsidRPr="002B2C6B">
        <w:rPr>
          <w:sz w:val="24"/>
          <w:szCs w:val="24"/>
        </w:rPr>
        <w:t>. Безопасность транспортных коммуникаций</w:t>
      </w:r>
      <w:r w:rsidR="008E75F8" w:rsidRPr="002B2C6B">
        <w:rPr>
          <w:sz w:val="24"/>
          <w:szCs w:val="24"/>
        </w:rPr>
        <w:t xml:space="preserve"> на территории организации</w:t>
      </w:r>
      <w:r w:rsidR="00102EA5" w:rsidRPr="002B2C6B">
        <w:rPr>
          <w:sz w:val="24"/>
          <w:szCs w:val="24"/>
        </w:rPr>
        <w:t xml:space="preserve"> должна обеспечиваться:</w:t>
      </w:r>
    </w:p>
    <w:p w:rsidR="008E75F8" w:rsidRPr="002B2C6B" w:rsidRDefault="002B715F" w:rsidP="008E75F8">
      <w:pPr>
        <w:widowControl w:val="0"/>
        <w:tabs>
          <w:tab w:val="left" w:pos="0"/>
          <w:tab w:val="left" w:pos="993"/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bookmarkStart w:id="46" w:name="sub_6314"/>
      <w:bookmarkEnd w:id="45"/>
      <w:r w:rsidRPr="002B2C6B">
        <w:t>1</w:t>
      </w:r>
      <w:r w:rsidR="008E75F8" w:rsidRPr="002B2C6B">
        <w:t>) организацией движения транспорта в соответствии с разработанной работодателем схемой движения транспортных средств и работников</w:t>
      </w:r>
      <w:r w:rsidRPr="002B2C6B">
        <w:t xml:space="preserve">. </w:t>
      </w:r>
      <w:r w:rsidR="008E75F8" w:rsidRPr="002B2C6B">
        <w:t xml:space="preserve">Схема движения транспортных средств и </w:t>
      </w:r>
      <w:r w:rsidRPr="002B2C6B">
        <w:t xml:space="preserve">работников </w:t>
      </w:r>
      <w:r w:rsidR="008E75F8" w:rsidRPr="002B2C6B">
        <w:t>должна вывеш</w:t>
      </w:r>
      <w:r w:rsidRPr="002B2C6B">
        <w:t xml:space="preserve">иваться </w:t>
      </w:r>
      <w:r w:rsidR="008E75F8" w:rsidRPr="002B2C6B">
        <w:t>перед входом и въ</w:t>
      </w:r>
      <w:r w:rsidRPr="002B2C6B">
        <w:t>ездом на территорию организации;</w:t>
      </w:r>
    </w:p>
    <w:p w:rsidR="00102EA5" w:rsidRPr="002B2C6B" w:rsidRDefault="002B715F" w:rsidP="008E75F8">
      <w:pPr>
        <w:widowControl w:val="0"/>
        <w:tabs>
          <w:tab w:val="left" w:pos="1134"/>
        </w:tabs>
        <w:suppressAutoHyphens/>
        <w:ind w:firstLine="709"/>
        <w:jc w:val="both"/>
      </w:pPr>
      <w:r w:rsidRPr="002B2C6B">
        <w:t>2</w:t>
      </w:r>
      <w:r w:rsidR="008E75F8" w:rsidRPr="002B2C6B">
        <w:t xml:space="preserve">) </w:t>
      </w:r>
      <w:r w:rsidR="00102EA5" w:rsidRPr="002B2C6B">
        <w:t>установ</w:t>
      </w:r>
      <w:r w:rsidRPr="002B2C6B">
        <w:t xml:space="preserve">кой </w:t>
      </w:r>
      <w:r w:rsidR="00102EA5" w:rsidRPr="002B2C6B">
        <w:t>дорожны</w:t>
      </w:r>
      <w:r w:rsidR="00CF6BB4" w:rsidRPr="002B2C6B">
        <w:t xml:space="preserve">х </w:t>
      </w:r>
      <w:r w:rsidR="00102EA5" w:rsidRPr="002B2C6B">
        <w:t>знаками</w:t>
      </w:r>
      <w:r w:rsidR="00CF6BB4" w:rsidRPr="002B2C6B">
        <w:t xml:space="preserve"> и указателей</w:t>
      </w:r>
      <w:r w:rsidR="00102EA5" w:rsidRPr="002B2C6B">
        <w:t>.</w:t>
      </w:r>
    </w:p>
    <w:p w:rsidR="00CF6BB4" w:rsidRPr="002B2C6B" w:rsidRDefault="00CF6BB4" w:rsidP="003D2E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2C6B">
        <w:rPr>
          <w:rFonts w:eastAsiaTheme="minorHAnsi"/>
          <w:lang w:eastAsia="en-US"/>
        </w:rPr>
        <w:t>В местах пересечения проездов и пешеходных переходов с железнодорожными путями должны устраиваться настилы на уровне головок рельсов.</w:t>
      </w:r>
      <w:r w:rsidR="003D2ED4" w:rsidRPr="002B2C6B">
        <w:rPr>
          <w:rFonts w:eastAsiaTheme="minorHAnsi"/>
          <w:lang w:eastAsia="en-US"/>
        </w:rPr>
        <w:t xml:space="preserve"> Переезды должны оборудоваться шлагбаумами, предупредительной световой и звуковой сигнализацией.</w:t>
      </w:r>
    </w:p>
    <w:bookmarkEnd w:id="46"/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194</w:t>
      </w:r>
      <w:r w:rsidR="00102EA5" w:rsidRPr="002B2C6B">
        <w:rPr>
          <w:sz w:val="24"/>
          <w:szCs w:val="24"/>
        </w:rPr>
        <w:t xml:space="preserve">. Выгрузка химических веществ из транспортных средств (вагонов, автомобилей), их транспортирование, складирование и загрузка в устройства для дальнейшего использования должны быть механизированы. При этом необходимо </w:t>
      </w:r>
      <w:r w:rsidR="003D2ED4" w:rsidRPr="002B2C6B">
        <w:rPr>
          <w:sz w:val="24"/>
          <w:szCs w:val="24"/>
        </w:rPr>
        <w:t xml:space="preserve">осуществлять </w:t>
      </w:r>
      <w:r w:rsidR="00102EA5" w:rsidRPr="002B2C6B">
        <w:rPr>
          <w:sz w:val="24"/>
          <w:szCs w:val="24"/>
        </w:rPr>
        <w:t>мероприятия, исключающие разлив химических веществ, их распыление и выделение в атмосферу.</w:t>
      </w:r>
    </w:p>
    <w:p w:rsidR="00102EA5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195</w:t>
      </w:r>
      <w:r w:rsidR="00102EA5" w:rsidRPr="002B2C6B">
        <w:rPr>
          <w:sz w:val="24"/>
          <w:szCs w:val="24"/>
        </w:rPr>
        <w:t>. Перевозка химических веществ должна производиться в исправной таре с надписью «Я</w:t>
      </w:r>
      <w:r w:rsidR="003D2ED4" w:rsidRPr="002B2C6B">
        <w:rPr>
          <w:sz w:val="24"/>
          <w:szCs w:val="24"/>
        </w:rPr>
        <w:t>ДОВИТО</w:t>
      </w:r>
      <w:r w:rsidR="00102EA5" w:rsidRPr="002B2C6B">
        <w:rPr>
          <w:sz w:val="24"/>
          <w:szCs w:val="24"/>
        </w:rPr>
        <w:t>».</w:t>
      </w:r>
    </w:p>
    <w:p w:rsidR="007140DA" w:rsidRPr="002B2C6B" w:rsidRDefault="003A293B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47" w:name="sub_823"/>
      <w:r w:rsidRPr="002B2C6B">
        <w:rPr>
          <w:sz w:val="24"/>
          <w:szCs w:val="24"/>
        </w:rPr>
        <w:t>196</w:t>
      </w:r>
      <w:r w:rsidR="00102EA5" w:rsidRPr="002B2C6B">
        <w:rPr>
          <w:sz w:val="24"/>
          <w:szCs w:val="24"/>
        </w:rPr>
        <w:t>. Транспортирование кислот, щелочей в стеклянной таре от места разгрузки до склада и от склада до места использования должн</w:t>
      </w:r>
      <w:r w:rsidR="00B53AD7" w:rsidRPr="002B2C6B">
        <w:rPr>
          <w:sz w:val="24"/>
          <w:szCs w:val="24"/>
        </w:rPr>
        <w:t>о</w:t>
      </w:r>
      <w:r w:rsidR="00102EA5" w:rsidRPr="002B2C6B">
        <w:rPr>
          <w:sz w:val="24"/>
          <w:szCs w:val="24"/>
        </w:rPr>
        <w:t xml:space="preserve"> осуществляться </w:t>
      </w:r>
      <w:r w:rsidR="007140DA" w:rsidRPr="002B2C6B">
        <w:rPr>
          <w:sz w:val="24"/>
          <w:szCs w:val="24"/>
        </w:rPr>
        <w:t>на</w:t>
      </w:r>
      <w:r w:rsidR="00102EA5" w:rsidRPr="002B2C6B">
        <w:rPr>
          <w:sz w:val="24"/>
          <w:szCs w:val="24"/>
        </w:rPr>
        <w:t xml:space="preserve"> приспособленных для этого транспортных средствах</w:t>
      </w:r>
      <w:r w:rsidR="007140DA" w:rsidRPr="002B2C6B">
        <w:rPr>
          <w:sz w:val="24"/>
          <w:szCs w:val="24"/>
        </w:rPr>
        <w:t>.</w:t>
      </w:r>
      <w:r w:rsidR="00102EA5" w:rsidRPr="002B2C6B">
        <w:rPr>
          <w:sz w:val="24"/>
          <w:szCs w:val="24"/>
        </w:rPr>
        <w:t xml:space="preserve"> </w:t>
      </w:r>
    </w:p>
    <w:p w:rsidR="007140DA" w:rsidRPr="002B2C6B" w:rsidRDefault="003A293B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197</w:t>
      </w:r>
      <w:r w:rsidR="007140DA" w:rsidRPr="002B2C6B">
        <w:rPr>
          <w:sz w:val="24"/>
          <w:szCs w:val="24"/>
        </w:rPr>
        <w:t>. В производственных помещениях с напряженным грузопотоком предпочтение следует отдавать средствам непрерывного транспорта (конвейеры, транспортеры).</w:t>
      </w:r>
    </w:p>
    <w:p w:rsidR="007140DA" w:rsidRPr="002B2C6B" w:rsidRDefault="003A293B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48" w:name="sub_6321"/>
      <w:r w:rsidRPr="002B2C6B">
        <w:rPr>
          <w:sz w:val="24"/>
          <w:szCs w:val="24"/>
        </w:rPr>
        <w:t>198</w:t>
      </w:r>
      <w:r w:rsidR="007140DA" w:rsidRPr="002B2C6B">
        <w:rPr>
          <w:sz w:val="24"/>
          <w:szCs w:val="24"/>
        </w:rPr>
        <w:t>. Движущиеся части конвейеров</w:t>
      </w:r>
      <w:r w:rsidR="008137A0" w:rsidRPr="002B2C6B">
        <w:rPr>
          <w:sz w:val="24"/>
          <w:szCs w:val="24"/>
        </w:rPr>
        <w:t xml:space="preserve"> и транспортеров (далее - конвейеры)</w:t>
      </w:r>
      <w:r w:rsidR="007140DA" w:rsidRPr="002B2C6B">
        <w:rPr>
          <w:sz w:val="24"/>
          <w:szCs w:val="24"/>
        </w:rPr>
        <w:t>, к которым возможен доступ обслуживающего персонала и лиц, работающих вблизи конвейеров, должны быть ограждены.</w:t>
      </w:r>
    </w:p>
    <w:bookmarkEnd w:id="48"/>
    <w:p w:rsidR="007140DA" w:rsidRPr="002B2C6B" w:rsidRDefault="003A293B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199</w:t>
      </w:r>
      <w:r w:rsidR="007140DA" w:rsidRPr="002B2C6B">
        <w:rPr>
          <w:sz w:val="24"/>
          <w:szCs w:val="24"/>
        </w:rPr>
        <w:t>. При одновременной работе нескольких конвейеров или в сочетании работы конвейеров с другим технологическим оборудованием двигатели всех машин в этом сочетании должны быть сблокированы.</w:t>
      </w:r>
    </w:p>
    <w:p w:rsidR="007140DA" w:rsidRPr="002B2C6B" w:rsidRDefault="007140DA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У каждого </w:t>
      </w:r>
      <w:r w:rsidR="008137A0" w:rsidRPr="002B2C6B">
        <w:rPr>
          <w:sz w:val="24"/>
          <w:szCs w:val="24"/>
        </w:rPr>
        <w:t xml:space="preserve">конвейера </w:t>
      </w:r>
      <w:r w:rsidRPr="002B2C6B">
        <w:rPr>
          <w:sz w:val="24"/>
          <w:szCs w:val="24"/>
        </w:rPr>
        <w:t>должна быть установлена аварийная кнопка «С</w:t>
      </w:r>
      <w:r w:rsidR="008137A0" w:rsidRPr="002B2C6B">
        <w:rPr>
          <w:sz w:val="24"/>
          <w:szCs w:val="24"/>
        </w:rPr>
        <w:t>ТОП</w:t>
      </w:r>
      <w:r w:rsidRPr="002B2C6B">
        <w:rPr>
          <w:sz w:val="24"/>
          <w:szCs w:val="24"/>
        </w:rPr>
        <w:t>», с помощью которой</w:t>
      </w:r>
      <w:r w:rsidR="008137A0" w:rsidRPr="002B2C6B">
        <w:rPr>
          <w:sz w:val="24"/>
          <w:szCs w:val="24"/>
        </w:rPr>
        <w:t xml:space="preserve"> </w:t>
      </w:r>
      <w:r w:rsidRPr="002B2C6B">
        <w:rPr>
          <w:sz w:val="24"/>
          <w:szCs w:val="24"/>
        </w:rPr>
        <w:t>может быть остановлена вся система.</w:t>
      </w:r>
    </w:p>
    <w:p w:rsidR="008137A0" w:rsidRPr="002B2C6B" w:rsidRDefault="003A293B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200</w:t>
      </w:r>
      <w:r w:rsidR="007140DA" w:rsidRPr="002B2C6B">
        <w:rPr>
          <w:sz w:val="24"/>
          <w:szCs w:val="24"/>
        </w:rPr>
        <w:t>. По обе стороны конвейеров</w:t>
      </w:r>
      <w:r w:rsidR="008137A0" w:rsidRPr="002B2C6B">
        <w:rPr>
          <w:sz w:val="24"/>
          <w:szCs w:val="24"/>
        </w:rPr>
        <w:t xml:space="preserve"> </w:t>
      </w:r>
      <w:r w:rsidR="007140DA" w:rsidRPr="002B2C6B">
        <w:rPr>
          <w:sz w:val="24"/>
          <w:szCs w:val="24"/>
        </w:rPr>
        <w:t>должны быть свободные проходы шириной не менее 1</w:t>
      </w:r>
      <w:r w:rsidR="008137A0" w:rsidRPr="002B2C6B">
        <w:rPr>
          <w:sz w:val="24"/>
          <w:szCs w:val="24"/>
        </w:rPr>
        <w:t>,0</w:t>
      </w:r>
      <w:r w:rsidR="008252A4" w:rsidRPr="002B2C6B">
        <w:rPr>
          <w:sz w:val="24"/>
          <w:szCs w:val="24"/>
        </w:rPr>
        <w:t xml:space="preserve"> </w:t>
      </w:r>
      <w:r w:rsidR="007140DA" w:rsidRPr="002B2C6B">
        <w:rPr>
          <w:sz w:val="24"/>
          <w:szCs w:val="24"/>
        </w:rPr>
        <w:t>м. Проход через трассу конвейеров должен осуществляться по специальным переходным мостикам со сплошным рифленым настилом и перилами высотой не менее 1,1</w:t>
      </w:r>
      <w:r w:rsidR="008252A4" w:rsidRPr="002B2C6B">
        <w:rPr>
          <w:sz w:val="24"/>
          <w:szCs w:val="24"/>
        </w:rPr>
        <w:t xml:space="preserve"> </w:t>
      </w:r>
      <w:r w:rsidR="007140DA" w:rsidRPr="002B2C6B">
        <w:rPr>
          <w:sz w:val="24"/>
          <w:szCs w:val="24"/>
        </w:rPr>
        <w:t xml:space="preserve">м. </w:t>
      </w:r>
    </w:p>
    <w:p w:rsidR="008137A0" w:rsidRPr="002B2C6B" w:rsidRDefault="008252A4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201</w:t>
      </w:r>
      <w:r w:rsidR="008137A0" w:rsidRPr="002B2C6B">
        <w:rPr>
          <w:sz w:val="24"/>
          <w:szCs w:val="24"/>
        </w:rPr>
        <w:t>. Запрещается:</w:t>
      </w:r>
    </w:p>
    <w:p w:rsidR="007140DA" w:rsidRPr="002B2C6B" w:rsidRDefault="008137A0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1) п</w:t>
      </w:r>
      <w:r w:rsidR="007140DA" w:rsidRPr="002B2C6B">
        <w:rPr>
          <w:sz w:val="24"/>
          <w:szCs w:val="24"/>
        </w:rPr>
        <w:t>роходить под конвейером, а также переходить через</w:t>
      </w:r>
      <w:r w:rsidRPr="002B2C6B">
        <w:rPr>
          <w:sz w:val="24"/>
          <w:szCs w:val="24"/>
        </w:rPr>
        <w:t xml:space="preserve"> него </w:t>
      </w:r>
      <w:r w:rsidR="007140DA" w:rsidRPr="002B2C6B">
        <w:rPr>
          <w:sz w:val="24"/>
          <w:szCs w:val="24"/>
        </w:rPr>
        <w:t>в неустановленных местах</w:t>
      </w:r>
      <w:r w:rsidRPr="002B2C6B">
        <w:rPr>
          <w:sz w:val="24"/>
          <w:szCs w:val="24"/>
        </w:rPr>
        <w:t>;</w:t>
      </w:r>
    </w:p>
    <w:p w:rsidR="008137A0" w:rsidRPr="002B2C6B" w:rsidRDefault="008137A0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bookmarkStart w:id="49" w:name="sub_6328"/>
      <w:r w:rsidRPr="002B2C6B">
        <w:rPr>
          <w:sz w:val="24"/>
          <w:szCs w:val="24"/>
        </w:rPr>
        <w:t>п</w:t>
      </w:r>
      <w:r w:rsidR="007140DA" w:rsidRPr="002B2C6B">
        <w:rPr>
          <w:sz w:val="24"/>
          <w:szCs w:val="24"/>
        </w:rPr>
        <w:t>роизвод</w:t>
      </w:r>
      <w:r w:rsidRPr="002B2C6B">
        <w:rPr>
          <w:sz w:val="24"/>
          <w:szCs w:val="24"/>
        </w:rPr>
        <w:t xml:space="preserve">ить </w:t>
      </w:r>
      <w:r w:rsidR="007140DA" w:rsidRPr="002B2C6B">
        <w:rPr>
          <w:sz w:val="24"/>
          <w:szCs w:val="24"/>
        </w:rPr>
        <w:t>ремонтны</w:t>
      </w:r>
      <w:r w:rsidRPr="002B2C6B">
        <w:rPr>
          <w:sz w:val="24"/>
          <w:szCs w:val="24"/>
        </w:rPr>
        <w:t>е</w:t>
      </w:r>
      <w:r w:rsidR="007140DA" w:rsidRPr="002B2C6B">
        <w:rPr>
          <w:sz w:val="24"/>
          <w:szCs w:val="24"/>
        </w:rPr>
        <w:t xml:space="preserve"> и други</w:t>
      </w:r>
      <w:r w:rsidR="008252A4" w:rsidRPr="002B2C6B">
        <w:rPr>
          <w:sz w:val="24"/>
          <w:szCs w:val="24"/>
        </w:rPr>
        <w:t>е</w:t>
      </w:r>
      <w:r w:rsidR="007140DA" w:rsidRPr="002B2C6B">
        <w:rPr>
          <w:sz w:val="24"/>
          <w:szCs w:val="24"/>
        </w:rPr>
        <w:t xml:space="preserve"> работ</w:t>
      </w:r>
      <w:r w:rsidRPr="002B2C6B">
        <w:rPr>
          <w:sz w:val="24"/>
          <w:szCs w:val="24"/>
        </w:rPr>
        <w:t>ы</w:t>
      </w:r>
      <w:r w:rsidR="007140DA" w:rsidRPr="002B2C6B">
        <w:rPr>
          <w:sz w:val="24"/>
          <w:szCs w:val="24"/>
        </w:rPr>
        <w:t xml:space="preserve"> на конвейере</w:t>
      </w:r>
      <w:r w:rsidRPr="002B2C6B">
        <w:rPr>
          <w:sz w:val="24"/>
          <w:szCs w:val="24"/>
        </w:rPr>
        <w:t xml:space="preserve"> </w:t>
      </w:r>
      <w:r w:rsidR="007140DA" w:rsidRPr="002B2C6B">
        <w:rPr>
          <w:sz w:val="24"/>
          <w:szCs w:val="24"/>
        </w:rPr>
        <w:t>во время</w:t>
      </w:r>
      <w:r w:rsidRPr="002B2C6B">
        <w:rPr>
          <w:sz w:val="24"/>
          <w:szCs w:val="24"/>
        </w:rPr>
        <w:t xml:space="preserve"> его </w:t>
      </w:r>
      <w:r w:rsidR="007140DA" w:rsidRPr="002B2C6B">
        <w:rPr>
          <w:sz w:val="24"/>
          <w:szCs w:val="24"/>
        </w:rPr>
        <w:t>работы</w:t>
      </w:r>
      <w:r w:rsidRPr="002B2C6B">
        <w:rPr>
          <w:sz w:val="24"/>
          <w:szCs w:val="24"/>
        </w:rPr>
        <w:t>;</w:t>
      </w:r>
    </w:p>
    <w:p w:rsidR="00BE6C10" w:rsidRPr="002B2C6B" w:rsidRDefault="008137A0" w:rsidP="007140DA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эксплуатировать </w:t>
      </w:r>
      <w:r w:rsidR="007140DA" w:rsidRPr="002B2C6B">
        <w:rPr>
          <w:sz w:val="24"/>
          <w:szCs w:val="24"/>
        </w:rPr>
        <w:t>конвейер</w:t>
      </w:r>
      <w:r w:rsidRPr="002B2C6B">
        <w:rPr>
          <w:sz w:val="24"/>
          <w:szCs w:val="24"/>
        </w:rPr>
        <w:t xml:space="preserve"> </w:t>
      </w:r>
      <w:r w:rsidR="007140DA" w:rsidRPr="002B2C6B">
        <w:rPr>
          <w:sz w:val="24"/>
          <w:szCs w:val="24"/>
        </w:rPr>
        <w:t xml:space="preserve">при отсутствии или неисправности оградительных устройств натяжных и приводных барабанов, </w:t>
      </w:r>
      <w:proofErr w:type="spellStart"/>
      <w:r w:rsidR="007140DA" w:rsidRPr="002B2C6B">
        <w:rPr>
          <w:sz w:val="24"/>
          <w:szCs w:val="24"/>
        </w:rPr>
        <w:t>роликоопор</w:t>
      </w:r>
      <w:proofErr w:type="spellEnd"/>
      <w:r w:rsidR="007140DA" w:rsidRPr="002B2C6B">
        <w:rPr>
          <w:sz w:val="24"/>
          <w:szCs w:val="24"/>
        </w:rPr>
        <w:t xml:space="preserve"> и отклоняющих роликов, </w:t>
      </w:r>
      <w:r w:rsidR="00BE6C10" w:rsidRPr="002B2C6B">
        <w:rPr>
          <w:sz w:val="24"/>
          <w:szCs w:val="24"/>
        </w:rPr>
        <w:t xml:space="preserve">переходных мостиков,  </w:t>
      </w:r>
      <w:r w:rsidR="007140DA" w:rsidRPr="002B2C6B">
        <w:rPr>
          <w:sz w:val="24"/>
          <w:szCs w:val="24"/>
        </w:rPr>
        <w:t>сигнализации и освещения</w:t>
      </w:r>
      <w:r w:rsidR="00BE6C10" w:rsidRPr="002B2C6B">
        <w:rPr>
          <w:sz w:val="24"/>
          <w:szCs w:val="24"/>
        </w:rPr>
        <w:t>.</w:t>
      </w:r>
    </w:p>
    <w:bookmarkEnd w:id="49"/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202</w:t>
      </w:r>
      <w:r w:rsidR="00102EA5" w:rsidRPr="002B2C6B">
        <w:rPr>
          <w:sz w:val="24"/>
          <w:szCs w:val="24"/>
        </w:rPr>
        <w:t>. При эксплуатации конвейера в условиях, где вся его длина не просматривается с места пуска, должна быть установлена двухсторонняя звуковая и световая сигнализация, сблокированная с органами управления таким образом, чтобы исключалась возможность пуска его без предварительной подачи сигнала. Прямую сигнализацию с поста пуска конвейера допускается применять в случаях, когда конвейер просматривается на всю длину.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203</w:t>
      </w:r>
      <w:r w:rsidR="00102EA5" w:rsidRPr="002B2C6B">
        <w:rPr>
          <w:sz w:val="24"/>
          <w:szCs w:val="24"/>
        </w:rPr>
        <w:t>. Трубопроводы для транспортирования химических веществ должны прокладываться по эстакадам так, чтобы при этом обеспечивалась защита</w:t>
      </w:r>
      <w:r w:rsidRPr="002B2C6B">
        <w:rPr>
          <w:sz w:val="24"/>
          <w:szCs w:val="24"/>
        </w:rPr>
        <w:t xml:space="preserve"> работников</w:t>
      </w:r>
      <w:r w:rsidR="00102EA5" w:rsidRPr="002B2C6B">
        <w:rPr>
          <w:sz w:val="24"/>
          <w:szCs w:val="24"/>
        </w:rPr>
        <w:t>:</w:t>
      </w:r>
    </w:p>
    <w:p w:rsidR="00102EA5" w:rsidRPr="002B2C6B" w:rsidRDefault="008252A4" w:rsidP="008252A4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1) от </w:t>
      </w:r>
      <w:r w:rsidR="00102EA5" w:rsidRPr="002B2C6B">
        <w:rPr>
          <w:sz w:val="24"/>
          <w:szCs w:val="24"/>
        </w:rPr>
        <w:t>падающих предметов;</w:t>
      </w:r>
    </w:p>
    <w:p w:rsidR="00102EA5" w:rsidRPr="002B2C6B" w:rsidRDefault="008252A4" w:rsidP="008252A4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>воздействия коррозионно-активных и горючих веществ.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bCs/>
          <w:sz w:val="24"/>
          <w:szCs w:val="24"/>
        </w:rPr>
        <w:t>204</w:t>
      </w:r>
      <w:r w:rsidR="00102EA5" w:rsidRPr="002B2C6B">
        <w:rPr>
          <w:bCs/>
          <w:sz w:val="24"/>
          <w:szCs w:val="24"/>
        </w:rPr>
        <w:t>. Не допускается прокладка трубопроводов</w:t>
      </w:r>
      <w:r w:rsidR="00BE6C10" w:rsidRPr="002B2C6B">
        <w:rPr>
          <w:sz w:val="24"/>
          <w:szCs w:val="24"/>
        </w:rPr>
        <w:t xml:space="preserve"> для транспортирования химических веществ</w:t>
      </w:r>
      <w:r w:rsidR="00102EA5" w:rsidRPr="002B2C6B">
        <w:rPr>
          <w:bCs/>
          <w:sz w:val="24"/>
          <w:szCs w:val="24"/>
        </w:rPr>
        <w:t xml:space="preserve"> по наружным стенам и через вспомогательные, подсобные, административные и другие помещения, в которых эт</w:t>
      </w:r>
      <w:r w:rsidR="00BE6C10" w:rsidRPr="002B2C6B">
        <w:rPr>
          <w:bCs/>
          <w:sz w:val="24"/>
          <w:szCs w:val="24"/>
        </w:rPr>
        <w:t>и</w:t>
      </w:r>
      <w:r w:rsidR="00102EA5" w:rsidRPr="002B2C6B">
        <w:rPr>
          <w:bCs/>
          <w:sz w:val="24"/>
          <w:szCs w:val="24"/>
        </w:rPr>
        <w:t xml:space="preserve"> веществ</w:t>
      </w:r>
      <w:r w:rsidR="00BE6C10" w:rsidRPr="002B2C6B">
        <w:rPr>
          <w:bCs/>
          <w:sz w:val="24"/>
          <w:szCs w:val="24"/>
        </w:rPr>
        <w:t>а</w:t>
      </w:r>
      <w:r w:rsidR="00102EA5" w:rsidRPr="002B2C6B">
        <w:rPr>
          <w:bCs/>
          <w:sz w:val="24"/>
          <w:szCs w:val="24"/>
        </w:rPr>
        <w:t xml:space="preserve"> не использу</w:t>
      </w:r>
      <w:r w:rsidR="00BE6C10" w:rsidRPr="002B2C6B">
        <w:rPr>
          <w:bCs/>
          <w:sz w:val="24"/>
          <w:szCs w:val="24"/>
        </w:rPr>
        <w:t>ю</w:t>
      </w:r>
      <w:r w:rsidR="00102EA5" w:rsidRPr="002B2C6B">
        <w:rPr>
          <w:bCs/>
          <w:sz w:val="24"/>
          <w:szCs w:val="24"/>
        </w:rPr>
        <w:t>тся.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bCs/>
          <w:sz w:val="24"/>
          <w:szCs w:val="24"/>
        </w:rPr>
        <w:t>205</w:t>
      </w:r>
      <w:r w:rsidR="00102EA5" w:rsidRPr="002B2C6B">
        <w:rPr>
          <w:bCs/>
          <w:sz w:val="24"/>
          <w:szCs w:val="24"/>
        </w:rPr>
        <w:t>. К трубопроводам</w:t>
      </w:r>
      <w:r w:rsidR="00BE6C10" w:rsidRPr="002B2C6B">
        <w:rPr>
          <w:bCs/>
          <w:sz w:val="24"/>
          <w:szCs w:val="24"/>
        </w:rPr>
        <w:t xml:space="preserve"> </w:t>
      </w:r>
      <w:r w:rsidR="00BE6C10" w:rsidRPr="002B2C6B">
        <w:rPr>
          <w:sz w:val="24"/>
          <w:szCs w:val="24"/>
        </w:rPr>
        <w:t>для транспортирования химических веществ</w:t>
      </w:r>
      <w:r w:rsidR="00102EA5" w:rsidRPr="002B2C6B">
        <w:rPr>
          <w:bCs/>
          <w:sz w:val="24"/>
          <w:szCs w:val="24"/>
        </w:rPr>
        <w:t xml:space="preserve"> запрещается крепить другие трубопроводы.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206</w:t>
      </w:r>
      <w:r w:rsidR="00102EA5" w:rsidRPr="002B2C6B">
        <w:rPr>
          <w:sz w:val="24"/>
          <w:szCs w:val="24"/>
        </w:rPr>
        <w:t>. Трубопроводы</w:t>
      </w:r>
      <w:r w:rsidR="00BE6C10" w:rsidRPr="002B2C6B">
        <w:rPr>
          <w:sz w:val="24"/>
          <w:szCs w:val="24"/>
        </w:rPr>
        <w:t xml:space="preserve"> для транспортирования химических веществ</w:t>
      </w:r>
      <w:r w:rsidR="00102EA5" w:rsidRPr="002B2C6B">
        <w:rPr>
          <w:sz w:val="24"/>
          <w:szCs w:val="24"/>
        </w:rPr>
        <w:t xml:space="preserve"> должны</w:t>
      </w:r>
      <w:r w:rsidR="00BE6C10" w:rsidRPr="002B2C6B">
        <w:rPr>
          <w:sz w:val="24"/>
          <w:szCs w:val="24"/>
        </w:rPr>
        <w:t xml:space="preserve"> быть окрашены в сигнальные цвета и</w:t>
      </w:r>
      <w:r w:rsidR="00102EA5" w:rsidRPr="002B2C6B">
        <w:rPr>
          <w:sz w:val="24"/>
          <w:szCs w:val="24"/>
        </w:rPr>
        <w:t xml:space="preserve"> иметь </w:t>
      </w:r>
      <w:r w:rsidR="00BE6C10" w:rsidRPr="002B2C6B">
        <w:rPr>
          <w:sz w:val="24"/>
          <w:szCs w:val="24"/>
        </w:rPr>
        <w:t>соответствующие знаки безопасности</w:t>
      </w:r>
      <w:r w:rsidR="00102EA5" w:rsidRPr="002B2C6B">
        <w:rPr>
          <w:sz w:val="24"/>
          <w:szCs w:val="24"/>
        </w:rPr>
        <w:t>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207</w:t>
      </w:r>
      <w:r w:rsidR="00102EA5" w:rsidRPr="002B2C6B">
        <w:rPr>
          <w:sz w:val="24"/>
          <w:szCs w:val="24"/>
        </w:rPr>
        <w:t>. Транспортирование всех видов исходных материалов, тары, полуфабрикатов</w:t>
      </w:r>
      <w:r w:rsidRPr="002B2C6B">
        <w:rPr>
          <w:sz w:val="24"/>
          <w:szCs w:val="24"/>
        </w:rPr>
        <w:t>, используемых</w:t>
      </w:r>
      <w:r w:rsidR="00102EA5" w:rsidRPr="002B2C6B">
        <w:rPr>
          <w:sz w:val="24"/>
          <w:szCs w:val="24"/>
        </w:rPr>
        <w:t xml:space="preserve"> в производственном процессе</w:t>
      </w:r>
      <w:r w:rsidRPr="002B2C6B">
        <w:rPr>
          <w:sz w:val="24"/>
          <w:szCs w:val="24"/>
        </w:rPr>
        <w:t>,</w:t>
      </w:r>
      <w:r w:rsidR="00102EA5" w:rsidRPr="002B2C6B">
        <w:rPr>
          <w:sz w:val="24"/>
          <w:szCs w:val="24"/>
        </w:rPr>
        <w:t xml:space="preserve"> и готовой продукции на склад должно быть механизировано.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0" w:name="sub_6329"/>
      <w:r w:rsidRPr="002B2C6B">
        <w:rPr>
          <w:sz w:val="24"/>
          <w:szCs w:val="24"/>
        </w:rPr>
        <w:t>208</w:t>
      </w:r>
      <w:r w:rsidR="00102EA5" w:rsidRPr="002B2C6B">
        <w:rPr>
          <w:sz w:val="24"/>
          <w:szCs w:val="24"/>
        </w:rPr>
        <w:t>. Лотки-склизы для спуска грузов должны иметь прочную конструкцию с наклоном, обеспечивающим плавное и без ударов скольжение грузов. Во избежание падения грузов лотки-склизы должны быть оборудованы бортами соответствующей высоты. При спуске груза по лотку-склизу на конвейер должны быть приняты меры против падения груза с конвейера.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209</w:t>
      </w:r>
      <w:r w:rsidR="00102EA5" w:rsidRPr="002B2C6B">
        <w:rPr>
          <w:sz w:val="24"/>
          <w:szCs w:val="24"/>
        </w:rPr>
        <w:t xml:space="preserve">. Транспортирование отходов в пределах территории объекта, а также за ее пределы должно осуществляться с учётом необходимости предотвращения или минимизации утечек, выбросов или воздействия отходов на </w:t>
      </w:r>
      <w:r w:rsidR="00BE6C10" w:rsidRPr="002B2C6B">
        <w:rPr>
          <w:sz w:val="24"/>
          <w:szCs w:val="24"/>
        </w:rPr>
        <w:t>работников</w:t>
      </w:r>
      <w:r w:rsidR="00102EA5" w:rsidRPr="002B2C6B">
        <w:rPr>
          <w:sz w:val="24"/>
          <w:szCs w:val="24"/>
        </w:rPr>
        <w:t>.</w:t>
      </w:r>
    </w:p>
    <w:p w:rsidR="00BE6C10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210</w:t>
      </w:r>
      <w:r w:rsidR="00102EA5" w:rsidRPr="002B2C6B">
        <w:rPr>
          <w:sz w:val="24"/>
          <w:szCs w:val="24"/>
        </w:rPr>
        <w:t>. Все содержащие отходы ёмкости, предназначенные для их транспортирования за пределы территории объекта, должны быть надежно защищены и промаркированы с указанием их содержимого и потенциальных опасностей</w:t>
      </w:r>
      <w:r w:rsidR="00BE6C10" w:rsidRPr="002B2C6B">
        <w:rPr>
          <w:sz w:val="24"/>
          <w:szCs w:val="24"/>
        </w:rPr>
        <w:t>.</w:t>
      </w:r>
    </w:p>
    <w:bookmarkEnd w:id="47"/>
    <w:bookmarkEnd w:id="50"/>
    <w:p w:rsidR="00102EA5" w:rsidRPr="002B2C6B" w:rsidRDefault="00102EA5" w:rsidP="00102EA5">
      <w:pPr>
        <w:pStyle w:val="afc"/>
        <w:widowControl w:val="0"/>
        <w:suppressAutoHyphens/>
        <w:ind w:firstLine="709"/>
        <w:jc w:val="both"/>
        <w:rPr>
          <w:sz w:val="24"/>
          <w:szCs w:val="24"/>
        </w:rPr>
      </w:pPr>
    </w:p>
    <w:p w:rsidR="00BE6C10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Требования охраны труда при хранении </w:t>
      </w:r>
      <w:r w:rsidR="00BE6C10" w:rsidRPr="002B2C6B">
        <w:t xml:space="preserve">сырья, </w:t>
      </w:r>
    </w:p>
    <w:p w:rsidR="00BE6C10" w:rsidRPr="002B2C6B" w:rsidRDefault="00102EA5" w:rsidP="00102EA5">
      <w:pPr>
        <w:widowControl w:val="0"/>
        <w:suppressAutoHyphens/>
        <w:jc w:val="center"/>
        <w:outlineLvl w:val="1"/>
      </w:pPr>
      <w:r w:rsidRPr="002B2C6B">
        <w:t xml:space="preserve">исходных материалов, заготовок, полуфабрикатов, </w:t>
      </w:r>
    </w:p>
    <w:p w:rsidR="00102EA5" w:rsidRPr="002B2C6B" w:rsidRDefault="00102EA5" w:rsidP="00102EA5">
      <w:pPr>
        <w:widowControl w:val="0"/>
        <w:suppressAutoHyphens/>
        <w:jc w:val="center"/>
        <w:outlineLvl w:val="1"/>
      </w:pPr>
      <w:r w:rsidRPr="002B2C6B">
        <w:t>готовой продукции и отходов производства</w:t>
      </w:r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trike/>
          <w:sz w:val="24"/>
          <w:szCs w:val="24"/>
        </w:rPr>
      </w:pPr>
      <w:r w:rsidRPr="002B2C6B">
        <w:rPr>
          <w:bCs/>
          <w:sz w:val="24"/>
          <w:szCs w:val="24"/>
        </w:rPr>
        <w:t>211</w:t>
      </w:r>
      <w:r w:rsidR="00102EA5" w:rsidRPr="002B2C6B">
        <w:rPr>
          <w:bCs/>
          <w:sz w:val="24"/>
          <w:szCs w:val="24"/>
        </w:rPr>
        <w:t>. Безопасность хранения химических веществ должна обеспечиваться: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1) </w:t>
      </w:r>
      <w:r w:rsidR="00102EA5" w:rsidRPr="002B2C6B">
        <w:rPr>
          <w:sz w:val="24"/>
          <w:szCs w:val="24"/>
        </w:rPr>
        <w:t>совместимостью и разделением при хранении;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>ограничением допустимого количества химических веществ, подлежащих хранению;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</w:t>
      </w:r>
      <w:r w:rsidR="00102EA5" w:rsidRPr="002B2C6B">
        <w:rPr>
          <w:sz w:val="24"/>
          <w:szCs w:val="24"/>
        </w:rPr>
        <w:t>безопасностью размещения складских помещений и доступа к ним;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4) </w:t>
      </w:r>
      <w:r w:rsidR="00102EA5" w:rsidRPr="002B2C6B">
        <w:rPr>
          <w:sz w:val="24"/>
          <w:szCs w:val="24"/>
        </w:rPr>
        <w:t>конструкцией</w:t>
      </w:r>
      <w:r w:rsidR="001173E3" w:rsidRPr="002B2C6B">
        <w:rPr>
          <w:sz w:val="24"/>
          <w:szCs w:val="24"/>
        </w:rPr>
        <w:t xml:space="preserve"> и прочностью </w:t>
      </w:r>
      <w:r w:rsidR="00102EA5" w:rsidRPr="002B2C6B">
        <w:rPr>
          <w:sz w:val="24"/>
          <w:szCs w:val="24"/>
        </w:rPr>
        <w:t>контейнеров для хранения;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5) </w:t>
      </w:r>
      <w:r w:rsidR="00102EA5" w:rsidRPr="002B2C6B">
        <w:rPr>
          <w:sz w:val="24"/>
          <w:szCs w:val="24"/>
        </w:rPr>
        <w:t>механизацией погрузки и выгрузки контейнеров;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6) </w:t>
      </w:r>
      <w:r w:rsidR="00102EA5" w:rsidRPr="002B2C6B">
        <w:rPr>
          <w:sz w:val="24"/>
          <w:szCs w:val="24"/>
        </w:rPr>
        <w:t xml:space="preserve">соблюдением требований к маркировке и </w:t>
      </w:r>
      <w:proofErr w:type="spellStart"/>
      <w:r w:rsidR="00102EA5" w:rsidRPr="002B2C6B">
        <w:rPr>
          <w:sz w:val="24"/>
          <w:szCs w:val="24"/>
        </w:rPr>
        <w:t>перемаркировке</w:t>
      </w:r>
      <w:proofErr w:type="spellEnd"/>
      <w:r w:rsidR="00102EA5" w:rsidRPr="002B2C6B">
        <w:rPr>
          <w:sz w:val="24"/>
          <w:szCs w:val="24"/>
        </w:rPr>
        <w:t>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7) </w:t>
      </w:r>
      <w:r w:rsidR="00102EA5" w:rsidRPr="002B2C6B">
        <w:rPr>
          <w:sz w:val="24"/>
          <w:szCs w:val="24"/>
        </w:rPr>
        <w:t>мерами предосторожности против случайного выброса химических веществ, пожара, взрыва, химической реактивности;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8) </w:t>
      </w:r>
      <w:r w:rsidR="00102EA5" w:rsidRPr="002B2C6B">
        <w:rPr>
          <w:sz w:val="24"/>
          <w:szCs w:val="24"/>
        </w:rPr>
        <w:t>соблюдением нормируемых параметров температуры, влажности и вентиляции</w:t>
      </w:r>
      <w:r w:rsidR="001173E3" w:rsidRPr="002B2C6B">
        <w:rPr>
          <w:sz w:val="24"/>
          <w:szCs w:val="24"/>
        </w:rPr>
        <w:t xml:space="preserve"> при хранении</w:t>
      </w:r>
      <w:r w:rsidR="00102EA5" w:rsidRPr="002B2C6B">
        <w:rPr>
          <w:sz w:val="24"/>
          <w:szCs w:val="24"/>
        </w:rPr>
        <w:t>;</w:t>
      </w:r>
    </w:p>
    <w:p w:rsidR="00102EA5" w:rsidRPr="002B2C6B" w:rsidRDefault="003A440B" w:rsidP="003A440B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9) </w:t>
      </w:r>
      <w:r w:rsidR="00102EA5" w:rsidRPr="002B2C6B">
        <w:rPr>
          <w:sz w:val="24"/>
          <w:szCs w:val="24"/>
        </w:rPr>
        <w:t>мерами предосторожности и</w:t>
      </w:r>
      <w:r w:rsidR="001173E3" w:rsidRPr="002B2C6B">
        <w:rPr>
          <w:sz w:val="24"/>
          <w:szCs w:val="24"/>
        </w:rPr>
        <w:t xml:space="preserve"> надлежащими</w:t>
      </w:r>
      <w:r w:rsidR="00102EA5" w:rsidRPr="002B2C6B">
        <w:rPr>
          <w:sz w:val="24"/>
          <w:szCs w:val="24"/>
        </w:rPr>
        <w:t xml:space="preserve"> действия</w:t>
      </w:r>
      <w:r w:rsidR="001173E3" w:rsidRPr="002B2C6B">
        <w:rPr>
          <w:sz w:val="24"/>
          <w:szCs w:val="24"/>
        </w:rPr>
        <w:t>ми</w:t>
      </w:r>
      <w:r w:rsidR="00102EA5" w:rsidRPr="002B2C6B">
        <w:rPr>
          <w:sz w:val="24"/>
          <w:szCs w:val="24"/>
        </w:rPr>
        <w:t xml:space="preserve"> в случа</w:t>
      </w:r>
      <w:r w:rsidR="001173E3" w:rsidRPr="002B2C6B">
        <w:rPr>
          <w:sz w:val="24"/>
          <w:szCs w:val="24"/>
        </w:rPr>
        <w:t>ях</w:t>
      </w:r>
      <w:r w:rsidR="00102EA5" w:rsidRPr="002B2C6B">
        <w:rPr>
          <w:sz w:val="24"/>
          <w:szCs w:val="24"/>
        </w:rPr>
        <w:t xml:space="preserve"> утечек</w:t>
      </w:r>
      <w:r w:rsidR="001173E3" w:rsidRPr="002B2C6B">
        <w:rPr>
          <w:sz w:val="24"/>
          <w:szCs w:val="24"/>
        </w:rPr>
        <w:t xml:space="preserve"> и изменения физических и химических свой</w:t>
      </w:r>
      <w:proofErr w:type="gramStart"/>
      <w:r w:rsidR="001173E3" w:rsidRPr="002B2C6B">
        <w:rPr>
          <w:sz w:val="24"/>
          <w:szCs w:val="24"/>
        </w:rPr>
        <w:t>ств хр</w:t>
      </w:r>
      <w:proofErr w:type="gramEnd"/>
      <w:r w:rsidR="001173E3" w:rsidRPr="002B2C6B">
        <w:rPr>
          <w:sz w:val="24"/>
          <w:szCs w:val="24"/>
        </w:rPr>
        <w:t>анящихся химических веществ.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212</w:t>
      </w:r>
      <w:r w:rsidR="00102EA5" w:rsidRPr="002B2C6B">
        <w:rPr>
          <w:sz w:val="24"/>
          <w:szCs w:val="24"/>
        </w:rPr>
        <w:t>. Хранение химических веществ должно быть организовано в помещении склада в исправной таре.</w:t>
      </w:r>
    </w:p>
    <w:p w:rsidR="00110CD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213</w:t>
      </w:r>
      <w:r w:rsidR="00102EA5" w:rsidRPr="002B2C6B">
        <w:rPr>
          <w:sz w:val="24"/>
          <w:szCs w:val="24"/>
        </w:rPr>
        <w:t>. Бутыли с кислотами должны поставляться для хранения в защитной таре (деревянных ящиках, корзинах или обрешетках), выстланной изнутри соломой или стружкой, пропитанными раствором хлористого кальция.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Защитная тара должна выступать выше горла бутыли не менее чем на </w:t>
      </w:r>
      <w:r w:rsidR="00110CD5" w:rsidRPr="002B2C6B">
        <w:rPr>
          <w:sz w:val="24"/>
          <w:szCs w:val="24"/>
        </w:rPr>
        <w:br/>
      </w:r>
      <w:smartTag w:uri="urn:schemas-microsoft-com:office:smarttags" w:element="metricconverter">
        <w:smartTagPr>
          <w:attr w:name="ProductID" w:val="20 мм"/>
        </w:smartTagPr>
        <w:r w:rsidRPr="002B2C6B">
          <w:rPr>
            <w:sz w:val="24"/>
            <w:szCs w:val="24"/>
          </w:rPr>
          <w:t>20 мм</w:t>
        </w:r>
      </w:smartTag>
      <w:r w:rsidRPr="002B2C6B">
        <w:rPr>
          <w:sz w:val="24"/>
          <w:szCs w:val="24"/>
        </w:rPr>
        <w:t>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214</w:t>
      </w:r>
      <w:r w:rsidR="00102EA5" w:rsidRPr="002B2C6B">
        <w:rPr>
          <w:sz w:val="24"/>
          <w:szCs w:val="24"/>
        </w:rPr>
        <w:t>. Хранение щелочей</w:t>
      </w:r>
      <w:r w:rsidR="00110CD5" w:rsidRPr="002B2C6B">
        <w:rPr>
          <w:sz w:val="24"/>
          <w:szCs w:val="24"/>
        </w:rPr>
        <w:t xml:space="preserve"> и </w:t>
      </w:r>
      <w:r w:rsidR="00102EA5" w:rsidRPr="002B2C6B">
        <w:rPr>
          <w:sz w:val="24"/>
          <w:szCs w:val="24"/>
        </w:rPr>
        <w:t>кислот допускается в разных частях</w:t>
      </w:r>
      <w:r w:rsidR="00110CD5" w:rsidRPr="002B2C6B">
        <w:rPr>
          <w:sz w:val="24"/>
          <w:szCs w:val="24"/>
        </w:rPr>
        <w:t xml:space="preserve"> складского помещения </w:t>
      </w:r>
      <w:r w:rsidR="00102EA5" w:rsidRPr="002B2C6B">
        <w:rPr>
          <w:sz w:val="24"/>
          <w:szCs w:val="24"/>
        </w:rPr>
        <w:t>или в разных отсеках, причем расстояние между отсеками для раздельного хранения кислот и щелочей должно быть не менее 5</w:t>
      </w:r>
      <w:r w:rsidR="00110CD5" w:rsidRPr="002B2C6B">
        <w:rPr>
          <w:sz w:val="24"/>
          <w:szCs w:val="24"/>
        </w:rPr>
        <w:t>,0</w:t>
      </w:r>
      <w:r w:rsidR="00102EA5" w:rsidRPr="002B2C6B">
        <w:rPr>
          <w:sz w:val="24"/>
          <w:szCs w:val="24"/>
        </w:rPr>
        <w:t xml:space="preserve"> м.</w:t>
      </w:r>
    </w:p>
    <w:p w:rsidR="003A440B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215</w:t>
      </w:r>
      <w:r w:rsidR="003A440B" w:rsidRPr="002B2C6B">
        <w:rPr>
          <w:sz w:val="24"/>
          <w:szCs w:val="24"/>
        </w:rPr>
        <w:t>.Запрещается:</w:t>
      </w:r>
    </w:p>
    <w:p w:rsidR="00110CD5" w:rsidRPr="002B2C6B" w:rsidRDefault="00110CD5" w:rsidP="00110CD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1) </w:t>
      </w:r>
      <w:r w:rsidR="00492382" w:rsidRPr="002B2C6B">
        <w:rPr>
          <w:sz w:val="24"/>
          <w:szCs w:val="24"/>
        </w:rPr>
        <w:t>использовать о</w:t>
      </w:r>
      <w:r w:rsidRPr="002B2C6B">
        <w:rPr>
          <w:sz w:val="24"/>
          <w:szCs w:val="24"/>
        </w:rPr>
        <w:t>свободившуюся тару из-под химических веще</w:t>
      </w:r>
      <w:proofErr w:type="gramStart"/>
      <w:r w:rsidRPr="002B2C6B">
        <w:rPr>
          <w:sz w:val="24"/>
          <w:szCs w:val="24"/>
        </w:rPr>
        <w:t>ств</w:t>
      </w:r>
      <w:r w:rsidR="00492382" w:rsidRPr="002B2C6B">
        <w:rPr>
          <w:sz w:val="24"/>
          <w:szCs w:val="24"/>
        </w:rPr>
        <w:t xml:space="preserve"> </w:t>
      </w:r>
      <w:r w:rsidRPr="002B2C6B">
        <w:rPr>
          <w:sz w:val="24"/>
          <w:szCs w:val="24"/>
        </w:rPr>
        <w:t>дл</w:t>
      </w:r>
      <w:proofErr w:type="gramEnd"/>
      <w:r w:rsidRPr="002B2C6B">
        <w:rPr>
          <w:sz w:val="24"/>
          <w:szCs w:val="24"/>
        </w:rPr>
        <w:t>я хранения пр</w:t>
      </w:r>
      <w:r w:rsidR="00492382" w:rsidRPr="002B2C6B">
        <w:rPr>
          <w:sz w:val="24"/>
          <w:szCs w:val="24"/>
        </w:rPr>
        <w:t>одуктов питания и питьевой воды;</w:t>
      </w:r>
    </w:p>
    <w:p w:rsidR="00110CD5" w:rsidRPr="002B2C6B" w:rsidRDefault="00110CD5" w:rsidP="00110CD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2) хран</w:t>
      </w:r>
      <w:r w:rsidR="00492382" w:rsidRPr="002B2C6B">
        <w:rPr>
          <w:sz w:val="24"/>
          <w:szCs w:val="24"/>
        </w:rPr>
        <w:t>ить</w:t>
      </w:r>
      <w:r w:rsidRPr="002B2C6B">
        <w:rPr>
          <w:sz w:val="24"/>
          <w:szCs w:val="24"/>
        </w:rPr>
        <w:t xml:space="preserve"> кислот</w:t>
      </w:r>
      <w:r w:rsidR="00492382" w:rsidRPr="002B2C6B">
        <w:rPr>
          <w:sz w:val="24"/>
          <w:szCs w:val="24"/>
        </w:rPr>
        <w:t>ы</w:t>
      </w:r>
      <w:r w:rsidRPr="002B2C6B">
        <w:rPr>
          <w:sz w:val="24"/>
          <w:szCs w:val="24"/>
        </w:rPr>
        <w:t xml:space="preserve"> и щелоч</w:t>
      </w:r>
      <w:r w:rsidR="00492382" w:rsidRPr="002B2C6B">
        <w:rPr>
          <w:sz w:val="24"/>
          <w:szCs w:val="24"/>
        </w:rPr>
        <w:t xml:space="preserve">и </w:t>
      </w:r>
      <w:r w:rsidRPr="002B2C6B">
        <w:rPr>
          <w:sz w:val="24"/>
          <w:szCs w:val="24"/>
        </w:rPr>
        <w:t>в подвалах, подвальных помещениях и</w:t>
      </w:r>
      <w:r w:rsidR="00492382" w:rsidRPr="002B2C6B">
        <w:rPr>
          <w:sz w:val="24"/>
          <w:szCs w:val="24"/>
        </w:rPr>
        <w:t xml:space="preserve"> на верхних этажах зданий;</w:t>
      </w:r>
    </w:p>
    <w:p w:rsidR="00492382" w:rsidRPr="002B2C6B" w:rsidRDefault="00110CD5" w:rsidP="00110CD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</w:t>
      </w:r>
      <w:r w:rsidR="00492382" w:rsidRPr="002B2C6B">
        <w:rPr>
          <w:sz w:val="24"/>
          <w:szCs w:val="24"/>
        </w:rPr>
        <w:t xml:space="preserve">хранить </w:t>
      </w:r>
      <w:r w:rsidRPr="002B2C6B">
        <w:rPr>
          <w:sz w:val="24"/>
          <w:szCs w:val="24"/>
        </w:rPr>
        <w:t>кислоты в одном помещении с другими материалами</w:t>
      </w:r>
      <w:r w:rsidR="00492382" w:rsidRPr="002B2C6B">
        <w:rPr>
          <w:sz w:val="24"/>
          <w:szCs w:val="24"/>
        </w:rPr>
        <w:t>;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216</w:t>
      </w:r>
      <w:r w:rsidR="00492382" w:rsidRPr="002B2C6B">
        <w:rPr>
          <w:sz w:val="24"/>
          <w:szCs w:val="24"/>
        </w:rPr>
        <w:t xml:space="preserve">. </w:t>
      </w:r>
      <w:r w:rsidR="00102EA5" w:rsidRPr="002B2C6B">
        <w:rPr>
          <w:sz w:val="24"/>
          <w:szCs w:val="24"/>
        </w:rPr>
        <w:t>Отходы производства должны подвергаться утилизации, обезвреживанию, размещению в соответствии с</w:t>
      </w:r>
      <w:r w:rsidR="00492382" w:rsidRPr="002B2C6B">
        <w:rPr>
          <w:sz w:val="24"/>
          <w:szCs w:val="24"/>
        </w:rPr>
        <w:t xml:space="preserve"> установленными требованиями</w:t>
      </w:r>
      <w:r w:rsidR="00102EA5" w:rsidRPr="002B2C6B">
        <w:rPr>
          <w:rStyle w:val="af7"/>
          <w:sz w:val="24"/>
          <w:szCs w:val="24"/>
          <w:lang w:val="en-US"/>
        </w:rPr>
        <w:footnoteReference w:id="16"/>
      </w:r>
      <w:r w:rsidR="00102EA5" w:rsidRPr="002B2C6B">
        <w:rPr>
          <w:sz w:val="24"/>
          <w:szCs w:val="24"/>
        </w:rPr>
        <w:t>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1" w:name="sub_221"/>
      <w:r w:rsidRPr="002B2C6B">
        <w:rPr>
          <w:sz w:val="24"/>
          <w:szCs w:val="24"/>
        </w:rPr>
        <w:t>217</w:t>
      </w:r>
      <w:r w:rsidR="00102EA5" w:rsidRPr="002B2C6B">
        <w:rPr>
          <w:sz w:val="24"/>
          <w:szCs w:val="24"/>
        </w:rPr>
        <w:t>. В организации должны быть организованы сбор, сортировка, временное хранение, обезвреживание и своевременное удаление в места организованного хранения или захоронения вредных и (или) опасных отходов производства.</w:t>
      </w:r>
    </w:p>
    <w:bookmarkEnd w:id="51"/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218</w:t>
      </w:r>
      <w:r w:rsidR="00102EA5" w:rsidRPr="002B2C6B">
        <w:rPr>
          <w:sz w:val="24"/>
          <w:szCs w:val="24"/>
        </w:rPr>
        <w:t>. Сбор, сортировка и кратковременное хранение в организации производственных отходов должны производиться в специально отведенных для этого местах.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2" w:name="sub_8381"/>
      <w:r w:rsidRPr="002B2C6B">
        <w:rPr>
          <w:sz w:val="24"/>
          <w:szCs w:val="24"/>
        </w:rPr>
        <w:t>219</w:t>
      </w:r>
      <w:r w:rsidR="00102EA5" w:rsidRPr="002B2C6B">
        <w:rPr>
          <w:sz w:val="24"/>
          <w:szCs w:val="24"/>
        </w:rPr>
        <w:t xml:space="preserve">. Отходы, содержащие чрезвычайно опасные и </w:t>
      </w:r>
      <w:proofErr w:type="spellStart"/>
      <w:r w:rsidR="00102EA5" w:rsidRPr="002B2C6B">
        <w:rPr>
          <w:sz w:val="24"/>
          <w:szCs w:val="24"/>
        </w:rPr>
        <w:t>высокоопасные</w:t>
      </w:r>
      <w:proofErr w:type="spellEnd"/>
      <w:r w:rsidR="00102EA5" w:rsidRPr="002B2C6B">
        <w:rPr>
          <w:sz w:val="24"/>
          <w:szCs w:val="24"/>
        </w:rPr>
        <w:t xml:space="preserve"> вещества, должны храниться в специальных изолированных помещениях в емкостях (бункерах, закромах, чанах), снабженных</w:t>
      </w:r>
      <w:r w:rsidR="003217AA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устройствами, исключающими загрязнение почвы, подземных вод, атмосферного воздуха.</w:t>
      </w:r>
    </w:p>
    <w:bookmarkEnd w:id="52"/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220</w:t>
      </w:r>
      <w:r w:rsidR="00102EA5" w:rsidRPr="002B2C6B">
        <w:rPr>
          <w:sz w:val="24"/>
          <w:szCs w:val="24"/>
        </w:rPr>
        <w:t>. Обтирочные концы, тряпки и ветошь после употребления следует складывать в специальные</w:t>
      </w:r>
      <w:r w:rsidR="003217AA" w:rsidRPr="002B2C6B">
        <w:rPr>
          <w:sz w:val="24"/>
          <w:szCs w:val="24"/>
        </w:rPr>
        <w:t xml:space="preserve"> металлические</w:t>
      </w:r>
      <w:r w:rsidR="00102EA5" w:rsidRPr="002B2C6B">
        <w:rPr>
          <w:sz w:val="24"/>
          <w:szCs w:val="24"/>
        </w:rPr>
        <w:t xml:space="preserve"> ящики</w:t>
      </w:r>
      <w:r w:rsidR="003217AA" w:rsidRPr="002B2C6B">
        <w:rPr>
          <w:sz w:val="24"/>
          <w:szCs w:val="24"/>
        </w:rPr>
        <w:t xml:space="preserve"> с </w:t>
      </w:r>
      <w:r w:rsidR="00102EA5" w:rsidRPr="002B2C6B">
        <w:rPr>
          <w:sz w:val="24"/>
          <w:szCs w:val="24"/>
        </w:rPr>
        <w:t>крышками, соблюдая установленный работодателем порядок и периодичность уборки горючих отходов с последующей их утилизацией.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3" w:name="sub_8382"/>
      <w:r w:rsidRPr="002B2C6B">
        <w:rPr>
          <w:sz w:val="24"/>
          <w:szCs w:val="24"/>
        </w:rPr>
        <w:t>221</w:t>
      </w:r>
      <w:r w:rsidR="00102EA5" w:rsidRPr="002B2C6B">
        <w:rPr>
          <w:sz w:val="24"/>
          <w:szCs w:val="24"/>
        </w:rPr>
        <w:t>. Сточные воды после очистки и дезинфекции сырья должны обезвреживаться и очищаться.</w:t>
      </w:r>
    </w:p>
    <w:p w:rsidR="00102EA5" w:rsidRPr="002B2C6B" w:rsidRDefault="008252A4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4" w:name="sub_8386"/>
      <w:bookmarkEnd w:id="53"/>
      <w:r w:rsidRPr="002B2C6B">
        <w:rPr>
          <w:sz w:val="24"/>
          <w:szCs w:val="24"/>
        </w:rPr>
        <w:t>222</w:t>
      </w:r>
      <w:r w:rsidR="00102EA5" w:rsidRPr="002B2C6B">
        <w:rPr>
          <w:sz w:val="24"/>
          <w:szCs w:val="24"/>
        </w:rPr>
        <w:t xml:space="preserve">. При работах на сооружениях для очистки сточных вод должны приниматься меры, исключающие непосредственный контакт работников со сточной жидкостью (применение дистанционного управления, </w:t>
      </w:r>
      <w:r w:rsidR="003217AA" w:rsidRPr="002B2C6B">
        <w:rPr>
          <w:sz w:val="24"/>
          <w:szCs w:val="24"/>
        </w:rPr>
        <w:t>использование соответствующих СИЗ</w:t>
      </w:r>
      <w:r w:rsidR="00102EA5" w:rsidRPr="002B2C6B">
        <w:rPr>
          <w:sz w:val="24"/>
          <w:szCs w:val="24"/>
        </w:rPr>
        <w:t>).</w:t>
      </w:r>
    </w:p>
    <w:bookmarkEnd w:id="54"/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223</w:t>
      </w:r>
      <w:r w:rsidR="00102EA5" w:rsidRPr="002B2C6B">
        <w:rPr>
          <w:sz w:val="24"/>
          <w:szCs w:val="24"/>
        </w:rPr>
        <w:t>. Для приемки и разборки отходов производства в местах их хранения должно быть выделено отдельное помещение, оборудованное приточной вентиляцией и местным вытяжным устройством на каждом рабочем месте.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224</w:t>
      </w:r>
      <w:r w:rsidR="00102EA5" w:rsidRPr="002B2C6B">
        <w:rPr>
          <w:sz w:val="24"/>
          <w:szCs w:val="24"/>
        </w:rPr>
        <w:t xml:space="preserve">. Все материалы </w:t>
      </w:r>
      <w:proofErr w:type="gramStart"/>
      <w:r w:rsidR="00102EA5" w:rsidRPr="002B2C6B">
        <w:rPr>
          <w:sz w:val="24"/>
          <w:szCs w:val="24"/>
        </w:rPr>
        <w:t>местах</w:t>
      </w:r>
      <w:proofErr w:type="gramEnd"/>
      <w:r w:rsidR="00102EA5" w:rsidRPr="002B2C6B">
        <w:rPr>
          <w:sz w:val="24"/>
          <w:szCs w:val="24"/>
        </w:rPr>
        <w:t xml:space="preserve"> их хранения должны располагаться так, чтобы к каждому штабелю, полке, стеллажу был обеспечен свободный доступ.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225</w:t>
      </w:r>
      <w:r w:rsidR="00102EA5" w:rsidRPr="002B2C6B">
        <w:rPr>
          <w:sz w:val="24"/>
          <w:szCs w:val="24"/>
        </w:rPr>
        <w:t>. Про</w:t>
      </w:r>
      <w:r w:rsidRPr="002B2C6B">
        <w:rPr>
          <w:sz w:val="24"/>
          <w:szCs w:val="24"/>
        </w:rPr>
        <w:t xml:space="preserve">изводственные </w:t>
      </w:r>
      <w:r w:rsidR="00102EA5" w:rsidRPr="002B2C6B">
        <w:rPr>
          <w:sz w:val="24"/>
          <w:szCs w:val="24"/>
        </w:rPr>
        <w:t>отходы должны собираться отдельно от бытового мусора.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226</w:t>
      </w:r>
      <w:r w:rsidR="00102EA5" w:rsidRPr="002B2C6B">
        <w:rPr>
          <w:sz w:val="24"/>
          <w:szCs w:val="24"/>
        </w:rPr>
        <w:t>. Во избежание самовозгорания про</w:t>
      </w:r>
      <w:r w:rsidRPr="002B2C6B">
        <w:rPr>
          <w:sz w:val="24"/>
          <w:szCs w:val="24"/>
        </w:rPr>
        <w:t xml:space="preserve">изводственных </w:t>
      </w:r>
      <w:r w:rsidR="00102EA5" w:rsidRPr="002B2C6B">
        <w:rPr>
          <w:sz w:val="24"/>
          <w:szCs w:val="24"/>
        </w:rPr>
        <w:t>отходов запрещается</w:t>
      </w:r>
      <w:r w:rsidR="003217AA" w:rsidRPr="002B2C6B">
        <w:rPr>
          <w:sz w:val="24"/>
          <w:szCs w:val="24"/>
        </w:rPr>
        <w:t xml:space="preserve"> сбрасывать</w:t>
      </w:r>
      <w:r w:rsidR="00102EA5" w:rsidRPr="002B2C6B">
        <w:rPr>
          <w:sz w:val="24"/>
          <w:szCs w:val="24"/>
        </w:rPr>
        <w:t xml:space="preserve"> в емкости, где они хранятся, промасленные отходы.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227</w:t>
      </w:r>
      <w:r w:rsidR="00102EA5" w:rsidRPr="002B2C6B">
        <w:rPr>
          <w:sz w:val="24"/>
          <w:szCs w:val="24"/>
        </w:rPr>
        <w:t>. При складировании материалов необходимо предусматривать возможность свободного доступа к устройствам пожаротушения.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228</w:t>
      </w:r>
      <w:r w:rsidR="00102EA5" w:rsidRPr="002B2C6B">
        <w:rPr>
          <w:sz w:val="24"/>
          <w:szCs w:val="24"/>
        </w:rPr>
        <w:t xml:space="preserve">. Цистерны и другие емкости, содержавшие вредные вещества или агрессивные жидкости, должны очищаться, промываться, пропариваться, обезвреживаться механизированным путем, исключая </w:t>
      </w:r>
      <w:r w:rsidR="003217AA" w:rsidRPr="002B2C6B">
        <w:rPr>
          <w:sz w:val="24"/>
          <w:szCs w:val="24"/>
        </w:rPr>
        <w:t xml:space="preserve">нахождение </w:t>
      </w:r>
      <w:r w:rsidR="00102EA5" w:rsidRPr="002B2C6B">
        <w:rPr>
          <w:sz w:val="24"/>
          <w:szCs w:val="24"/>
        </w:rPr>
        <w:t>работников внутри емкостей.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229</w:t>
      </w:r>
      <w:r w:rsidR="00102EA5" w:rsidRPr="002B2C6B">
        <w:rPr>
          <w:sz w:val="24"/>
          <w:szCs w:val="24"/>
        </w:rPr>
        <w:t>. Внутренняя отделка помещений для мойки оборудования и тары должна обеспечивать возможность</w:t>
      </w:r>
      <w:r w:rsidR="003217AA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влажной уборки. Полы должны иметь уклоны к трапам канализации. Стены и потолки следует покрывать материалами, не сорбирующими токсические вещества.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230</w:t>
      </w:r>
      <w:r w:rsidR="00102EA5" w:rsidRPr="002B2C6B">
        <w:rPr>
          <w:sz w:val="24"/>
          <w:szCs w:val="24"/>
        </w:rPr>
        <w:t>. Канализационные устройства складов и моечных помещений должны иметь ловушки для растворителей. Для смыва полов необходимо предусм</w:t>
      </w:r>
      <w:r w:rsidR="003217AA" w:rsidRPr="002B2C6B">
        <w:rPr>
          <w:sz w:val="24"/>
          <w:szCs w:val="24"/>
        </w:rPr>
        <w:t>а</w:t>
      </w:r>
      <w:r w:rsidR="00102EA5" w:rsidRPr="002B2C6B">
        <w:rPr>
          <w:sz w:val="24"/>
          <w:szCs w:val="24"/>
        </w:rPr>
        <w:t>тр</w:t>
      </w:r>
      <w:r w:rsidR="003217AA" w:rsidRPr="002B2C6B">
        <w:rPr>
          <w:sz w:val="24"/>
          <w:szCs w:val="24"/>
        </w:rPr>
        <w:t xml:space="preserve">ивать </w:t>
      </w:r>
      <w:r w:rsidR="00102EA5" w:rsidRPr="002B2C6B">
        <w:rPr>
          <w:sz w:val="24"/>
          <w:szCs w:val="24"/>
        </w:rPr>
        <w:t>водопроводные краны со шлангами и трапы для смывных вод.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5" w:name="sub_831"/>
      <w:r w:rsidRPr="002B2C6B">
        <w:rPr>
          <w:bCs/>
          <w:sz w:val="24"/>
          <w:szCs w:val="24"/>
        </w:rPr>
        <w:t>231</w:t>
      </w:r>
      <w:r w:rsidR="00102EA5" w:rsidRPr="002B2C6B">
        <w:rPr>
          <w:bCs/>
          <w:sz w:val="24"/>
          <w:szCs w:val="24"/>
        </w:rPr>
        <w:t>. Для проверки состояния упаковки, правильности маркировки, массы нетто, качества из партии продукции следует выборочно отбирать образцы и проводить анализ на соответствие данной продукции техническим требованиям и требованиям безопасности, изложенным в технической документации.</w:t>
      </w:r>
    </w:p>
    <w:p w:rsidR="00F45CDF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232</w:t>
      </w:r>
      <w:r w:rsidR="00102EA5" w:rsidRPr="002B2C6B">
        <w:rPr>
          <w:sz w:val="24"/>
          <w:szCs w:val="24"/>
        </w:rPr>
        <w:t>. Ручная укладка упаковок и ящиков должна производиться с помощью наклонных трапов, имеющих ширину не менее 1</w:t>
      </w:r>
      <w:r w:rsidR="00F45CDF" w:rsidRPr="002B2C6B">
        <w:rPr>
          <w:sz w:val="24"/>
          <w:szCs w:val="24"/>
        </w:rPr>
        <w:t>,0</w:t>
      </w:r>
      <w:r w:rsidR="00102EA5" w:rsidRPr="002B2C6B">
        <w:rPr>
          <w:sz w:val="24"/>
          <w:szCs w:val="24"/>
        </w:rPr>
        <w:t xml:space="preserve"> м и поперечные п</w:t>
      </w:r>
      <w:r w:rsidRPr="002B2C6B">
        <w:rPr>
          <w:sz w:val="24"/>
          <w:szCs w:val="24"/>
        </w:rPr>
        <w:t xml:space="preserve">ланки </w:t>
      </w:r>
      <w:r w:rsidR="00102EA5" w:rsidRPr="002B2C6B">
        <w:rPr>
          <w:sz w:val="24"/>
          <w:szCs w:val="24"/>
        </w:rPr>
        <w:t xml:space="preserve">для упора ног. 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233</w:t>
      </w:r>
      <w:r w:rsidR="00102EA5" w:rsidRPr="002B2C6B">
        <w:rPr>
          <w:sz w:val="24"/>
          <w:szCs w:val="24"/>
        </w:rPr>
        <w:t>. Высоту стеллаж</w:t>
      </w:r>
      <w:r w:rsidR="00F45CDF" w:rsidRPr="002B2C6B">
        <w:rPr>
          <w:sz w:val="24"/>
          <w:szCs w:val="24"/>
        </w:rPr>
        <w:t>ей</w:t>
      </w:r>
      <w:r w:rsidR="00102EA5" w:rsidRPr="002B2C6B">
        <w:rPr>
          <w:sz w:val="24"/>
          <w:szCs w:val="24"/>
        </w:rPr>
        <w:t xml:space="preserve"> следует принимать исходя из нагрузки, допустимой для перекрытий складских помещений, а также рода упаковки и массы одного места.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234</w:t>
      </w:r>
      <w:r w:rsidR="00102EA5" w:rsidRPr="002B2C6B">
        <w:rPr>
          <w:sz w:val="24"/>
          <w:szCs w:val="24"/>
        </w:rPr>
        <w:t>. Погрузочно-разгрузочные площадки должны быть оборудованы</w:t>
      </w:r>
      <w:r w:rsidR="00F45CDF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навесами и иметь покрытия, исключающие возможность загрязнения почвы.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6" w:name="sub_511"/>
      <w:r w:rsidRPr="002B2C6B">
        <w:rPr>
          <w:sz w:val="24"/>
          <w:szCs w:val="24"/>
        </w:rPr>
        <w:t>235</w:t>
      </w:r>
      <w:r w:rsidR="00102EA5" w:rsidRPr="002B2C6B">
        <w:rPr>
          <w:sz w:val="24"/>
          <w:szCs w:val="24"/>
        </w:rPr>
        <w:t>. Хранение изделий, заготовок и материалов вне установленных ме</w:t>
      </w:r>
      <w:proofErr w:type="gramStart"/>
      <w:r w:rsidR="00102EA5" w:rsidRPr="002B2C6B">
        <w:rPr>
          <w:sz w:val="24"/>
          <w:szCs w:val="24"/>
        </w:rPr>
        <w:t>ст скл</w:t>
      </w:r>
      <w:proofErr w:type="gramEnd"/>
      <w:r w:rsidR="00102EA5" w:rsidRPr="002B2C6B">
        <w:rPr>
          <w:sz w:val="24"/>
          <w:szCs w:val="24"/>
        </w:rPr>
        <w:t>адирования и навалом запрещается.</w:t>
      </w:r>
    </w:p>
    <w:bookmarkEnd w:id="56"/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236</w:t>
      </w:r>
      <w:r w:rsidR="00102EA5" w:rsidRPr="002B2C6B">
        <w:rPr>
          <w:sz w:val="24"/>
          <w:szCs w:val="24"/>
        </w:rPr>
        <w:t>. Хранение исходных материалов, заготовок, полуфабрикатов, готовой продукции и отходов производства должно предусматривать:</w:t>
      </w:r>
    </w:p>
    <w:p w:rsidR="00102EA5" w:rsidRPr="002B2C6B" w:rsidRDefault="00F45CDF" w:rsidP="00F45CDF">
      <w:pPr>
        <w:widowControl w:val="0"/>
        <w:suppressAutoHyphens/>
        <w:ind w:firstLine="709"/>
        <w:jc w:val="both"/>
      </w:pPr>
      <w:r w:rsidRPr="002B2C6B">
        <w:t xml:space="preserve">1) </w:t>
      </w:r>
      <w:r w:rsidR="00102EA5" w:rsidRPr="002B2C6B">
        <w:t>применение способов хранения, исключающих возникновение вредных и (или) опасных производственных факторов;</w:t>
      </w:r>
    </w:p>
    <w:p w:rsidR="00102EA5" w:rsidRPr="002B2C6B" w:rsidRDefault="00F45CDF" w:rsidP="00F45CDF">
      <w:pPr>
        <w:widowControl w:val="0"/>
        <w:suppressAutoHyphens/>
        <w:ind w:firstLine="709"/>
        <w:jc w:val="both"/>
      </w:pPr>
      <w:r w:rsidRPr="002B2C6B">
        <w:t xml:space="preserve">2) </w:t>
      </w:r>
      <w:r w:rsidR="00102EA5" w:rsidRPr="002B2C6B">
        <w:t>использование безопасных устройств (тары) для хранения;</w:t>
      </w:r>
    </w:p>
    <w:p w:rsidR="00102EA5" w:rsidRPr="002B2C6B" w:rsidRDefault="00F45CDF" w:rsidP="00F45CDF">
      <w:pPr>
        <w:widowControl w:val="0"/>
        <w:suppressAutoHyphens/>
        <w:ind w:firstLine="709"/>
        <w:jc w:val="both"/>
      </w:pPr>
      <w:r w:rsidRPr="002B2C6B">
        <w:t xml:space="preserve">3) </w:t>
      </w:r>
      <w:r w:rsidR="00102EA5" w:rsidRPr="002B2C6B">
        <w:t>механизацию и автоматизацию погрузочно-разгрузочных работ.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7" w:name="sub_835"/>
      <w:r w:rsidRPr="002B2C6B">
        <w:rPr>
          <w:sz w:val="24"/>
          <w:szCs w:val="24"/>
        </w:rPr>
        <w:t>237</w:t>
      </w:r>
      <w:r w:rsidR="00102EA5" w:rsidRPr="002B2C6B">
        <w:rPr>
          <w:sz w:val="24"/>
          <w:szCs w:val="24"/>
        </w:rPr>
        <w:t>. При эксплуатации тары необходимо выполнять следующие требования:</w:t>
      </w:r>
    </w:p>
    <w:p w:rsidR="00102EA5" w:rsidRPr="002B2C6B" w:rsidRDefault="00F45CDF" w:rsidP="00F45CDF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1) </w:t>
      </w:r>
      <w:r w:rsidR="00102EA5" w:rsidRPr="002B2C6B">
        <w:rPr>
          <w:sz w:val="24"/>
          <w:szCs w:val="24"/>
        </w:rPr>
        <w:t xml:space="preserve">тара не должна загружаться </w:t>
      </w:r>
      <w:proofErr w:type="gramStart"/>
      <w:r w:rsidR="00102EA5" w:rsidRPr="002B2C6B">
        <w:rPr>
          <w:sz w:val="24"/>
          <w:szCs w:val="24"/>
        </w:rPr>
        <w:t>более номинальной</w:t>
      </w:r>
      <w:proofErr w:type="gramEnd"/>
      <w:r w:rsidR="00102EA5" w:rsidRPr="002B2C6B">
        <w:rPr>
          <w:sz w:val="24"/>
          <w:szCs w:val="24"/>
        </w:rPr>
        <w:t xml:space="preserve"> массы брутто;</w:t>
      </w:r>
    </w:p>
    <w:p w:rsidR="00F45CDF" w:rsidRPr="002B2C6B" w:rsidRDefault="00F45CDF" w:rsidP="00F45CDF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2) </w:t>
      </w:r>
      <w:r w:rsidR="00102EA5" w:rsidRPr="002B2C6B">
        <w:rPr>
          <w:sz w:val="24"/>
          <w:szCs w:val="24"/>
        </w:rPr>
        <w:t>способ загрузки должен исключать</w:t>
      </w:r>
      <w:r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деформаци</w:t>
      </w:r>
      <w:r w:rsidRPr="002B2C6B">
        <w:rPr>
          <w:sz w:val="24"/>
          <w:szCs w:val="24"/>
        </w:rPr>
        <w:t>ю</w:t>
      </w:r>
      <w:r w:rsidR="00102EA5" w:rsidRPr="002B2C6B">
        <w:rPr>
          <w:sz w:val="24"/>
          <w:szCs w:val="24"/>
        </w:rPr>
        <w:t xml:space="preserve"> тары</w:t>
      </w:r>
      <w:r w:rsidRPr="002B2C6B">
        <w:rPr>
          <w:sz w:val="24"/>
          <w:szCs w:val="24"/>
        </w:rPr>
        <w:t>;</w:t>
      </w:r>
    </w:p>
    <w:p w:rsidR="00102EA5" w:rsidRPr="002B2C6B" w:rsidRDefault="00F45CDF" w:rsidP="00F45CDF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3) </w:t>
      </w:r>
      <w:r w:rsidR="00102EA5" w:rsidRPr="002B2C6B">
        <w:rPr>
          <w:sz w:val="24"/>
          <w:szCs w:val="24"/>
        </w:rPr>
        <w:t>груз, уложенный в тару, должен находиться ниже уровня ее бортов;</w:t>
      </w:r>
    </w:p>
    <w:p w:rsidR="00102EA5" w:rsidRPr="002B2C6B" w:rsidRDefault="00F45CDF" w:rsidP="00F45CDF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4) </w:t>
      </w:r>
      <w:r w:rsidR="00102EA5" w:rsidRPr="002B2C6B">
        <w:rPr>
          <w:sz w:val="24"/>
          <w:szCs w:val="24"/>
        </w:rPr>
        <w:t>открывающиеся стенки тары, находящейся в штабеле, должны быть в закрытом положении;</w:t>
      </w:r>
    </w:p>
    <w:p w:rsidR="00102EA5" w:rsidRPr="002B2C6B" w:rsidRDefault="00F45CDF" w:rsidP="00F45CDF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5) </w:t>
      </w:r>
      <w:r w:rsidR="00102EA5" w:rsidRPr="002B2C6B">
        <w:rPr>
          <w:sz w:val="24"/>
          <w:szCs w:val="24"/>
        </w:rPr>
        <w:t>опрокидывание тары должно осуществляться грузоподъемными устройствами, оборудованными специальными приспособлениями;</w:t>
      </w:r>
    </w:p>
    <w:p w:rsidR="00102EA5" w:rsidRPr="002B2C6B" w:rsidRDefault="00F45CDF" w:rsidP="00F45CDF">
      <w:pPr>
        <w:pStyle w:val="afc"/>
        <w:widowControl w:val="0"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 xml:space="preserve">6) </w:t>
      </w:r>
      <w:r w:rsidR="00102EA5" w:rsidRPr="002B2C6B">
        <w:rPr>
          <w:sz w:val="24"/>
          <w:szCs w:val="24"/>
        </w:rPr>
        <w:t>перемещение тары волоком и кантованием не допускается.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238</w:t>
      </w:r>
      <w:r w:rsidR="00102EA5" w:rsidRPr="002B2C6B">
        <w:rPr>
          <w:sz w:val="24"/>
          <w:szCs w:val="24"/>
        </w:rPr>
        <w:t xml:space="preserve">. </w:t>
      </w:r>
      <w:r w:rsidR="00F45CDF" w:rsidRPr="002B2C6B">
        <w:rPr>
          <w:sz w:val="24"/>
          <w:szCs w:val="24"/>
        </w:rPr>
        <w:t xml:space="preserve">Для повторного </w:t>
      </w:r>
      <w:r w:rsidR="00102EA5" w:rsidRPr="002B2C6B">
        <w:rPr>
          <w:sz w:val="24"/>
          <w:szCs w:val="24"/>
        </w:rPr>
        <w:t>использовани</w:t>
      </w:r>
      <w:r w:rsidR="00F45CDF" w:rsidRPr="002B2C6B">
        <w:rPr>
          <w:sz w:val="24"/>
          <w:szCs w:val="24"/>
        </w:rPr>
        <w:t xml:space="preserve">я </w:t>
      </w:r>
      <w:r w:rsidR="00102EA5" w:rsidRPr="002B2C6B">
        <w:rPr>
          <w:sz w:val="24"/>
          <w:szCs w:val="24"/>
        </w:rPr>
        <w:t>мойку тары из-под химических веществ необходимо осуществлять в специальном хорошо вентилируемом помещении, в промывочных ваннах механизированным способом.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239</w:t>
      </w:r>
      <w:r w:rsidR="00102EA5" w:rsidRPr="002B2C6B">
        <w:rPr>
          <w:sz w:val="24"/>
          <w:szCs w:val="24"/>
        </w:rPr>
        <w:t xml:space="preserve">. Тара массой брутто более </w:t>
      </w:r>
      <w:smartTag w:uri="urn:schemas-microsoft-com:office:smarttags" w:element="metricconverter">
        <w:smartTagPr>
          <w:attr w:name="ProductID" w:val="50 кг"/>
        </w:smartTagPr>
        <w:r w:rsidR="00102EA5" w:rsidRPr="002B2C6B">
          <w:rPr>
            <w:sz w:val="24"/>
            <w:szCs w:val="24"/>
          </w:rPr>
          <w:t>50 кг</w:t>
        </w:r>
      </w:smartTag>
      <w:r w:rsidR="00102EA5" w:rsidRPr="002B2C6B">
        <w:rPr>
          <w:sz w:val="24"/>
          <w:szCs w:val="24"/>
        </w:rPr>
        <w:t xml:space="preserve"> должна подвергаться</w:t>
      </w:r>
      <w:r w:rsidR="0016475B" w:rsidRPr="002B2C6B">
        <w:rPr>
          <w:sz w:val="24"/>
          <w:szCs w:val="24"/>
        </w:rPr>
        <w:t xml:space="preserve"> периодическому осмотру (</w:t>
      </w:r>
      <w:r w:rsidR="00102EA5" w:rsidRPr="002B2C6B">
        <w:rPr>
          <w:sz w:val="24"/>
          <w:szCs w:val="24"/>
        </w:rPr>
        <w:t>техническому освидетельствованию</w:t>
      </w:r>
      <w:r w:rsidR="0016475B" w:rsidRPr="002B2C6B">
        <w:rPr>
          <w:sz w:val="24"/>
          <w:szCs w:val="24"/>
        </w:rPr>
        <w:t xml:space="preserve">) </w:t>
      </w:r>
      <w:r w:rsidR="00102EA5" w:rsidRPr="002B2C6B">
        <w:rPr>
          <w:sz w:val="24"/>
          <w:szCs w:val="24"/>
        </w:rPr>
        <w:t xml:space="preserve">перед началом эксплуатации тары, через каждые шесть месяцев и после ремонта тары. 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240</w:t>
      </w:r>
      <w:r w:rsidR="00102EA5" w:rsidRPr="002B2C6B">
        <w:rPr>
          <w:sz w:val="24"/>
          <w:szCs w:val="24"/>
        </w:rPr>
        <w:t>. Химические вещества должны храниться в условиях, обеспечивающих целостность упаковки, в закрытых, сухих и проветриваемых складских помещениях.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241</w:t>
      </w:r>
      <w:r w:rsidR="00102EA5" w:rsidRPr="002B2C6B">
        <w:rPr>
          <w:sz w:val="24"/>
          <w:szCs w:val="24"/>
        </w:rPr>
        <w:t>. Синтетические материалы, являющиеся источниками электростатических полей, должны складироваться на металлических подставках с заземляющим устройством.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242</w:t>
      </w:r>
      <w:r w:rsidR="00102EA5" w:rsidRPr="002B2C6B">
        <w:rPr>
          <w:sz w:val="24"/>
          <w:szCs w:val="24"/>
        </w:rPr>
        <w:t>. Укладка упаковок сырья в штабел</w:t>
      </w:r>
      <w:r w:rsidR="0016475B" w:rsidRPr="002B2C6B">
        <w:rPr>
          <w:sz w:val="24"/>
          <w:szCs w:val="24"/>
        </w:rPr>
        <w:t>и</w:t>
      </w:r>
      <w:r w:rsidR="00102EA5" w:rsidRPr="002B2C6B">
        <w:rPr>
          <w:sz w:val="24"/>
          <w:szCs w:val="24"/>
        </w:rPr>
        <w:t xml:space="preserve"> должна производиться на </w:t>
      </w:r>
      <w:r w:rsidR="0016475B" w:rsidRPr="002B2C6B">
        <w:rPr>
          <w:sz w:val="24"/>
          <w:szCs w:val="24"/>
        </w:rPr>
        <w:t xml:space="preserve">прочные </w:t>
      </w:r>
      <w:r w:rsidR="00102EA5" w:rsidRPr="002B2C6B">
        <w:rPr>
          <w:sz w:val="24"/>
          <w:szCs w:val="24"/>
        </w:rPr>
        <w:t xml:space="preserve">деревянные настилы высотой не менее </w:t>
      </w:r>
      <w:smartTag w:uri="urn:schemas-microsoft-com:office:smarttags" w:element="metricconverter">
        <w:smartTagPr>
          <w:attr w:name="ProductID" w:val="100 мм"/>
        </w:smartTagPr>
        <w:r w:rsidR="00102EA5" w:rsidRPr="002B2C6B">
          <w:rPr>
            <w:sz w:val="24"/>
            <w:szCs w:val="24"/>
          </w:rPr>
          <w:t>100 мм</w:t>
        </w:r>
      </w:smartTag>
      <w:r w:rsidR="00102EA5" w:rsidRPr="002B2C6B">
        <w:rPr>
          <w:sz w:val="24"/>
          <w:szCs w:val="24"/>
        </w:rPr>
        <w:t>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243</w:t>
      </w:r>
      <w:r w:rsidR="00102EA5" w:rsidRPr="002B2C6B">
        <w:rPr>
          <w:sz w:val="24"/>
          <w:szCs w:val="24"/>
        </w:rPr>
        <w:t>. Склады хранения готовой продукции должны размещаться в отдельных помещениях, оборудованных контейнерами, стеллажами и вешалками для готовых изделий.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244</w:t>
      </w:r>
      <w:r w:rsidR="00102EA5" w:rsidRPr="002B2C6B">
        <w:rPr>
          <w:sz w:val="24"/>
          <w:szCs w:val="24"/>
        </w:rPr>
        <w:t xml:space="preserve">. Химические материалы должны храниться в установленной для их хранения закрытой таре в отдельных специальных складах, оборудованных системами </w:t>
      </w:r>
      <w:proofErr w:type="spellStart"/>
      <w:r w:rsidR="00102EA5" w:rsidRPr="002B2C6B">
        <w:rPr>
          <w:sz w:val="24"/>
          <w:szCs w:val="24"/>
        </w:rPr>
        <w:t>общеобменной</w:t>
      </w:r>
      <w:proofErr w:type="spellEnd"/>
      <w:r w:rsidR="00102EA5" w:rsidRPr="002B2C6B">
        <w:rPr>
          <w:sz w:val="24"/>
          <w:szCs w:val="24"/>
        </w:rPr>
        <w:t xml:space="preserve"> приточно-вытяжной вентиляции. При хранении должн</w:t>
      </w:r>
      <w:r w:rsidRPr="002B2C6B">
        <w:rPr>
          <w:sz w:val="24"/>
          <w:szCs w:val="24"/>
        </w:rPr>
        <w:t>ы</w:t>
      </w:r>
      <w:r w:rsidR="00102EA5" w:rsidRPr="002B2C6B">
        <w:rPr>
          <w:sz w:val="24"/>
          <w:szCs w:val="24"/>
        </w:rPr>
        <w:t xml:space="preserve"> исключаться попадани</w:t>
      </w:r>
      <w:r w:rsidR="0016475B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на них воды и</w:t>
      </w:r>
      <w:r w:rsidR="00871C0B" w:rsidRPr="002B2C6B">
        <w:rPr>
          <w:sz w:val="24"/>
          <w:szCs w:val="24"/>
        </w:rPr>
        <w:t xml:space="preserve"> воздействие</w:t>
      </w:r>
      <w:r w:rsidR="00102EA5" w:rsidRPr="002B2C6B">
        <w:rPr>
          <w:sz w:val="24"/>
          <w:szCs w:val="24"/>
        </w:rPr>
        <w:t xml:space="preserve"> прямых солнечных лучей.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245</w:t>
      </w:r>
      <w:r w:rsidR="00102EA5" w:rsidRPr="002B2C6B">
        <w:rPr>
          <w:sz w:val="24"/>
          <w:szCs w:val="24"/>
        </w:rPr>
        <w:t>. Хранение сыпучих химических веществ должно производиться в закрытых, защищенных от ветра складских зданиях и специальных сооружениях. Их подачу и разгрузку необходимо осуществлять механизированным способом, используя герметичное оборудование с устройством аспирации (закрытые шнеки, пневмотранспорт). Воздух от аспирационных систем перед выбросом в атмосферу должен очищаться от пыли.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246</w:t>
      </w:r>
      <w:r w:rsidR="00102EA5" w:rsidRPr="002B2C6B">
        <w:rPr>
          <w:sz w:val="24"/>
          <w:szCs w:val="24"/>
        </w:rPr>
        <w:t xml:space="preserve">. Приемные цистерны для жидких химических веществ и сжиженных газов должны превышать по объему транспортные цистерны с тем, чтобы все содержимое последних переходило в приемные цистерны без </w:t>
      </w:r>
      <w:r w:rsidR="00871C0B" w:rsidRPr="002B2C6B">
        <w:rPr>
          <w:sz w:val="24"/>
          <w:szCs w:val="24"/>
        </w:rPr>
        <w:t xml:space="preserve">дополнительных </w:t>
      </w:r>
      <w:r w:rsidR="00102EA5" w:rsidRPr="002B2C6B">
        <w:rPr>
          <w:sz w:val="24"/>
          <w:szCs w:val="24"/>
        </w:rPr>
        <w:t>операций, связанных с переключением сливных труб.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247</w:t>
      </w:r>
      <w:r w:rsidR="00102EA5" w:rsidRPr="002B2C6B">
        <w:rPr>
          <w:sz w:val="24"/>
          <w:szCs w:val="24"/>
        </w:rPr>
        <w:t xml:space="preserve">. Воздух, вытесняемый из приемных цистерн при сливе и перемещении вредных газов и жидких химических веществ, </w:t>
      </w:r>
      <w:r w:rsidR="00871C0B" w:rsidRPr="002B2C6B">
        <w:rPr>
          <w:sz w:val="24"/>
          <w:szCs w:val="24"/>
        </w:rPr>
        <w:t>подлежит очистке в установленном работодателем  порядке</w:t>
      </w:r>
      <w:r w:rsidR="00102EA5" w:rsidRPr="002B2C6B">
        <w:rPr>
          <w:sz w:val="24"/>
          <w:szCs w:val="24"/>
        </w:rPr>
        <w:t>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248</w:t>
      </w:r>
      <w:r w:rsidR="00102EA5" w:rsidRPr="002B2C6B">
        <w:rPr>
          <w:sz w:val="24"/>
          <w:szCs w:val="24"/>
        </w:rPr>
        <w:t xml:space="preserve">. Емкости для </w:t>
      </w:r>
      <w:r w:rsidR="00871C0B" w:rsidRPr="002B2C6B">
        <w:rPr>
          <w:sz w:val="24"/>
          <w:szCs w:val="24"/>
        </w:rPr>
        <w:t xml:space="preserve">хранения </w:t>
      </w:r>
      <w:r w:rsidR="00102EA5" w:rsidRPr="002B2C6B">
        <w:rPr>
          <w:sz w:val="24"/>
          <w:szCs w:val="24"/>
        </w:rPr>
        <w:t>жидких</w:t>
      </w:r>
      <w:r w:rsidR="00871C0B" w:rsidRPr="002B2C6B">
        <w:rPr>
          <w:sz w:val="24"/>
          <w:szCs w:val="24"/>
        </w:rPr>
        <w:t xml:space="preserve"> химических</w:t>
      </w:r>
      <w:r w:rsidR="00102EA5" w:rsidRPr="002B2C6B">
        <w:rPr>
          <w:sz w:val="24"/>
          <w:szCs w:val="24"/>
        </w:rPr>
        <w:t xml:space="preserve"> веществ в целях предупреждения их переполнения </w:t>
      </w:r>
      <w:r w:rsidR="00871C0B" w:rsidRPr="002B2C6B">
        <w:rPr>
          <w:sz w:val="24"/>
          <w:szCs w:val="24"/>
        </w:rPr>
        <w:t xml:space="preserve">должны быть </w:t>
      </w:r>
      <w:r w:rsidR="00102EA5" w:rsidRPr="002B2C6B">
        <w:rPr>
          <w:sz w:val="24"/>
          <w:szCs w:val="24"/>
        </w:rPr>
        <w:t>оборудова</w:t>
      </w:r>
      <w:r w:rsidR="00871C0B" w:rsidRPr="002B2C6B">
        <w:rPr>
          <w:sz w:val="24"/>
          <w:szCs w:val="24"/>
        </w:rPr>
        <w:t xml:space="preserve">ны </w:t>
      </w:r>
      <w:r w:rsidR="00102EA5" w:rsidRPr="002B2C6B">
        <w:rPr>
          <w:sz w:val="24"/>
          <w:szCs w:val="24"/>
        </w:rPr>
        <w:t>уровнемерами, автоматически закрывающимися клапанами</w:t>
      </w:r>
      <w:r w:rsidR="00871C0B" w:rsidRPr="002B2C6B">
        <w:rPr>
          <w:sz w:val="24"/>
          <w:szCs w:val="24"/>
        </w:rPr>
        <w:t xml:space="preserve">, </w:t>
      </w:r>
      <w:r w:rsidR="00102EA5" w:rsidRPr="002B2C6B">
        <w:rPr>
          <w:sz w:val="24"/>
          <w:szCs w:val="24"/>
        </w:rPr>
        <w:t>сигнализацией и должны быть обвалованы с учетом количества хранимых химических веществ.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249</w:t>
      </w:r>
      <w:r w:rsidR="00102EA5" w:rsidRPr="002B2C6B">
        <w:rPr>
          <w:sz w:val="24"/>
          <w:szCs w:val="24"/>
        </w:rPr>
        <w:t xml:space="preserve">. Для </w:t>
      </w:r>
      <w:proofErr w:type="spellStart"/>
      <w:r w:rsidR="00102EA5" w:rsidRPr="002B2C6B">
        <w:rPr>
          <w:sz w:val="24"/>
          <w:szCs w:val="24"/>
        </w:rPr>
        <w:t>беспыльной</w:t>
      </w:r>
      <w:proofErr w:type="spellEnd"/>
      <w:r w:rsidR="00102EA5" w:rsidRPr="002B2C6B">
        <w:rPr>
          <w:sz w:val="24"/>
          <w:szCs w:val="24"/>
        </w:rPr>
        <w:t xml:space="preserve"> выгрузки сыпучих материалов из мешков, барабанов должны применяться аспирационные </w:t>
      </w:r>
      <w:proofErr w:type="spellStart"/>
      <w:r w:rsidR="00102EA5" w:rsidRPr="002B2C6B">
        <w:rPr>
          <w:sz w:val="24"/>
          <w:szCs w:val="24"/>
        </w:rPr>
        <w:t>растарочные</w:t>
      </w:r>
      <w:proofErr w:type="spellEnd"/>
      <w:r w:rsidR="00102EA5" w:rsidRPr="002B2C6B">
        <w:rPr>
          <w:sz w:val="24"/>
          <w:szCs w:val="24"/>
        </w:rPr>
        <w:t xml:space="preserve"> машины или </w:t>
      </w:r>
      <w:proofErr w:type="gramStart"/>
      <w:r w:rsidR="00102EA5" w:rsidRPr="002B2C6B">
        <w:rPr>
          <w:sz w:val="24"/>
          <w:szCs w:val="24"/>
        </w:rPr>
        <w:t>вакуум-пневматические</w:t>
      </w:r>
      <w:proofErr w:type="gramEnd"/>
      <w:r w:rsidR="00102EA5" w:rsidRPr="002B2C6B">
        <w:rPr>
          <w:sz w:val="24"/>
          <w:szCs w:val="24"/>
        </w:rPr>
        <w:t xml:space="preserve"> устройства.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250</w:t>
      </w:r>
      <w:r w:rsidR="00102EA5" w:rsidRPr="002B2C6B">
        <w:rPr>
          <w:sz w:val="24"/>
          <w:szCs w:val="24"/>
        </w:rPr>
        <w:t>. Условия хранения кислот и щелочей выбираются в зависимости от их физико-химических свойств.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251</w:t>
      </w:r>
      <w:r w:rsidR="00102EA5" w:rsidRPr="002B2C6B">
        <w:rPr>
          <w:sz w:val="24"/>
          <w:szCs w:val="24"/>
        </w:rPr>
        <w:t>. Площадки для хранения кислот и щелочей должны иметь канавки, обеспечивающие отвод жидкости в безопасное место в случае ее разлива.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252</w:t>
      </w:r>
      <w:r w:rsidR="00102EA5" w:rsidRPr="002B2C6B">
        <w:rPr>
          <w:sz w:val="24"/>
          <w:szCs w:val="24"/>
        </w:rPr>
        <w:t>. На складе и площадке для хранения кислот должны быть установлены емкости для хранения необходимого количества извести</w:t>
      </w:r>
      <w:r w:rsidR="0001294C" w:rsidRPr="002B2C6B">
        <w:rPr>
          <w:sz w:val="24"/>
          <w:szCs w:val="24"/>
        </w:rPr>
        <w:t xml:space="preserve"> и</w:t>
      </w:r>
      <w:r w:rsidR="00102EA5" w:rsidRPr="002B2C6B">
        <w:rPr>
          <w:sz w:val="24"/>
          <w:szCs w:val="24"/>
        </w:rPr>
        <w:t xml:space="preserve"> соды для нейтрализации случайно </w:t>
      </w:r>
      <w:r w:rsidR="0001294C" w:rsidRPr="002B2C6B">
        <w:rPr>
          <w:sz w:val="24"/>
          <w:szCs w:val="24"/>
        </w:rPr>
        <w:t>про</w:t>
      </w:r>
      <w:r w:rsidR="00102EA5" w:rsidRPr="002B2C6B">
        <w:rPr>
          <w:sz w:val="24"/>
          <w:szCs w:val="24"/>
        </w:rPr>
        <w:t>литых жидкостей, а также песка для их сбора.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253</w:t>
      </w:r>
      <w:r w:rsidR="00102EA5" w:rsidRPr="002B2C6B">
        <w:rPr>
          <w:sz w:val="24"/>
          <w:szCs w:val="24"/>
        </w:rPr>
        <w:t>. Запрещается устанавливать бутыли с кислотами</w:t>
      </w:r>
      <w:r w:rsidR="0001294C" w:rsidRPr="002B2C6B">
        <w:rPr>
          <w:sz w:val="24"/>
          <w:szCs w:val="24"/>
        </w:rPr>
        <w:t xml:space="preserve"> вблизи </w:t>
      </w:r>
      <w:r w:rsidR="00102EA5" w:rsidRPr="002B2C6B">
        <w:rPr>
          <w:sz w:val="24"/>
          <w:szCs w:val="24"/>
        </w:rPr>
        <w:t>нагревательных приборов.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254</w:t>
      </w:r>
      <w:r w:rsidR="00102EA5" w:rsidRPr="002B2C6B">
        <w:rPr>
          <w:sz w:val="24"/>
          <w:szCs w:val="24"/>
        </w:rPr>
        <w:t xml:space="preserve">. При хранении веществ, способных окисляться, </w:t>
      </w:r>
      <w:r w:rsidR="0001294C" w:rsidRPr="002B2C6B">
        <w:rPr>
          <w:sz w:val="24"/>
          <w:szCs w:val="24"/>
        </w:rPr>
        <w:t xml:space="preserve">должны быть </w:t>
      </w:r>
      <w:r w:rsidR="00102EA5" w:rsidRPr="002B2C6B">
        <w:rPr>
          <w:sz w:val="24"/>
          <w:szCs w:val="24"/>
        </w:rPr>
        <w:t>принят</w:t>
      </w:r>
      <w:r w:rsidR="0001294C" w:rsidRPr="002B2C6B">
        <w:rPr>
          <w:sz w:val="24"/>
          <w:szCs w:val="24"/>
        </w:rPr>
        <w:t>ы</w:t>
      </w:r>
      <w:r w:rsidR="00102EA5" w:rsidRPr="002B2C6B">
        <w:rPr>
          <w:sz w:val="24"/>
          <w:szCs w:val="24"/>
        </w:rPr>
        <w:t xml:space="preserve"> меры, исключающие </w:t>
      </w:r>
      <w:r w:rsidR="0001294C" w:rsidRPr="002B2C6B">
        <w:rPr>
          <w:sz w:val="24"/>
          <w:szCs w:val="24"/>
        </w:rPr>
        <w:t xml:space="preserve">их </w:t>
      </w:r>
      <w:r w:rsidR="00102EA5" w:rsidRPr="002B2C6B">
        <w:rPr>
          <w:sz w:val="24"/>
          <w:szCs w:val="24"/>
        </w:rPr>
        <w:t>контакт с дерев</w:t>
      </w:r>
      <w:r w:rsidR="0001294C" w:rsidRPr="002B2C6B">
        <w:rPr>
          <w:sz w:val="24"/>
          <w:szCs w:val="24"/>
        </w:rPr>
        <w:t>янными конструкциями</w:t>
      </w:r>
      <w:r w:rsidR="00102EA5" w:rsidRPr="002B2C6B">
        <w:rPr>
          <w:sz w:val="24"/>
          <w:szCs w:val="24"/>
        </w:rPr>
        <w:t>, опилками, соломой и другими легкогорючими материалами, не обработанными огнезащитным состав</w:t>
      </w:r>
      <w:r w:rsidR="0001294C" w:rsidRPr="002B2C6B">
        <w:rPr>
          <w:sz w:val="24"/>
          <w:szCs w:val="24"/>
        </w:rPr>
        <w:t>о</w:t>
      </w:r>
      <w:r w:rsidR="00102EA5" w:rsidRPr="002B2C6B">
        <w:rPr>
          <w:sz w:val="24"/>
          <w:szCs w:val="24"/>
        </w:rPr>
        <w:t>м.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255</w:t>
      </w:r>
      <w:r w:rsidR="00102EA5" w:rsidRPr="002B2C6B">
        <w:rPr>
          <w:sz w:val="24"/>
          <w:szCs w:val="24"/>
        </w:rPr>
        <w:t xml:space="preserve">. </w:t>
      </w:r>
      <w:proofErr w:type="gramStart"/>
      <w:r w:rsidR="00102EA5" w:rsidRPr="002B2C6B">
        <w:rPr>
          <w:sz w:val="24"/>
          <w:szCs w:val="24"/>
        </w:rPr>
        <w:t>В лабораториях допускается хранение концентрированных минеральных кислот (кроме плавиковой) в толстостенной стеклянной таре</w:t>
      </w:r>
      <w:r w:rsidR="0001294C" w:rsidRPr="002B2C6B">
        <w:rPr>
          <w:sz w:val="24"/>
          <w:szCs w:val="24"/>
        </w:rPr>
        <w:t xml:space="preserve"> объемом</w:t>
      </w:r>
      <w:r w:rsidR="00102EA5" w:rsidRPr="002B2C6B">
        <w:rPr>
          <w:sz w:val="24"/>
          <w:szCs w:val="24"/>
        </w:rPr>
        <w:t xml:space="preserve"> не более </w:t>
      </w:r>
      <w:smartTag w:uri="urn:schemas-microsoft-com:office:smarttags" w:element="metricconverter">
        <w:smartTagPr>
          <w:attr w:name="ProductID" w:val="2 л"/>
        </w:smartTagPr>
        <w:r w:rsidR="00102EA5" w:rsidRPr="002B2C6B">
          <w:rPr>
            <w:sz w:val="24"/>
            <w:szCs w:val="24"/>
          </w:rPr>
          <w:t>2 л</w:t>
        </w:r>
      </w:smartTag>
      <w:r w:rsidR="00102EA5" w:rsidRPr="002B2C6B">
        <w:rPr>
          <w:sz w:val="24"/>
          <w:szCs w:val="24"/>
        </w:rPr>
        <w:t>, закрытой стеклянной пробкой и колпачком, в вытяжном шкафу на поддонах из материалов, не подвергающихся коррозии.</w:t>
      </w:r>
      <w:proofErr w:type="gramEnd"/>
    </w:p>
    <w:p w:rsidR="0001294C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256</w:t>
      </w:r>
      <w:r w:rsidR="00102EA5" w:rsidRPr="002B2C6B">
        <w:rPr>
          <w:sz w:val="24"/>
          <w:szCs w:val="24"/>
        </w:rPr>
        <w:t xml:space="preserve">. Рекомендуется хранение соляной кислоты (35%), плавиковой кислоты и водных растворов гидроокисей щелочных металлов (20% и ниже) в таре из полиэтилена; фтористоводородной (48%), азотной (60 </w:t>
      </w:r>
      <w:r w:rsidR="0001294C" w:rsidRPr="002B2C6B">
        <w:rPr>
          <w:sz w:val="24"/>
          <w:szCs w:val="24"/>
        </w:rPr>
        <w:t>-</w:t>
      </w:r>
      <w:r w:rsidR="00102EA5" w:rsidRPr="002B2C6B">
        <w:rPr>
          <w:sz w:val="24"/>
          <w:szCs w:val="24"/>
        </w:rPr>
        <w:t xml:space="preserve"> 70%) и соляной (любой концентрации) кислот </w:t>
      </w:r>
      <w:r w:rsidR="0001294C" w:rsidRPr="002B2C6B">
        <w:rPr>
          <w:sz w:val="24"/>
          <w:szCs w:val="24"/>
        </w:rPr>
        <w:t>-</w:t>
      </w:r>
      <w:r w:rsidR="00102EA5" w:rsidRPr="002B2C6B">
        <w:rPr>
          <w:sz w:val="24"/>
          <w:szCs w:val="24"/>
        </w:rPr>
        <w:t xml:space="preserve"> в таре из фторопласта. </w:t>
      </w:r>
    </w:p>
    <w:p w:rsidR="00102EA5" w:rsidRPr="002B2C6B" w:rsidRDefault="00102EA5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Запрещается хранить концентрированную азотную кислоту в полиэтиленовой таре.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257</w:t>
      </w:r>
      <w:r w:rsidR="00102EA5" w:rsidRPr="002B2C6B">
        <w:rPr>
          <w:sz w:val="24"/>
          <w:szCs w:val="24"/>
        </w:rPr>
        <w:t>. Перекисные соединения следует хранить, соблюдая правила хранения огнеопасных и взрывоопасных соединений. Температура хранения не должна быть выше температуры их разложения.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258</w:t>
      </w:r>
      <w:r w:rsidR="00102EA5" w:rsidRPr="002B2C6B">
        <w:rPr>
          <w:sz w:val="24"/>
          <w:szCs w:val="24"/>
        </w:rPr>
        <w:t xml:space="preserve">. При хранении и транспортировке перекисных соединений необходимо </w:t>
      </w:r>
      <w:r w:rsidR="0001294C" w:rsidRPr="002B2C6B">
        <w:rPr>
          <w:sz w:val="24"/>
          <w:szCs w:val="24"/>
        </w:rPr>
        <w:t>учитывать</w:t>
      </w:r>
      <w:r w:rsidR="00102EA5" w:rsidRPr="002B2C6B">
        <w:rPr>
          <w:sz w:val="24"/>
          <w:szCs w:val="24"/>
        </w:rPr>
        <w:t>, что ряд соединений чувствителен к ударам, толчкам, сотрясениям и к трению.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259</w:t>
      </w:r>
      <w:r w:rsidR="00102EA5" w:rsidRPr="002B2C6B">
        <w:rPr>
          <w:sz w:val="24"/>
          <w:szCs w:val="24"/>
        </w:rPr>
        <w:t xml:space="preserve">. Жидкие перекиси и гидроперекиси следует хранить в емкостях из темного стекла и полиэтилена. Твердые перекиси, чувствительные к механическим воздействиям, следует хранить в контейнерах </w:t>
      </w:r>
      <w:r w:rsidR="00102EA5" w:rsidRPr="002B2C6B">
        <w:rPr>
          <w:sz w:val="24"/>
          <w:szCs w:val="24"/>
        </w:rPr>
        <w:sym w:font="Symbol" w:char="F02D"/>
      </w:r>
      <w:r w:rsidR="00102EA5" w:rsidRPr="002B2C6B">
        <w:rPr>
          <w:sz w:val="24"/>
          <w:szCs w:val="24"/>
        </w:rPr>
        <w:t xml:space="preserve"> коробках, покрытых изнутри полиэтиленом или парафином.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260</w:t>
      </w:r>
      <w:r w:rsidR="00102EA5" w:rsidRPr="002B2C6B">
        <w:rPr>
          <w:sz w:val="24"/>
          <w:szCs w:val="24"/>
        </w:rPr>
        <w:t>. При хранении перекисей в деревянных шкафах стеклянная тара с перекисями должна помещаться в металлические ящики или ставиться на противни с высокими бортами.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261</w:t>
      </w:r>
      <w:r w:rsidR="00102EA5" w:rsidRPr="002B2C6B">
        <w:rPr>
          <w:sz w:val="24"/>
          <w:szCs w:val="24"/>
        </w:rPr>
        <w:t>. Хранить щелочные металлы следует под слоем (</w:t>
      </w:r>
      <w:r w:rsidR="0001294C" w:rsidRPr="002B2C6B">
        <w:rPr>
          <w:sz w:val="24"/>
          <w:szCs w:val="24"/>
        </w:rPr>
        <w:t xml:space="preserve">толщиной </w:t>
      </w:r>
      <w:r w:rsidR="00102EA5" w:rsidRPr="002B2C6B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15 мм"/>
        </w:smartTagPr>
        <w:r w:rsidR="00102EA5" w:rsidRPr="002B2C6B">
          <w:rPr>
            <w:sz w:val="24"/>
            <w:szCs w:val="24"/>
          </w:rPr>
          <w:t>15 мм</w:t>
        </w:r>
      </w:smartTag>
      <w:r w:rsidR="00102EA5" w:rsidRPr="002B2C6B">
        <w:rPr>
          <w:sz w:val="24"/>
          <w:szCs w:val="24"/>
        </w:rPr>
        <w:t>) обезвоженного трансформаторного масла или керосина в стеклянной банке с плотно закрытой корковой пробкой в металлическом ящике с песком.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262</w:t>
      </w:r>
      <w:r w:rsidR="00102EA5" w:rsidRPr="002B2C6B">
        <w:rPr>
          <w:sz w:val="24"/>
          <w:szCs w:val="24"/>
        </w:rPr>
        <w:t xml:space="preserve">. Гидриды щелочных металлов хранят в герметичных железных коробках, до </w:t>
      </w:r>
      <w:smartTag w:uri="urn:schemas-microsoft-com:office:smarttags" w:element="metricconverter">
        <w:smartTagPr>
          <w:attr w:name="ProductID" w:val="200 г"/>
        </w:smartTagPr>
        <w:r w:rsidR="00102EA5" w:rsidRPr="002B2C6B">
          <w:rPr>
            <w:sz w:val="24"/>
            <w:szCs w:val="24"/>
          </w:rPr>
          <w:t>200 г</w:t>
        </w:r>
        <w:r w:rsidR="0001294C" w:rsidRPr="002B2C6B">
          <w:rPr>
            <w:sz w:val="24"/>
            <w:szCs w:val="24"/>
          </w:rPr>
          <w:t xml:space="preserve"> -</w:t>
        </w:r>
      </w:smartTag>
      <w:r w:rsidR="00102EA5" w:rsidRPr="002B2C6B">
        <w:rPr>
          <w:sz w:val="24"/>
          <w:szCs w:val="24"/>
        </w:rPr>
        <w:t xml:space="preserve"> в плотно закрытых резиновыми пробками стеклянных банках. Запрещается хранение гидридов во влажном месте, вблизи воды, кислот и горючих материалов.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263</w:t>
      </w:r>
      <w:r w:rsidR="00102EA5" w:rsidRPr="002B2C6B">
        <w:rPr>
          <w:sz w:val="24"/>
          <w:szCs w:val="24"/>
        </w:rPr>
        <w:t>. Способ хранения и транспортировки фосфидов металлов должен исключать их увлажнение и возможное образование при этом вредных газов.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264</w:t>
      </w:r>
      <w:r w:rsidR="00102EA5" w:rsidRPr="002B2C6B">
        <w:rPr>
          <w:sz w:val="24"/>
          <w:szCs w:val="24"/>
        </w:rPr>
        <w:t xml:space="preserve">. Токсичные вещества должны храниться в специально предназначенных и оборудованных складах, которые должны быть отделены от мест хранения </w:t>
      </w:r>
      <w:r w:rsidR="00BF7835" w:rsidRPr="002B2C6B">
        <w:rPr>
          <w:sz w:val="24"/>
          <w:szCs w:val="24"/>
        </w:rPr>
        <w:t xml:space="preserve">других </w:t>
      </w:r>
      <w:r w:rsidR="00102EA5" w:rsidRPr="002B2C6B">
        <w:rPr>
          <w:sz w:val="24"/>
          <w:szCs w:val="24"/>
        </w:rPr>
        <w:t xml:space="preserve">веществ. Хранилища токсичных веществ должны иметь прочные входные двери: металлические или деревянные, обитые </w:t>
      </w:r>
      <w:r w:rsidR="00BF7835" w:rsidRPr="002B2C6B">
        <w:rPr>
          <w:sz w:val="24"/>
          <w:szCs w:val="24"/>
        </w:rPr>
        <w:t>металлом</w:t>
      </w:r>
      <w:r w:rsidR="00102EA5" w:rsidRPr="002B2C6B">
        <w:rPr>
          <w:sz w:val="24"/>
          <w:szCs w:val="24"/>
        </w:rPr>
        <w:t>, закрывающиеся на наружные замки, и находиться под охраной. Эти вещества должны быть на отдельном учете с регистрацией прихода и расхода.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265</w:t>
      </w:r>
      <w:r w:rsidR="00102EA5" w:rsidRPr="002B2C6B">
        <w:rPr>
          <w:sz w:val="24"/>
          <w:szCs w:val="24"/>
        </w:rPr>
        <w:t>. Складские помещения для токсичных веществ должны быть сухими, светлыми, иметь естественную и механическую вентиляцию и состоять не менее чем из двух отделений: отделения для хранения и выдачи веществ, отделения для хранения спецодежды, воды, мыла, а также аптечки для оказания первой помощи.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266</w:t>
      </w:r>
      <w:r w:rsidR="00102EA5" w:rsidRPr="002B2C6B">
        <w:rPr>
          <w:sz w:val="24"/>
          <w:szCs w:val="24"/>
        </w:rPr>
        <w:t xml:space="preserve">. При наличии </w:t>
      </w:r>
      <w:r w:rsidR="00BF7835" w:rsidRPr="002B2C6B">
        <w:rPr>
          <w:sz w:val="24"/>
          <w:szCs w:val="24"/>
        </w:rPr>
        <w:t xml:space="preserve">на </w:t>
      </w:r>
      <w:r w:rsidR="00102EA5" w:rsidRPr="002B2C6B">
        <w:rPr>
          <w:sz w:val="24"/>
          <w:szCs w:val="24"/>
        </w:rPr>
        <w:t>складе для токсичных веществ оконных проемов они должны быть защищены металлическими решетками.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267</w:t>
      </w:r>
      <w:r w:rsidR="00102EA5" w:rsidRPr="002B2C6B">
        <w:rPr>
          <w:sz w:val="24"/>
          <w:szCs w:val="24"/>
        </w:rPr>
        <w:t>. Хранение химических веществ на складах допускается только в исправной заводской упаковке или таре.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268</w:t>
      </w:r>
      <w:r w:rsidR="00102EA5" w:rsidRPr="002B2C6B">
        <w:rPr>
          <w:sz w:val="24"/>
          <w:szCs w:val="24"/>
        </w:rPr>
        <w:t xml:space="preserve">. </w:t>
      </w:r>
      <w:r w:rsidR="00BF7835" w:rsidRPr="002B2C6B">
        <w:rPr>
          <w:sz w:val="24"/>
          <w:szCs w:val="24"/>
        </w:rPr>
        <w:t>Л</w:t>
      </w:r>
      <w:r w:rsidR="00102EA5" w:rsidRPr="002B2C6B">
        <w:rPr>
          <w:sz w:val="24"/>
          <w:szCs w:val="24"/>
        </w:rPr>
        <w:t>егковоспламеняющи</w:t>
      </w:r>
      <w:r w:rsidR="00BF7835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>ся и горючи</w:t>
      </w:r>
      <w:r w:rsidR="00BF7835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 xml:space="preserve"> жидкост</w:t>
      </w:r>
      <w:r w:rsidR="00BF7835" w:rsidRPr="002B2C6B">
        <w:rPr>
          <w:sz w:val="24"/>
          <w:szCs w:val="24"/>
        </w:rPr>
        <w:t xml:space="preserve">и рекомендуется хранить </w:t>
      </w:r>
      <w:r w:rsidR="00102EA5" w:rsidRPr="002B2C6B">
        <w:rPr>
          <w:sz w:val="24"/>
          <w:szCs w:val="24"/>
        </w:rPr>
        <w:t xml:space="preserve">в подземных хранилищах. 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269</w:t>
      </w:r>
      <w:r w:rsidR="00102EA5" w:rsidRPr="002B2C6B">
        <w:rPr>
          <w:sz w:val="24"/>
          <w:szCs w:val="24"/>
        </w:rPr>
        <w:t xml:space="preserve">. </w:t>
      </w:r>
      <w:r w:rsidR="00BF7835" w:rsidRPr="002B2C6B">
        <w:rPr>
          <w:sz w:val="24"/>
          <w:szCs w:val="24"/>
        </w:rPr>
        <w:t xml:space="preserve">На </w:t>
      </w:r>
      <w:r w:rsidR="00102EA5" w:rsidRPr="002B2C6B">
        <w:rPr>
          <w:sz w:val="24"/>
          <w:szCs w:val="24"/>
        </w:rPr>
        <w:t>складах</w:t>
      </w:r>
      <w:r w:rsidR="00BF7835" w:rsidRPr="002B2C6B">
        <w:rPr>
          <w:sz w:val="24"/>
          <w:szCs w:val="24"/>
        </w:rPr>
        <w:t xml:space="preserve"> для хранения</w:t>
      </w:r>
      <w:r w:rsidR="00102EA5" w:rsidRPr="002B2C6B">
        <w:rPr>
          <w:sz w:val="24"/>
          <w:szCs w:val="24"/>
        </w:rPr>
        <w:t xml:space="preserve"> легковоспламеняющихся и горючих жидкостей запрещается хранение порожней тары</w:t>
      </w:r>
      <w:r w:rsidR="00BF7835" w:rsidRPr="002B2C6B">
        <w:rPr>
          <w:sz w:val="24"/>
          <w:szCs w:val="24"/>
        </w:rPr>
        <w:t xml:space="preserve">, </w:t>
      </w:r>
      <w:r w:rsidR="00102EA5" w:rsidRPr="002B2C6B">
        <w:rPr>
          <w:sz w:val="24"/>
          <w:szCs w:val="24"/>
        </w:rPr>
        <w:t>посторонних материалов и предметов.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bCs/>
          <w:sz w:val="24"/>
          <w:szCs w:val="24"/>
        </w:rPr>
        <w:t>270</w:t>
      </w:r>
      <w:r w:rsidR="00102EA5" w:rsidRPr="002B2C6B">
        <w:rPr>
          <w:bCs/>
          <w:sz w:val="24"/>
          <w:szCs w:val="24"/>
        </w:rPr>
        <w:t xml:space="preserve">. </w:t>
      </w:r>
      <w:r w:rsidR="00BF7835" w:rsidRPr="002B2C6B">
        <w:rPr>
          <w:bCs/>
          <w:sz w:val="24"/>
          <w:szCs w:val="24"/>
        </w:rPr>
        <w:t xml:space="preserve">Запрещается </w:t>
      </w:r>
      <w:r w:rsidR="00102EA5" w:rsidRPr="002B2C6B">
        <w:rPr>
          <w:bCs/>
          <w:sz w:val="24"/>
          <w:szCs w:val="24"/>
        </w:rPr>
        <w:t>хранение неорганических кислот (азотной, серной) совместно с органическими кислотами.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bCs/>
          <w:sz w:val="24"/>
          <w:szCs w:val="24"/>
        </w:rPr>
        <w:t>271</w:t>
      </w:r>
      <w:r w:rsidR="00102EA5" w:rsidRPr="002B2C6B">
        <w:rPr>
          <w:bCs/>
          <w:sz w:val="24"/>
          <w:szCs w:val="24"/>
        </w:rPr>
        <w:t xml:space="preserve">. </w:t>
      </w:r>
      <w:r w:rsidR="00017F76" w:rsidRPr="002B2C6B">
        <w:rPr>
          <w:bCs/>
          <w:sz w:val="24"/>
          <w:szCs w:val="24"/>
        </w:rPr>
        <w:t>Требования к хранению у</w:t>
      </w:r>
      <w:r w:rsidR="00102EA5" w:rsidRPr="002B2C6B">
        <w:rPr>
          <w:bCs/>
          <w:sz w:val="24"/>
          <w:szCs w:val="24"/>
        </w:rPr>
        <w:t>ксусн</w:t>
      </w:r>
      <w:r w:rsidR="00017F76" w:rsidRPr="002B2C6B">
        <w:rPr>
          <w:bCs/>
          <w:sz w:val="24"/>
          <w:szCs w:val="24"/>
        </w:rPr>
        <w:t>ой</w:t>
      </w:r>
      <w:r w:rsidR="00102EA5" w:rsidRPr="002B2C6B">
        <w:rPr>
          <w:bCs/>
          <w:sz w:val="24"/>
          <w:szCs w:val="24"/>
        </w:rPr>
        <w:t xml:space="preserve"> кислот</w:t>
      </w:r>
      <w:r w:rsidR="00017F76" w:rsidRPr="002B2C6B">
        <w:rPr>
          <w:bCs/>
          <w:sz w:val="24"/>
          <w:szCs w:val="24"/>
        </w:rPr>
        <w:t xml:space="preserve">ы аналогичны требованиям к хранению </w:t>
      </w:r>
      <w:r w:rsidR="00102EA5" w:rsidRPr="002B2C6B">
        <w:rPr>
          <w:bCs/>
          <w:sz w:val="24"/>
          <w:szCs w:val="24"/>
        </w:rPr>
        <w:t>горючи</w:t>
      </w:r>
      <w:r w:rsidR="00017F76" w:rsidRPr="002B2C6B">
        <w:rPr>
          <w:bCs/>
          <w:sz w:val="24"/>
          <w:szCs w:val="24"/>
        </w:rPr>
        <w:t>х</w:t>
      </w:r>
      <w:r w:rsidR="00102EA5" w:rsidRPr="002B2C6B">
        <w:rPr>
          <w:bCs/>
          <w:sz w:val="24"/>
          <w:szCs w:val="24"/>
        </w:rPr>
        <w:t xml:space="preserve"> жидкост</w:t>
      </w:r>
      <w:r w:rsidR="00017F76" w:rsidRPr="002B2C6B">
        <w:rPr>
          <w:bCs/>
          <w:sz w:val="24"/>
          <w:szCs w:val="24"/>
        </w:rPr>
        <w:t>ей</w:t>
      </w:r>
      <w:r w:rsidR="00102EA5" w:rsidRPr="002B2C6B">
        <w:rPr>
          <w:bCs/>
          <w:sz w:val="24"/>
          <w:szCs w:val="24"/>
        </w:rPr>
        <w:t>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2B2C6B">
        <w:rPr>
          <w:bCs/>
          <w:sz w:val="24"/>
          <w:szCs w:val="24"/>
        </w:rPr>
        <w:t>272</w:t>
      </w:r>
      <w:r w:rsidR="00102EA5" w:rsidRPr="002B2C6B">
        <w:rPr>
          <w:bCs/>
          <w:sz w:val="24"/>
          <w:szCs w:val="24"/>
        </w:rPr>
        <w:t>. Небольшое</w:t>
      </w:r>
      <w:r w:rsidR="00BF7835" w:rsidRPr="002B2C6B">
        <w:rPr>
          <w:bCs/>
          <w:sz w:val="24"/>
          <w:szCs w:val="24"/>
        </w:rPr>
        <w:t xml:space="preserve"> (до </w:t>
      </w:r>
      <w:smartTag w:uri="urn:schemas-microsoft-com:office:smarttags" w:element="metricconverter">
        <w:smartTagPr>
          <w:attr w:name="ProductID" w:val="3 кг"/>
        </w:smartTagPr>
        <w:r w:rsidR="00BF7835" w:rsidRPr="002B2C6B">
          <w:rPr>
            <w:bCs/>
            <w:sz w:val="24"/>
            <w:szCs w:val="24"/>
          </w:rPr>
          <w:t>3 кг</w:t>
        </w:r>
      </w:smartTag>
      <w:r w:rsidR="00BF7835" w:rsidRPr="002B2C6B">
        <w:rPr>
          <w:bCs/>
          <w:sz w:val="24"/>
          <w:szCs w:val="24"/>
        </w:rPr>
        <w:t xml:space="preserve">) </w:t>
      </w:r>
      <w:r w:rsidR="00102EA5" w:rsidRPr="002B2C6B">
        <w:rPr>
          <w:bCs/>
          <w:sz w:val="24"/>
          <w:szCs w:val="24"/>
        </w:rPr>
        <w:t xml:space="preserve">количество токсичных веществ разрешается хранить в </w:t>
      </w:r>
      <w:r w:rsidR="00BF7835" w:rsidRPr="002B2C6B">
        <w:rPr>
          <w:bCs/>
          <w:sz w:val="24"/>
          <w:szCs w:val="24"/>
        </w:rPr>
        <w:t xml:space="preserve">запираемых </w:t>
      </w:r>
      <w:r w:rsidR="00102EA5" w:rsidRPr="002B2C6B">
        <w:rPr>
          <w:bCs/>
          <w:sz w:val="24"/>
          <w:szCs w:val="24"/>
        </w:rPr>
        <w:t>сейфах.</w:t>
      </w:r>
    </w:p>
    <w:p w:rsidR="00102EA5" w:rsidRPr="002B2C6B" w:rsidRDefault="00614BCC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2B2C6B">
        <w:rPr>
          <w:bCs/>
          <w:sz w:val="24"/>
          <w:szCs w:val="24"/>
        </w:rPr>
        <w:t>273</w:t>
      </w:r>
      <w:r w:rsidR="00102EA5" w:rsidRPr="002B2C6B">
        <w:rPr>
          <w:bCs/>
          <w:sz w:val="24"/>
          <w:szCs w:val="24"/>
        </w:rPr>
        <w:t>. Места хранения химических веществ должны</w:t>
      </w:r>
      <w:r w:rsidR="00BF7835" w:rsidRPr="002B2C6B">
        <w:rPr>
          <w:bCs/>
          <w:sz w:val="24"/>
          <w:szCs w:val="24"/>
        </w:rPr>
        <w:t xml:space="preserve"> быть обозначены </w:t>
      </w:r>
      <w:r w:rsidR="00102EA5" w:rsidRPr="002B2C6B">
        <w:rPr>
          <w:bCs/>
          <w:sz w:val="24"/>
          <w:szCs w:val="24"/>
        </w:rPr>
        <w:t>знак</w:t>
      </w:r>
      <w:r w:rsidR="00BF7835" w:rsidRPr="002B2C6B">
        <w:rPr>
          <w:bCs/>
          <w:sz w:val="24"/>
          <w:szCs w:val="24"/>
        </w:rPr>
        <w:t>ами</w:t>
      </w:r>
      <w:r w:rsidR="00102EA5" w:rsidRPr="002B2C6B">
        <w:rPr>
          <w:bCs/>
          <w:sz w:val="24"/>
          <w:szCs w:val="24"/>
        </w:rPr>
        <w:t xml:space="preserve"> безопасности.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bCs/>
          <w:sz w:val="24"/>
          <w:szCs w:val="24"/>
        </w:rPr>
        <w:t>274</w:t>
      </w:r>
      <w:r w:rsidR="00102EA5" w:rsidRPr="002B2C6B">
        <w:rPr>
          <w:bCs/>
          <w:sz w:val="24"/>
          <w:szCs w:val="24"/>
        </w:rPr>
        <w:t xml:space="preserve">. Емкости, содержащие опасные или токсичные вещества, в зависимости от размера поверхности, должны быть окрашены в желтый сигнальный цвет или иметь предупреждающую полосу желтого цвета шириной от 50 до </w:t>
      </w:r>
      <w:smartTag w:uri="urn:schemas-microsoft-com:office:smarttags" w:element="metricconverter">
        <w:smartTagPr>
          <w:attr w:name="ProductID" w:val="150 мм"/>
        </w:smartTagPr>
        <w:r w:rsidR="00102EA5" w:rsidRPr="002B2C6B">
          <w:rPr>
            <w:bCs/>
            <w:sz w:val="24"/>
            <w:szCs w:val="24"/>
          </w:rPr>
          <w:t>150 мм</w:t>
        </w:r>
      </w:smartTag>
      <w:r w:rsidR="00102EA5" w:rsidRPr="002B2C6B">
        <w:rPr>
          <w:bCs/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2B2C6B">
        <w:rPr>
          <w:bCs/>
          <w:sz w:val="24"/>
          <w:szCs w:val="24"/>
        </w:rPr>
        <w:t>275</w:t>
      </w:r>
      <w:r w:rsidR="00102EA5" w:rsidRPr="002B2C6B">
        <w:rPr>
          <w:bCs/>
          <w:sz w:val="24"/>
          <w:szCs w:val="24"/>
        </w:rPr>
        <w:t>. Не допускается завоз и хранение на складе емкостей с химическими веществами при отсутствии маркировки на таре и соответствующих надписей.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276</w:t>
      </w:r>
      <w:r w:rsidR="00102EA5" w:rsidRPr="002B2C6B">
        <w:rPr>
          <w:sz w:val="24"/>
          <w:szCs w:val="24"/>
        </w:rPr>
        <w:t>. При хранении химических материалов должен соблюдаться порядок расстановки их по группам и видам.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8" w:name="sub_813"/>
      <w:r w:rsidRPr="002B2C6B">
        <w:rPr>
          <w:sz w:val="24"/>
          <w:szCs w:val="24"/>
        </w:rPr>
        <w:t>277</w:t>
      </w:r>
      <w:r w:rsidR="00102EA5" w:rsidRPr="002B2C6B">
        <w:rPr>
          <w:sz w:val="24"/>
          <w:szCs w:val="24"/>
        </w:rPr>
        <w:t xml:space="preserve">. Чрезвычайно опасные и </w:t>
      </w:r>
      <w:proofErr w:type="spellStart"/>
      <w:r w:rsidR="00102EA5" w:rsidRPr="002B2C6B">
        <w:rPr>
          <w:sz w:val="24"/>
          <w:szCs w:val="24"/>
        </w:rPr>
        <w:t>высокоопасные</w:t>
      </w:r>
      <w:proofErr w:type="spellEnd"/>
      <w:r w:rsidR="00102EA5" w:rsidRPr="002B2C6B">
        <w:rPr>
          <w:sz w:val="24"/>
          <w:szCs w:val="24"/>
        </w:rPr>
        <w:t xml:space="preserve"> вещества и материалы должны храниться в специальных помещениях, изолированных от других помещений</w:t>
      </w:r>
      <w:r w:rsidR="00F83B3F" w:rsidRPr="002B2C6B">
        <w:rPr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59" w:name="sub_53"/>
      <w:r w:rsidRPr="002B2C6B">
        <w:rPr>
          <w:sz w:val="24"/>
          <w:szCs w:val="24"/>
        </w:rPr>
        <w:t>278</w:t>
      </w:r>
      <w:r w:rsidR="00102EA5" w:rsidRPr="002B2C6B">
        <w:rPr>
          <w:sz w:val="24"/>
          <w:szCs w:val="24"/>
        </w:rPr>
        <w:t xml:space="preserve">. При поступлении </w:t>
      </w:r>
      <w:r w:rsidR="00F83B3F" w:rsidRPr="002B2C6B">
        <w:rPr>
          <w:sz w:val="24"/>
          <w:szCs w:val="24"/>
        </w:rPr>
        <w:t xml:space="preserve">на склад </w:t>
      </w:r>
      <w:r w:rsidR="00102EA5" w:rsidRPr="002B2C6B">
        <w:rPr>
          <w:sz w:val="24"/>
          <w:szCs w:val="24"/>
        </w:rPr>
        <w:t xml:space="preserve">чрезвычайно опасных и </w:t>
      </w:r>
      <w:proofErr w:type="spellStart"/>
      <w:r w:rsidR="00102EA5" w:rsidRPr="002B2C6B">
        <w:rPr>
          <w:sz w:val="24"/>
          <w:szCs w:val="24"/>
        </w:rPr>
        <w:t>высокоопасных</w:t>
      </w:r>
      <w:proofErr w:type="spellEnd"/>
      <w:r w:rsidR="00102EA5" w:rsidRPr="002B2C6B">
        <w:rPr>
          <w:sz w:val="24"/>
          <w:szCs w:val="24"/>
        </w:rPr>
        <w:t xml:space="preserve"> веществ на каждую партию должен быть составлен акт с указанием в нем сведений о полученных веществах, их количеств</w:t>
      </w:r>
      <w:r w:rsidR="00F83B3F" w:rsidRPr="002B2C6B">
        <w:rPr>
          <w:sz w:val="24"/>
          <w:szCs w:val="24"/>
        </w:rPr>
        <w:t>е</w:t>
      </w:r>
      <w:r w:rsidR="00102EA5" w:rsidRPr="002B2C6B">
        <w:rPr>
          <w:sz w:val="24"/>
          <w:szCs w:val="24"/>
        </w:rPr>
        <w:t>, состоянии тары, этикеток, выявленных нарушениях и мерах по их устранению, обеспечению надлежащих условий хранения.</w:t>
      </w:r>
    </w:p>
    <w:bookmarkEnd w:id="58"/>
    <w:bookmarkEnd w:id="59"/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279</w:t>
      </w:r>
      <w:r w:rsidR="00102EA5" w:rsidRPr="002B2C6B">
        <w:rPr>
          <w:sz w:val="24"/>
          <w:szCs w:val="24"/>
        </w:rPr>
        <w:t>. Хими</w:t>
      </w:r>
      <w:r w:rsidR="004543C8" w:rsidRPr="002B2C6B">
        <w:rPr>
          <w:sz w:val="24"/>
          <w:szCs w:val="24"/>
        </w:rPr>
        <w:t>ческие вещества</w:t>
      </w:r>
      <w:r w:rsidR="00102EA5" w:rsidRPr="002B2C6B">
        <w:rPr>
          <w:sz w:val="24"/>
          <w:szCs w:val="24"/>
        </w:rPr>
        <w:t>, поступающие</w:t>
      </w:r>
      <w:r w:rsidR="004543C8" w:rsidRPr="002B2C6B">
        <w:rPr>
          <w:sz w:val="24"/>
          <w:szCs w:val="24"/>
        </w:rPr>
        <w:t xml:space="preserve"> в организацию </w:t>
      </w:r>
      <w:r w:rsidR="00102EA5" w:rsidRPr="002B2C6B">
        <w:rPr>
          <w:sz w:val="24"/>
          <w:szCs w:val="24"/>
        </w:rPr>
        <w:t xml:space="preserve">без тары (навалом), должны храниться в плотно закрывающихся закромах, ларях, бункерах, которые должны иметь </w:t>
      </w:r>
      <w:r w:rsidR="004543C8" w:rsidRPr="002B2C6B">
        <w:rPr>
          <w:sz w:val="24"/>
          <w:szCs w:val="24"/>
        </w:rPr>
        <w:t xml:space="preserve">четко различимые </w:t>
      </w:r>
      <w:r w:rsidR="00102EA5" w:rsidRPr="002B2C6B">
        <w:rPr>
          <w:sz w:val="24"/>
          <w:szCs w:val="24"/>
        </w:rPr>
        <w:t xml:space="preserve">надписи с указанием названия </w:t>
      </w:r>
      <w:r w:rsidR="004543C8" w:rsidRPr="002B2C6B">
        <w:rPr>
          <w:sz w:val="24"/>
          <w:szCs w:val="24"/>
        </w:rPr>
        <w:t>вещества</w:t>
      </w:r>
      <w:r w:rsidR="00102EA5" w:rsidRPr="002B2C6B">
        <w:rPr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280</w:t>
      </w:r>
      <w:r w:rsidR="00102EA5" w:rsidRPr="002B2C6B">
        <w:rPr>
          <w:sz w:val="24"/>
          <w:szCs w:val="24"/>
        </w:rPr>
        <w:t>. Известь и другие пылящие материалы следует хранить</w:t>
      </w:r>
      <w:r w:rsidR="004543C8" w:rsidRPr="002B2C6B">
        <w:rPr>
          <w:sz w:val="24"/>
          <w:szCs w:val="24"/>
        </w:rPr>
        <w:t xml:space="preserve"> на</w:t>
      </w:r>
      <w:r w:rsidR="00102EA5" w:rsidRPr="002B2C6B">
        <w:rPr>
          <w:sz w:val="24"/>
          <w:szCs w:val="24"/>
        </w:rPr>
        <w:t xml:space="preserve"> закрытых складах.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281</w:t>
      </w:r>
      <w:r w:rsidR="00102EA5" w:rsidRPr="002B2C6B">
        <w:rPr>
          <w:sz w:val="24"/>
          <w:szCs w:val="24"/>
        </w:rPr>
        <w:t>. Резервуары</w:t>
      </w:r>
      <w:r w:rsidR="004543C8" w:rsidRPr="002B2C6B">
        <w:rPr>
          <w:sz w:val="24"/>
          <w:szCs w:val="24"/>
        </w:rPr>
        <w:t>,</w:t>
      </w:r>
      <w:r w:rsidR="00102EA5" w:rsidRPr="002B2C6B">
        <w:rPr>
          <w:sz w:val="24"/>
          <w:szCs w:val="24"/>
        </w:rPr>
        <w:t xml:space="preserve"> баки и другие емкости для хранения горючих, ядовитых и взрывоопасных жидкостей, расположенные на территории предприятия, должны иметь плотно закрывающиеся крышки, газоотводные трубки и поплавки (или другие указатели высоты уровня жидкостей). Газоотводные трубки должны иметь </w:t>
      </w:r>
      <w:proofErr w:type="spellStart"/>
      <w:r w:rsidR="00102EA5" w:rsidRPr="002B2C6B">
        <w:rPr>
          <w:sz w:val="24"/>
          <w:szCs w:val="24"/>
        </w:rPr>
        <w:t>огнепреградительные</w:t>
      </w:r>
      <w:proofErr w:type="spellEnd"/>
      <w:r w:rsidR="00102EA5" w:rsidRPr="002B2C6B">
        <w:rPr>
          <w:sz w:val="24"/>
          <w:szCs w:val="24"/>
        </w:rPr>
        <w:t xml:space="preserve"> устройства.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282</w:t>
      </w:r>
      <w:r w:rsidR="00102EA5" w:rsidRPr="002B2C6B">
        <w:rPr>
          <w:sz w:val="24"/>
          <w:szCs w:val="24"/>
        </w:rPr>
        <w:t xml:space="preserve">. Излишки жидкости должны отводиться через переливающие трубки в установленные для этой цели приемники. Устройство стеклянных указателей высоты уровня жидкостей </w:t>
      </w:r>
      <w:r w:rsidR="004543C8" w:rsidRPr="002B2C6B">
        <w:rPr>
          <w:sz w:val="24"/>
          <w:szCs w:val="24"/>
        </w:rPr>
        <w:t>запрещается</w:t>
      </w:r>
      <w:r w:rsidR="00102EA5" w:rsidRPr="002B2C6B">
        <w:rPr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283</w:t>
      </w:r>
      <w:r w:rsidR="00102EA5" w:rsidRPr="002B2C6B">
        <w:rPr>
          <w:sz w:val="24"/>
          <w:szCs w:val="24"/>
        </w:rPr>
        <w:t>. Слив кислот, щелочей и других хим</w:t>
      </w:r>
      <w:r w:rsidR="004543C8" w:rsidRPr="002B2C6B">
        <w:rPr>
          <w:sz w:val="24"/>
          <w:szCs w:val="24"/>
        </w:rPr>
        <w:t xml:space="preserve">ических жидкостей </w:t>
      </w:r>
      <w:r w:rsidR="00102EA5" w:rsidRPr="002B2C6B">
        <w:rPr>
          <w:sz w:val="24"/>
          <w:szCs w:val="24"/>
        </w:rPr>
        <w:t>из железнодорожных и автомобильных цистерн должен производиться через механизированные сливные пункты или специальные приспособления.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284</w:t>
      </w:r>
      <w:r w:rsidR="00102EA5" w:rsidRPr="002B2C6B">
        <w:rPr>
          <w:sz w:val="24"/>
          <w:szCs w:val="24"/>
        </w:rPr>
        <w:t>. Внутренний осмотр</w:t>
      </w:r>
      <w:r w:rsidR="008839ED" w:rsidRPr="002B2C6B">
        <w:rPr>
          <w:sz w:val="24"/>
          <w:szCs w:val="24"/>
        </w:rPr>
        <w:t xml:space="preserve"> и ремонт с внутренней стороны</w:t>
      </w:r>
      <w:r w:rsidR="00102EA5" w:rsidRPr="002B2C6B">
        <w:rPr>
          <w:sz w:val="24"/>
          <w:szCs w:val="24"/>
        </w:rPr>
        <w:t xml:space="preserve"> цистерн и сборников кислот</w:t>
      </w:r>
      <w:r w:rsidR="008839ED" w:rsidRPr="002B2C6B">
        <w:rPr>
          <w:sz w:val="24"/>
          <w:szCs w:val="24"/>
        </w:rPr>
        <w:t xml:space="preserve"> допускается </w:t>
      </w:r>
      <w:r w:rsidR="00102EA5" w:rsidRPr="002B2C6B">
        <w:rPr>
          <w:sz w:val="24"/>
          <w:szCs w:val="24"/>
        </w:rPr>
        <w:t>производить только после тщательной их промывки водой.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0" w:name="sub_87"/>
      <w:r w:rsidRPr="002B2C6B">
        <w:rPr>
          <w:sz w:val="24"/>
          <w:szCs w:val="24"/>
        </w:rPr>
        <w:t>285</w:t>
      </w:r>
      <w:r w:rsidR="00102EA5" w:rsidRPr="002B2C6B">
        <w:rPr>
          <w:sz w:val="24"/>
          <w:szCs w:val="24"/>
        </w:rPr>
        <w:t>. Наполнение тары и слив жидких химических материалов, способных вызвать химические ожоги, должны быть механизированы.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1" w:name="sub_89"/>
      <w:r w:rsidRPr="002B2C6B">
        <w:rPr>
          <w:sz w:val="24"/>
          <w:szCs w:val="24"/>
        </w:rPr>
        <w:t>286</w:t>
      </w:r>
      <w:r w:rsidR="00102EA5" w:rsidRPr="002B2C6B">
        <w:rPr>
          <w:sz w:val="24"/>
          <w:szCs w:val="24"/>
        </w:rPr>
        <w:t>. В помещениях, где хранятся химические вещества и растворы, должны быть вывешены инструкции по безопасному обращению с ними.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2" w:name="sub_59"/>
      <w:bookmarkEnd w:id="60"/>
      <w:bookmarkEnd w:id="61"/>
      <w:r w:rsidRPr="002B2C6B">
        <w:rPr>
          <w:sz w:val="24"/>
          <w:szCs w:val="24"/>
        </w:rPr>
        <w:t>287</w:t>
      </w:r>
      <w:r w:rsidR="00102EA5" w:rsidRPr="002B2C6B">
        <w:rPr>
          <w:sz w:val="24"/>
          <w:szCs w:val="24"/>
        </w:rPr>
        <w:t xml:space="preserve">. Порошковые, порошкообразные материалы должны храниться в закрытых емкостях (коробках, </w:t>
      </w:r>
      <w:proofErr w:type="spellStart"/>
      <w:r w:rsidR="00102EA5" w:rsidRPr="002B2C6B">
        <w:rPr>
          <w:sz w:val="24"/>
          <w:szCs w:val="24"/>
        </w:rPr>
        <w:t>кюбелях</w:t>
      </w:r>
      <w:proofErr w:type="spellEnd"/>
      <w:r w:rsidR="00102EA5" w:rsidRPr="002B2C6B">
        <w:rPr>
          <w:sz w:val="24"/>
          <w:szCs w:val="24"/>
        </w:rPr>
        <w:t>, мешках).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3" w:name="sub_510"/>
      <w:bookmarkEnd w:id="62"/>
      <w:r w:rsidRPr="002B2C6B">
        <w:rPr>
          <w:sz w:val="24"/>
          <w:szCs w:val="24"/>
        </w:rPr>
        <w:t>288</w:t>
      </w:r>
      <w:r w:rsidR="00102EA5" w:rsidRPr="002B2C6B">
        <w:rPr>
          <w:sz w:val="24"/>
          <w:szCs w:val="24"/>
        </w:rPr>
        <w:t xml:space="preserve">. Сыпучие материалы должны храниться в закромах с </w:t>
      </w:r>
      <w:r w:rsidR="008839ED" w:rsidRPr="002B2C6B">
        <w:rPr>
          <w:sz w:val="24"/>
          <w:szCs w:val="24"/>
        </w:rPr>
        <w:t xml:space="preserve">соблюдением </w:t>
      </w:r>
      <w:r w:rsidR="00102EA5" w:rsidRPr="002B2C6B">
        <w:rPr>
          <w:sz w:val="24"/>
          <w:szCs w:val="24"/>
        </w:rPr>
        <w:t>угла естественного откоса.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4" w:name="sub_8351"/>
      <w:bookmarkEnd w:id="57"/>
      <w:bookmarkEnd w:id="63"/>
      <w:r w:rsidRPr="002B2C6B">
        <w:rPr>
          <w:sz w:val="24"/>
          <w:szCs w:val="24"/>
        </w:rPr>
        <w:t>289</w:t>
      </w:r>
      <w:r w:rsidR="00102EA5" w:rsidRPr="002B2C6B">
        <w:rPr>
          <w:sz w:val="24"/>
          <w:szCs w:val="24"/>
        </w:rPr>
        <w:t>. Емкости с легковоспламеняющимися и горючими жидкостями, аэрозольные упаковки должны быть защищены от солнечного или иного теплового воздействия.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5" w:name="sub_8352"/>
      <w:bookmarkEnd w:id="64"/>
      <w:r w:rsidRPr="002B2C6B">
        <w:rPr>
          <w:sz w:val="24"/>
          <w:szCs w:val="24"/>
        </w:rPr>
        <w:t>290</w:t>
      </w:r>
      <w:r w:rsidR="00102EA5" w:rsidRPr="002B2C6B">
        <w:rPr>
          <w:sz w:val="24"/>
          <w:szCs w:val="24"/>
        </w:rPr>
        <w:t>. Бочки и бутыли с легковоспламеняющимися веществами и тара из-под них должны храниться в помещениях, оборудованных в соответствии с требованиями</w:t>
      </w:r>
      <w:r w:rsidRPr="002B2C6B">
        <w:rPr>
          <w:sz w:val="24"/>
          <w:szCs w:val="24"/>
        </w:rPr>
        <w:t>, предъявляемыми</w:t>
      </w:r>
      <w:r w:rsidR="00102EA5" w:rsidRPr="002B2C6B">
        <w:rPr>
          <w:sz w:val="24"/>
          <w:szCs w:val="24"/>
        </w:rPr>
        <w:t xml:space="preserve"> к взрывоопасным помещениям.</w:t>
      </w:r>
    </w:p>
    <w:p w:rsidR="008839ED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291</w:t>
      </w:r>
      <w:r w:rsidR="008839ED" w:rsidRPr="002B2C6B">
        <w:rPr>
          <w:sz w:val="24"/>
          <w:szCs w:val="24"/>
        </w:rPr>
        <w:t>. Малые контейнеры (для красителей и образцов жировых эмульсий) должны храниться на стеллажах и полках.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292</w:t>
      </w:r>
      <w:r w:rsidR="00102EA5" w:rsidRPr="002B2C6B">
        <w:rPr>
          <w:sz w:val="24"/>
          <w:szCs w:val="24"/>
        </w:rPr>
        <w:t>. Совместное хранение легковоспламеняющихся и горючих жидкостей в таре в одном помещении разрешается</w:t>
      </w:r>
      <w:r w:rsidR="008839ED" w:rsidRPr="002B2C6B">
        <w:rPr>
          <w:sz w:val="24"/>
          <w:szCs w:val="24"/>
        </w:rPr>
        <w:t xml:space="preserve"> при их</w:t>
      </w:r>
      <w:r w:rsidR="00102EA5" w:rsidRPr="002B2C6B">
        <w:rPr>
          <w:sz w:val="24"/>
          <w:szCs w:val="24"/>
        </w:rPr>
        <w:t xml:space="preserve"> суммарн</w:t>
      </w:r>
      <w:r w:rsidR="008839ED" w:rsidRPr="002B2C6B">
        <w:rPr>
          <w:sz w:val="24"/>
          <w:szCs w:val="24"/>
        </w:rPr>
        <w:t xml:space="preserve">ом </w:t>
      </w:r>
      <w:r w:rsidR="00102EA5" w:rsidRPr="002B2C6B">
        <w:rPr>
          <w:sz w:val="24"/>
          <w:szCs w:val="24"/>
        </w:rPr>
        <w:t>объем</w:t>
      </w:r>
      <w:r w:rsidR="008839ED" w:rsidRPr="002B2C6B">
        <w:rPr>
          <w:sz w:val="24"/>
          <w:szCs w:val="24"/>
        </w:rPr>
        <w:t xml:space="preserve">е, не превышающем </w:t>
      </w:r>
      <w:smartTag w:uri="urn:schemas-microsoft-com:office:smarttags" w:element="metricconverter">
        <w:smartTagPr>
          <w:attr w:name="ProductID" w:val="200 м3"/>
        </w:smartTagPr>
        <w:r w:rsidR="00102EA5" w:rsidRPr="002B2C6B">
          <w:rPr>
            <w:sz w:val="24"/>
            <w:szCs w:val="24"/>
          </w:rPr>
          <w:t>200 м</w:t>
        </w:r>
        <w:r w:rsidR="00102EA5" w:rsidRPr="002B2C6B">
          <w:rPr>
            <w:sz w:val="24"/>
            <w:szCs w:val="24"/>
            <w:vertAlign w:val="superscript"/>
          </w:rPr>
          <w:t>3</w:t>
        </w:r>
      </w:smartTag>
      <w:r w:rsidR="00102EA5" w:rsidRPr="002B2C6B">
        <w:rPr>
          <w:sz w:val="24"/>
          <w:szCs w:val="24"/>
        </w:rPr>
        <w:t>.</w:t>
      </w:r>
    </w:p>
    <w:bookmarkEnd w:id="65"/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293</w:t>
      </w:r>
      <w:r w:rsidR="00102EA5" w:rsidRPr="002B2C6B">
        <w:rPr>
          <w:sz w:val="24"/>
          <w:szCs w:val="24"/>
        </w:rPr>
        <w:t xml:space="preserve">. Хранение активно взаимодействующих с водой веществ должно осуществляться в упаковке </w:t>
      </w:r>
      <w:r w:rsidRPr="002B2C6B">
        <w:rPr>
          <w:sz w:val="24"/>
          <w:szCs w:val="24"/>
        </w:rPr>
        <w:t>организации-</w:t>
      </w:r>
      <w:r w:rsidR="00102EA5" w:rsidRPr="002B2C6B">
        <w:rPr>
          <w:sz w:val="24"/>
          <w:szCs w:val="24"/>
        </w:rPr>
        <w:t>поставщика.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6" w:name="sub_810"/>
      <w:r w:rsidRPr="002B2C6B">
        <w:rPr>
          <w:sz w:val="24"/>
          <w:szCs w:val="24"/>
        </w:rPr>
        <w:t>294</w:t>
      </w:r>
      <w:r w:rsidR="00102EA5" w:rsidRPr="002B2C6B">
        <w:rPr>
          <w:sz w:val="24"/>
          <w:szCs w:val="24"/>
        </w:rPr>
        <w:t>. На складах хранения и в местах применения кислот должны быть резервные емкости для аварийного слива кислот, кислотоупорные насосы, передвижные фильтры и устройств</w:t>
      </w:r>
      <w:r w:rsidR="008839ED" w:rsidRPr="002B2C6B">
        <w:rPr>
          <w:sz w:val="24"/>
          <w:szCs w:val="24"/>
        </w:rPr>
        <w:t>а</w:t>
      </w:r>
      <w:r w:rsidR="00102EA5" w:rsidRPr="002B2C6B">
        <w:rPr>
          <w:sz w:val="24"/>
          <w:szCs w:val="24"/>
        </w:rPr>
        <w:t xml:space="preserve"> для смывания кислоты водой в случае попадания ее на тело работника.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bookmarkStart w:id="67" w:name="sub_812"/>
      <w:bookmarkEnd w:id="66"/>
      <w:r w:rsidRPr="002B2C6B">
        <w:rPr>
          <w:sz w:val="24"/>
          <w:szCs w:val="24"/>
        </w:rPr>
        <w:t>295</w:t>
      </w:r>
      <w:r w:rsidR="00102EA5" w:rsidRPr="002B2C6B">
        <w:rPr>
          <w:sz w:val="24"/>
          <w:szCs w:val="24"/>
        </w:rPr>
        <w:t>. Загустевающие или замерзающие химикаты (например, уксусная кислота) должны храниться в утепленных помещениях.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296</w:t>
      </w:r>
      <w:r w:rsidR="00102EA5" w:rsidRPr="002B2C6B">
        <w:rPr>
          <w:sz w:val="24"/>
          <w:szCs w:val="24"/>
        </w:rPr>
        <w:t>. Бочки и бутыли с летучими органическими соединениями и тара из-под них должны храниться в помещениях, оборудованных в соответствии с требованиями к взрывоопасным помещениям.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297</w:t>
      </w:r>
      <w:r w:rsidR="00102EA5" w:rsidRPr="002B2C6B">
        <w:rPr>
          <w:sz w:val="24"/>
          <w:szCs w:val="24"/>
        </w:rPr>
        <w:t>. При хранении и применении хлорита натрия необходимо соблюдать следующие требования:</w:t>
      </w:r>
    </w:p>
    <w:p w:rsidR="00102EA5" w:rsidRPr="002B2C6B" w:rsidRDefault="008839ED" w:rsidP="008839ED">
      <w:pPr>
        <w:widowControl w:val="0"/>
        <w:suppressAutoHyphens/>
        <w:ind w:firstLine="709"/>
        <w:jc w:val="both"/>
      </w:pPr>
      <w:r w:rsidRPr="002B2C6B">
        <w:t xml:space="preserve">1) </w:t>
      </w:r>
      <w:r w:rsidR="00102EA5" w:rsidRPr="002B2C6B">
        <w:t>хранить в сухом, прохладном помещении, в исправной таре, вдали от кислот и различных органических соединений;</w:t>
      </w:r>
    </w:p>
    <w:p w:rsidR="00102EA5" w:rsidRPr="002B2C6B" w:rsidRDefault="008839ED" w:rsidP="008839ED">
      <w:pPr>
        <w:widowControl w:val="0"/>
        <w:suppressAutoHyphens/>
        <w:ind w:firstLine="709"/>
        <w:jc w:val="both"/>
      </w:pPr>
      <w:r w:rsidRPr="002B2C6B">
        <w:t xml:space="preserve">2) </w:t>
      </w:r>
      <w:r w:rsidR="00102EA5" w:rsidRPr="002B2C6B">
        <w:t>открывать тару сухим, не вызывающим искр</w:t>
      </w:r>
      <w:r w:rsidRPr="002B2C6B">
        <w:t>ообразование</w:t>
      </w:r>
      <w:r w:rsidR="00102EA5" w:rsidRPr="002B2C6B">
        <w:t xml:space="preserve"> инструментом, избегая попадания брызг воды;</w:t>
      </w:r>
    </w:p>
    <w:p w:rsidR="00102EA5" w:rsidRPr="002B2C6B" w:rsidRDefault="008839ED" w:rsidP="008839ED">
      <w:pPr>
        <w:widowControl w:val="0"/>
        <w:suppressAutoHyphens/>
        <w:ind w:firstLine="709"/>
        <w:jc w:val="both"/>
      </w:pPr>
      <w:r w:rsidRPr="002B2C6B">
        <w:t xml:space="preserve">3) </w:t>
      </w:r>
      <w:r w:rsidR="00102EA5" w:rsidRPr="002B2C6B">
        <w:t>освободившуюся тару необходимо очистить от остатков</w:t>
      </w:r>
      <w:r w:rsidR="00AD4476" w:rsidRPr="002B2C6B">
        <w:t xml:space="preserve"> хлорита натрия</w:t>
      </w:r>
      <w:r w:rsidR="00102EA5" w:rsidRPr="002B2C6B">
        <w:t>.</w:t>
      </w:r>
    </w:p>
    <w:p w:rsidR="008839ED" w:rsidRPr="002B2C6B" w:rsidRDefault="008839ED" w:rsidP="008839ED">
      <w:pPr>
        <w:widowControl w:val="0"/>
        <w:suppressAutoHyphens/>
        <w:ind w:firstLine="709"/>
        <w:jc w:val="both"/>
      </w:pPr>
      <w:r w:rsidRPr="002B2C6B">
        <w:t>Хранение хлорита натрия в открытой таре запрещается.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298</w:t>
      </w:r>
      <w:r w:rsidR="00102EA5" w:rsidRPr="002B2C6B">
        <w:rPr>
          <w:sz w:val="24"/>
          <w:szCs w:val="24"/>
        </w:rPr>
        <w:t xml:space="preserve">. Хранение отходов должно осуществляться с использованием методов, предотвращающих смешивание или соприкосновение несовместимых отходов и позволяющих проводить инспекцию ёмкостей для хранения на предмет выявления утечек и разливов. К таким методам относится хранение несовместимых отходов на достаточном расстоянии друг от друга или их физическое разделение с </w:t>
      </w:r>
      <w:r w:rsidR="00CE049C" w:rsidRPr="002B2C6B">
        <w:rPr>
          <w:sz w:val="24"/>
          <w:szCs w:val="24"/>
        </w:rPr>
        <w:t>применением обвалования</w:t>
      </w:r>
      <w:r w:rsidR="00102EA5" w:rsidRPr="002B2C6B">
        <w:rPr>
          <w:sz w:val="24"/>
          <w:szCs w:val="24"/>
        </w:rPr>
        <w:t xml:space="preserve"> или удерживающих ограждений.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299</w:t>
      </w:r>
      <w:r w:rsidR="00102EA5" w:rsidRPr="002B2C6B">
        <w:rPr>
          <w:sz w:val="24"/>
          <w:szCs w:val="24"/>
        </w:rPr>
        <w:t>. Хранение отходов должно осуществляться в закрытых ёмкостях, изолированных от воздействия солнечн</w:t>
      </w:r>
      <w:r w:rsidR="00CE049C" w:rsidRPr="002B2C6B">
        <w:rPr>
          <w:sz w:val="24"/>
          <w:szCs w:val="24"/>
        </w:rPr>
        <w:t>ых лучей</w:t>
      </w:r>
      <w:r w:rsidR="00102EA5" w:rsidRPr="002B2C6B">
        <w:rPr>
          <w:sz w:val="24"/>
          <w:szCs w:val="24"/>
        </w:rPr>
        <w:t>, ветра и дождя.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300</w:t>
      </w:r>
      <w:r w:rsidR="00102EA5" w:rsidRPr="002B2C6B">
        <w:rPr>
          <w:sz w:val="24"/>
          <w:szCs w:val="24"/>
        </w:rPr>
        <w:t>. При хранении легкоиспаряющихся отходов должна быть обеспечена вентиляция</w:t>
      </w:r>
      <w:r w:rsidR="00B47329" w:rsidRPr="002B2C6B">
        <w:rPr>
          <w:sz w:val="24"/>
          <w:szCs w:val="24"/>
        </w:rPr>
        <w:t xml:space="preserve"> мест хранения</w:t>
      </w:r>
      <w:r w:rsidR="00102EA5" w:rsidRPr="002B2C6B">
        <w:rPr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301</w:t>
      </w:r>
      <w:r w:rsidR="00102EA5" w:rsidRPr="002B2C6B">
        <w:rPr>
          <w:sz w:val="24"/>
          <w:szCs w:val="24"/>
        </w:rPr>
        <w:t xml:space="preserve">. </w:t>
      </w:r>
      <w:r w:rsidR="00F65827" w:rsidRPr="002B2C6B">
        <w:rPr>
          <w:sz w:val="24"/>
          <w:szCs w:val="24"/>
        </w:rPr>
        <w:t>Д</w:t>
      </w:r>
      <w:r w:rsidR="00102EA5" w:rsidRPr="002B2C6B">
        <w:rPr>
          <w:sz w:val="24"/>
          <w:szCs w:val="24"/>
        </w:rPr>
        <w:t xml:space="preserve">ля безопасного хранения использованных газоразрядных ламп до вывоза их на </w:t>
      </w:r>
      <w:proofErr w:type="spellStart"/>
      <w:r w:rsidR="00102EA5" w:rsidRPr="002B2C6B">
        <w:rPr>
          <w:sz w:val="24"/>
          <w:szCs w:val="24"/>
        </w:rPr>
        <w:t>демеркуризацию</w:t>
      </w:r>
      <w:proofErr w:type="spellEnd"/>
      <w:r w:rsidR="00F65827" w:rsidRPr="002B2C6B">
        <w:rPr>
          <w:sz w:val="24"/>
          <w:szCs w:val="24"/>
        </w:rPr>
        <w:t xml:space="preserve"> должно быть оборудовано специальное помещение</w:t>
      </w:r>
      <w:r w:rsidR="00102EA5" w:rsidRPr="002B2C6B">
        <w:rPr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302</w:t>
      </w:r>
      <w:r w:rsidR="00102EA5" w:rsidRPr="002B2C6B">
        <w:rPr>
          <w:sz w:val="24"/>
          <w:szCs w:val="24"/>
        </w:rPr>
        <w:t xml:space="preserve">. На территории </w:t>
      </w:r>
      <w:r w:rsidR="004B65F6" w:rsidRPr="002B2C6B">
        <w:rPr>
          <w:sz w:val="24"/>
          <w:szCs w:val="24"/>
        </w:rPr>
        <w:t xml:space="preserve">организации </w:t>
      </w:r>
      <w:r w:rsidR="00102EA5" w:rsidRPr="002B2C6B">
        <w:rPr>
          <w:sz w:val="24"/>
          <w:szCs w:val="24"/>
        </w:rPr>
        <w:t xml:space="preserve">с подветренной стороны должны быть </w:t>
      </w:r>
      <w:r w:rsidR="004B65F6" w:rsidRPr="002B2C6B">
        <w:rPr>
          <w:sz w:val="24"/>
          <w:szCs w:val="24"/>
        </w:rPr>
        <w:t>оборудованы и</w:t>
      </w:r>
      <w:r w:rsidR="00102EA5" w:rsidRPr="002B2C6B">
        <w:rPr>
          <w:sz w:val="24"/>
          <w:szCs w:val="24"/>
        </w:rPr>
        <w:t>золированные</w:t>
      </w:r>
      <w:r w:rsidR="004B65F6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площадки для сбора, сортировки и кратковременного хранения производственных отходов.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303</w:t>
      </w:r>
      <w:r w:rsidR="00102EA5" w:rsidRPr="002B2C6B">
        <w:rPr>
          <w:sz w:val="24"/>
          <w:szCs w:val="24"/>
        </w:rPr>
        <w:t xml:space="preserve">. </w:t>
      </w:r>
      <w:proofErr w:type="gramStart"/>
      <w:r w:rsidR="00102EA5" w:rsidRPr="002B2C6B">
        <w:rPr>
          <w:sz w:val="24"/>
          <w:szCs w:val="24"/>
        </w:rPr>
        <w:t>Про</w:t>
      </w:r>
      <w:r w:rsidR="004B65F6" w:rsidRPr="002B2C6B">
        <w:rPr>
          <w:sz w:val="24"/>
          <w:szCs w:val="24"/>
        </w:rPr>
        <w:t xml:space="preserve">изводственные </w:t>
      </w:r>
      <w:r w:rsidR="00102EA5" w:rsidRPr="002B2C6B">
        <w:rPr>
          <w:sz w:val="24"/>
          <w:szCs w:val="24"/>
        </w:rPr>
        <w:t>отходы должны храниться спрессованными в кипах или закрытых емкостях, отдельно от протирочных материалов</w:t>
      </w:r>
      <w:r w:rsidR="004B65F6" w:rsidRPr="002B2C6B">
        <w:rPr>
          <w:sz w:val="24"/>
          <w:szCs w:val="24"/>
        </w:rPr>
        <w:t xml:space="preserve"> (</w:t>
      </w:r>
      <w:r w:rsidR="00102EA5" w:rsidRPr="002B2C6B">
        <w:rPr>
          <w:sz w:val="24"/>
          <w:szCs w:val="24"/>
        </w:rPr>
        <w:t>промасленной ветоши</w:t>
      </w:r>
      <w:r w:rsidR="004B65F6" w:rsidRPr="002B2C6B">
        <w:rPr>
          <w:sz w:val="24"/>
          <w:szCs w:val="24"/>
        </w:rPr>
        <w:t>)</w:t>
      </w:r>
      <w:r w:rsidR="00102EA5" w:rsidRPr="002B2C6B">
        <w:rPr>
          <w:sz w:val="24"/>
          <w:szCs w:val="24"/>
        </w:rPr>
        <w:t xml:space="preserve">, а бытовой мусор </w:t>
      </w:r>
      <w:r w:rsidR="004B65F6" w:rsidRPr="002B2C6B">
        <w:rPr>
          <w:sz w:val="24"/>
          <w:szCs w:val="24"/>
        </w:rPr>
        <w:t>-</w:t>
      </w:r>
      <w:r w:rsidR="00102EA5" w:rsidRPr="002B2C6B">
        <w:rPr>
          <w:sz w:val="24"/>
          <w:szCs w:val="24"/>
        </w:rPr>
        <w:t xml:space="preserve"> в мусоросборниках с плотно прилегающими крышками.</w:t>
      </w:r>
      <w:proofErr w:type="gramEnd"/>
      <w:r w:rsidR="004B65F6" w:rsidRPr="002B2C6B">
        <w:rPr>
          <w:sz w:val="24"/>
          <w:szCs w:val="24"/>
        </w:rPr>
        <w:t xml:space="preserve"> </w:t>
      </w:r>
      <w:r w:rsidR="00102EA5" w:rsidRPr="002B2C6B">
        <w:rPr>
          <w:sz w:val="24"/>
          <w:szCs w:val="24"/>
        </w:rPr>
        <w:t>Протирочный материал (промасленную ветошь) следует собирать в отдельные емкости.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304</w:t>
      </w:r>
      <w:r w:rsidR="00102EA5" w:rsidRPr="002B2C6B">
        <w:rPr>
          <w:sz w:val="24"/>
          <w:szCs w:val="24"/>
        </w:rPr>
        <w:t xml:space="preserve">. Место хранения отходов должно быть ограждено сплошным ограждением высотой не менее </w:t>
      </w:r>
      <w:smartTag w:uri="urn:schemas-microsoft-com:office:smarttags" w:element="metricconverter">
        <w:smartTagPr>
          <w:attr w:name="ProductID" w:val="0,5 м"/>
        </w:smartTagPr>
        <w:r w:rsidR="00102EA5" w:rsidRPr="002B2C6B">
          <w:rPr>
            <w:sz w:val="24"/>
            <w:szCs w:val="24"/>
          </w:rPr>
          <w:t>0,5 м</w:t>
        </w:r>
      </w:smartTag>
      <w:r w:rsidR="00102EA5" w:rsidRPr="002B2C6B">
        <w:rPr>
          <w:sz w:val="24"/>
          <w:szCs w:val="24"/>
        </w:rPr>
        <w:t>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305</w:t>
      </w:r>
      <w:r w:rsidR="00102EA5" w:rsidRPr="002B2C6B">
        <w:rPr>
          <w:sz w:val="24"/>
          <w:szCs w:val="24"/>
        </w:rPr>
        <w:t xml:space="preserve">. Места хранения материалов, полуфабрикатов и готовой продукции должны располагаться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="00102EA5" w:rsidRPr="002B2C6B">
          <w:rPr>
            <w:sz w:val="24"/>
            <w:szCs w:val="24"/>
          </w:rPr>
          <w:t>1 м</w:t>
        </w:r>
      </w:smartTag>
      <w:r w:rsidR="00102EA5" w:rsidRPr="002B2C6B">
        <w:rPr>
          <w:sz w:val="24"/>
          <w:szCs w:val="24"/>
        </w:rPr>
        <w:t xml:space="preserve"> от отопительных систем и нагревательных приборов.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306</w:t>
      </w:r>
      <w:r w:rsidR="00102EA5" w:rsidRPr="002B2C6B">
        <w:rPr>
          <w:sz w:val="24"/>
          <w:szCs w:val="24"/>
        </w:rPr>
        <w:t>. Твердый осадок из колодцев сточных канав следует хранить в закрытых контейнерах на асфальтированных площадках, оборудованных бордюрами и имеющих уклон с отводом воды в канализацию.</w:t>
      </w:r>
    </w:p>
    <w:p w:rsidR="00102EA5" w:rsidRPr="002B2C6B" w:rsidRDefault="00017F76" w:rsidP="00102EA5">
      <w:pPr>
        <w:pStyle w:val="afc"/>
        <w:widowControl w:val="0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2B2C6B">
        <w:rPr>
          <w:sz w:val="24"/>
          <w:szCs w:val="24"/>
        </w:rPr>
        <w:t>307</w:t>
      </w:r>
      <w:r w:rsidR="00102EA5" w:rsidRPr="002B2C6B">
        <w:rPr>
          <w:sz w:val="24"/>
          <w:szCs w:val="24"/>
        </w:rPr>
        <w:t xml:space="preserve">. При складировании материалов, полуфабрикатов и готовой продукции </w:t>
      </w:r>
      <w:r w:rsidR="004B65F6" w:rsidRPr="002B2C6B">
        <w:rPr>
          <w:sz w:val="24"/>
          <w:szCs w:val="24"/>
        </w:rPr>
        <w:t xml:space="preserve">должна быть </w:t>
      </w:r>
      <w:r w:rsidR="00102EA5" w:rsidRPr="002B2C6B">
        <w:rPr>
          <w:sz w:val="24"/>
          <w:szCs w:val="24"/>
        </w:rPr>
        <w:t>предусм</w:t>
      </w:r>
      <w:r w:rsidR="004B65F6" w:rsidRPr="002B2C6B">
        <w:rPr>
          <w:sz w:val="24"/>
          <w:szCs w:val="24"/>
        </w:rPr>
        <w:t>о</w:t>
      </w:r>
      <w:r w:rsidR="00102EA5" w:rsidRPr="002B2C6B">
        <w:rPr>
          <w:sz w:val="24"/>
          <w:szCs w:val="24"/>
        </w:rPr>
        <w:t>тр</w:t>
      </w:r>
      <w:r w:rsidR="004B65F6" w:rsidRPr="002B2C6B">
        <w:rPr>
          <w:sz w:val="24"/>
          <w:szCs w:val="24"/>
        </w:rPr>
        <w:t xml:space="preserve">ена </w:t>
      </w:r>
      <w:r w:rsidR="00102EA5" w:rsidRPr="002B2C6B">
        <w:rPr>
          <w:sz w:val="24"/>
          <w:szCs w:val="24"/>
        </w:rPr>
        <w:t>возможность свободного доступа к устройствам пожаротушения.</w:t>
      </w:r>
      <w:bookmarkEnd w:id="55"/>
      <w:bookmarkEnd w:id="67"/>
    </w:p>
    <w:p w:rsidR="00102EA5" w:rsidRPr="002B2C6B" w:rsidRDefault="00102EA5" w:rsidP="00102EA5">
      <w:pPr>
        <w:widowControl w:val="0"/>
        <w:suppressAutoHyphens/>
        <w:ind w:firstLine="709"/>
        <w:jc w:val="both"/>
      </w:pPr>
    </w:p>
    <w:p w:rsidR="00102EA5" w:rsidRPr="002B2C6B" w:rsidRDefault="00102EA5" w:rsidP="00102EA5">
      <w:pPr>
        <w:widowControl w:val="0"/>
        <w:suppressAutoHyphens/>
        <w:jc w:val="center"/>
        <w:outlineLvl w:val="0"/>
      </w:pPr>
      <w:r w:rsidRPr="002B2C6B">
        <w:rPr>
          <w:lang w:val="en-US"/>
        </w:rPr>
        <w:t>VI</w:t>
      </w:r>
      <w:r w:rsidRPr="002B2C6B">
        <w:t>. З</w:t>
      </w:r>
      <w:r w:rsidR="004B65F6" w:rsidRPr="002B2C6B">
        <w:t>аключительные положения</w:t>
      </w:r>
    </w:p>
    <w:p w:rsidR="00102EA5" w:rsidRPr="002B2C6B" w:rsidRDefault="00102EA5" w:rsidP="00102EA5">
      <w:pPr>
        <w:widowControl w:val="0"/>
        <w:suppressAutoHyphens/>
        <w:autoSpaceDE w:val="0"/>
        <w:adjustRightInd w:val="0"/>
        <w:ind w:firstLine="709"/>
        <w:jc w:val="both"/>
      </w:pPr>
    </w:p>
    <w:p w:rsidR="004B65F6" w:rsidRPr="002B2C6B" w:rsidRDefault="004B65F6" w:rsidP="004B65F6">
      <w:pPr>
        <w:autoSpaceDE w:val="0"/>
        <w:autoSpaceDN w:val="0"/>
        <w:adjustRightInd w:val="0"/>
        <w:ind w:firstLine="709"/>
        <w:jc w:val="both"/>
      </w:pPr>
      <w:r w:rsidRPr="002B2C6B">
        <w:t>3</w:t>
      </w:r>
      <w:r w:rsidR="00017F76" w:rsidRPr="002B2C6B">
        <w:t>08</w:t>
      </w:r>
      <w:r w:rsidRPr="002B2C6B">
        <w:t xml:space="preserve">. </w:t>
      </w:r>
      <w:proofErr w:type="gramStart"/>
      <w:r w:rsidRPr="002B2C6B">
        <w:t>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субъектах Российской Федерации)</w:t>
      </w:r>
      <w:r w:rsidRPr="002B2C6B">
        <w:rPr>
          <w:rStyle w:val="af7"/>
        </w:rPr>
        <w:footnoteReference w:id="17"/>
      </w:r>
      <w:r w:rsidRPr="002B2C6B">
        <w:t>.</w:t>
      </w:r>
      <w:proofErr w:type="gramEnd"/>
    </w:p>
    <w:p w:rsidR="004B65F6" w:rsidRPr="002B2C6B" w:rsidRDefault="004B65F6" w:rsidP="004B6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3</w:t>
      </w:r>
      <w:r w:rsidR="00017F76" w:rsidRPr="002B2C6B">
        <w:rPr>
          <w:rFonts w:ascii="Times New Roman" w:hAnsi="Times New Roman" w:cs="Times New Roman"/>
          <w:sz w:val="24"/>
          <w:szCs w:val="24"/>
        </w:rPr>
        <w:t>09</w:t>
      </w:r>
      <w:r w:rsidRPr="002B2C6B">
        <w:rPr>
          <w:rFonts w:ascii="Times New Roman" w:hAnsi="Times New Roman" w:cs="Times New Roman"/>
          <w:sz w:val="24"/>
          <w:szCs w:val="24"/>
        </w:rPr>
        <w:t>.</w:t>
      </w:r>
      <w:r w:rsidRPr="002B2C6B">
        <w:rPr>
          <w:sz w:val="24"/>
          <w:szCs w:val="24"/>
        </w:rPr>
        <w:t xml:space="preserve"> </w:t>
      </w:r>
      <w:r w:rsidRPr="002B2C6B">
        <w:rPr>
          <w:rFonts w:ascii="Times New Roman" w:hAnsi="Times New Roman" w:cs="Times New Roman"/>
          <w:sz w:val="24"/>
          <w:szCs w:val="24"/>
        </w:rPr>
        <w:t>Руководители и иные должностные лица организаций, а также работодатели –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</w:t>
      </w:r>
      <w:r w:rsidRPr="002B2C6B">
        <w:rPr>
          <w:rStyle w:val="af7"/>
          <w:rFonts w:ascii="Times New Roman" w:hAnsi="Times New Roman"/>
          <w:sz w:val="24"/>
          <w:szCs w:val="24"/>
        </w:rPr>
        <w:footnoteReference w:id="18"/>
      </w:r>
      <w:r w:rsidRPr="002B2C6B">
        <w:rPr>
          <w:rFonts w:ascii="Times New Roman" w:hAnsi="Times New Roman" w:cs="Times New Roman"/>
          <w:sz w:val="24"/>
          <w:szCs w:val="24"/>
        </w:rPr>
        <w:t>.</w:t>
      </w:r>
    </w:p>
    <w:p w:rsidR="001A0EBD" w:rsidRPr="002B2C6B" w:rsidRDefault="001A0EBD" w:rsidP="004B6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A0EBD" w:rsidRPr="002B2C6B" w:rsidSect="00A13A0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1A0EBD" w:rsidRPr="002B2C6B" w:rsidRDefault="001A0EBD" w:rsidP="008329B9">
      <w:pPr>
        <w:pStyle w:val="HEADERTEXT"/>
        <w:ind w:left="4820"/>
        <w:jc w:val="center"/>
        <w:outlineLvl w:val="0"/>
        <w:rPr>
          <w:rFonts w:ascii="Times New Roman" w:hAnsi="Times New Roman" w:cs="Times New Roman"/>
          <w:color w:val="000001"/>
          <w:sz w:val="24"/>
          <w:szCs w:val="24"/>
        </w:rPr>
      </w:pPr>
      <w:bookmarkStart w:id="68" w:name="_Toc388869441"/>
      <w:r w:rsidRPr="002B2C6B">
        <w:rPr>
          <w:rFonts w:ascii="Times New Roman" w:hAnsi="Times New Roman" w:cs="Times New Roman"/>
          <w:color w:val="000001"/>
          <w:sz w:val="24"/>
          <w:szCs w:val="24"/>
        </w:rPr>
        <w:t>Приложение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>к Правилам по охране труда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 xml:space="preserve">при использовании </w:t>
      </w:r>
      <w:proofErr w:type="gramStart"/>
      <w:r w:rsidRPr="002B2C6B">
        <w:rPr>
          <w:rFonts w:ascii="Times New Roman" w:hAnsi="Times New Roman" w:cs="Times New Roman"/>
          <w:color w:val="000001"/>
          <w:sz w:val="24"/>
          <w:szCs w:val="24"/>
        </w:rPr>
        <w:t>отдельных</w:t>
      </w:r>
      <w:proofErr w:type="gramEnd"/>
      <w:r w:rsidRPr="002B2C6B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>видов химических веществ,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>утвержденным приказом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 xml:space="preserve">Министерства труда и </w:t>
      </w:r>
      <w:proofErr w:type="gramStart"/>
      <w:r w:rsidRPr="002B2C6B">
        <w:rPr>
          <w:rFonts w:ascii="Times New Roman" w:hAnsi="Times New Roman" w:cs="Times New Roman"/>
          <w:color w:val="000001"/>
          <w:sz w:val="24"/>
          <w:szCs w:val="24"/>
        </w:rPr>
        <w:t>социальной</w:t>
      </w:r>
      <w:proofErr w:type="gramEnd"/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>защиты Российской Федерации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>от «___» __________ 2016 г. № _____</w:t>
      </w:r>
    </w:p>
    <w:p w:rsidR="001A0EBD" w:rsidRPr="002B2C6B" w:rsidRDefault="001A0EBD" w:rsidP="008329B9">
      <w:pPr>
        <w:pStyle w:val="HEADERTEXT"/>
        <w:ind w:left="4820"/>
        <w:jc w:val="center"/>
        <w:rPr>
          <w:rFonts w:ascii="Times New Roman" w:hAnsi="Times New Roman" w:cs="Times New Roman"/>
          <w:color w:val="000001"/>
          <w:sz w:val="24"/>
          <w:szCs w:val="24"/>
        </w:rPr>
      </w:pPr>
      <w:r w:rsidRPr="002B2C6B">
        <w:rPr>
          <w:rFonts w:ascii="Times New Roman" w:hAnsi="Times New Roman" w:cs="Times New Roman"/>
          <w:color w:val="000001"/>
          <w:sz w:val="24"/>
          <w:szCs w:val="24"/>
        </w:rPr>
        <w:t>Рекомендуемый образец</w:t>
      </w:r>
    </w:p>
    <w:p w:rsidR="001A0EBD" w:rsidRPr="002B2C6B" w:rsidRDefault="001A0EBD" w:rsidP="001A0EBD">
      <w:pPr>
        <w:pStyle w:val="HEADERTEXT"/>
        <w:jc w:val="both"/>
        <w:rPr>
          <w:rFonts w:ascii="Times New Roman" w:hAnsi="Times New Roman" w:cs="Times New Roman"/>
          <w:color w:val="000001"/>
          <w:sz w:val="24"/>
          <w:szCs w:val="24"/>
        </w:rPr>
      </w:pPr>
    </w:p>
    <w:p w:rsidR="001A0EBD" w:rsidRPr="002B2C6B" w:rsidRDefault="001A0EBD" w:rsidP="001A0EBD">
      <w:pPr>
        <w:autoSpaceDE w:val="0"/>
        <w:autoSpaceDN w:val="0"/>
        <w:adjustRightInd w:val="0"/>
        <w:jc w:val="center"/>
      </w:pPr>
      <w:r w:rsidRPr="002B2C6B">
        <w:rPr>
          <w:b/>
        </w:rPr>
        <w:t xml:space="preserve">НАРЯД-ДОПУСК   № </w:t>
      </w:r>
      <w:r w:rsidRPr="002B2C6B">
        <w:t>_____</w:t>
      </w:r>
    </w:p>
    <w:p w:rsidR="001A0EBD" w:rsidRPr="002B2C6B" w:rsidRDefault="001A0EBD" w:rsidP="001A0EBD">
      <w:pPr>
        <w:autoSpaceDE w:val="0"/>
        <w:autoSpaceDN w:val="0"/>
        <w:adjustRightInd w:val="0"/>
        <w:jc w:val="center"/>
        <w:rPr>
          <w:b/>
        </w:rPr>
      </w:pPr>
      <w:r w:rsidRPr="002B2C6B">
        <w:rPr>
          <w:b/>
        </w:rPr>
        <w:t>НА ПРОИЗВОДСТВО РАБОТ С ПОВЫШЕННОЙ ОПАСНОСТЬЮ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1. Наряд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1.1.  Производителю работ ________________________________________________________                                                                                                                                                                                                                          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(должность, наименование подразделения, фамилия и инициалы)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с бригадой в составе ________ человек поручается произвести следующие работы: ________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(содержание, характеристика, место производства и объем работ)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1.2. При подготовке и производстве работ обеспечить следующие меры безопасности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</w:t>
      </w:r>
      <w:proofErr w:type="gramEnd"/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1.3. Начать работы:        в ______ час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C6B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B2C6B">
        <w:rPr>
          <w:rFonts w:ascii="Times New Roman" w:hAnsi="Times New Roman" w:cs="Times New Roman"/>
          <w:sz w:val="24"/>
          <w:szCs w:val="24"/>
        </w:rPr>
        <w:t>ин. « _____ » ______________     20 _______ г.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1.4. Окончить работы:   в ______ час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C6B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B2C6B">
        <w:rPr>
          <w:rFonts w:ascii="Times New Roman" w:hAnsi="Times New Roman" w:cs="Times New Roman"/>
          <w:sz w:val="24"/>
          <w:szCs w:val="24"/>
        </w:rPr>
        <w:t>ин. « _____ » ______________     20 _______ г.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1.5. Наряд выдал руководитель работ _______________________________________________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(наименование должности, фамилия и инициалы, подпись)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1.6. С условиями работы ознакомлены: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Производитель работ ___________     «  ____ » ___________  20 ___  г.  ___________________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                                                                         (фамилия и инициалы)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Допускающий             ___________     «  ____ » ___________  20 ___  г.  ___________________                                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                                                                         (фамилия и инициалы)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2. Допуск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2.1. Инструктаж по охране труда в объеме инструкций _________________________________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(указать наименования или номера инструкций, по которым  проведен инструктаж)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проведен бригаде в составе ________ человек, в том числе: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835"/>
        <w:gridCol w:w="1985"/>
        <w:gridCol w:w="2126"/>
      </w:tblGrid>
      <w:tr w:rsidR="001A0EBD" w:rsidRPr="002B2C6B" w:rsidTr="005507A6">
        <w:trPr>
          <w:trHeight w:val="779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r w:rsidRPr="002B2C6B">
              <w:t>№</w:t>
            </w:r>
          </w:p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B2C6B">
              <w:t>пп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r w:rsidRPr="002B2C6B">
              <w:t>Фамилия, инициалы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r w:rsidRPr="002B2C6B">
              <w:t>Профессия</w:t>
            </w:r>
          </w:p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r w:rsidRPr="002B2C6B">
              <w:t>(должность)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r w:rsidRPr="002B2C6B">
              <w:t xml:space="preserve">Подпись лица, получившего инструктаж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  <w:jc w:val="center"/>
            </w:pPr>
            <w:r w:rsidRPr="002B2C6B">
              <w:t xml:space="preserve">Подпись лица, проводившего инструктаж </w:t>
            </w:r>
          </w:p>
        </w:tc>
      </w:tr>
      <w:tr w:rsidR="001A0EBD" w:rsidRPr="002B2C6B" w:rsidTr="005507A6">
        <w:trPr>
          <w:trHeight w:val="283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</w:tr>
      <w:tr w:rsidR="001A0EBD" w:rsidRPr="002B2C6B" w:rsidTr="005507A6">
        <w:trPr>
          <w:trHeight w:val="283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EBD" w:rsidRPr="002B2C6B" w:rsidRDefault="001A0EBD" w:rsidP="005507A6">
            <w:pPr>
              <w:autoSpaceDE w:val="0"/>
              <w:autoSpaceDN w:val="0"/>
              <w:adjustRightInd w:val="0"/>
            </w:pPr>
          </w:p>
        </w:tc>
      </w:tr>
    </w:tbl>
    <w:p w:rsidR="001A0EBD" w:rsidRPr="002B2C6B" w:rsidRDefault="001A0EBD" w:rsidP="001A0E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Допускающий к работе             ________________  « ____ » _____________   20  ______ г.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2.3. С условиями работ ознакомлен и наряд-допуск получил.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Производитель работ                ________________  « ____ » _____________    20  ______ г.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Руководитель работ                  ________________  « ____ » ______________   20  ______ г.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3. Оформление ежедневного допуска</w:t>
      </w:r>
    </w:p>
    <w:p w:rsidR="001A0EBD" w:rsidRPr="002B2C6B" w:rsidRDefault="001A0EBD" w:rsidP="001A0E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на производство работ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3.1.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1734"/>
        <w:gridCol w:w="1726"/>
        <w:gridCol w:w="1546"/>
        <w:gridCol w:w="1734"/>
        <w:gridCol w:w="1726"/>
      </w:tblGrid>
      <w:tr w:rsidR="001A0EBD" w:rsidRPr="002B2C6B" w:rsidTr="005507A6">
        <w:tc>
          <w:tcPr>
            <w:tcW w:w="5068" w:type="dxa"/>
            <w:gridSpan w:val="3"/>
          </w:tcPr>
          <w:p w:rsidR="001A0EBD" w:rsidRPr="002B2C6B" w:rsidRDefault="001A0EBD" w:rsidP="005507A6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5070" w:type="dxa"/>
            <w:gridSpan w:val="3"/>
            <w:vAlign w:val="center"/>
          </w:tcPr>
          <w:p w:rsidR="001A0EBD" w:rsidRPr="002B2C6B" w:rsidRDefault="001A0EBD" w:rsidP="005507A6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Оформление окончания работ</w:t>
            </w:r>
          </w:p>
        </w:tc>
      </w:tr>
      <w:tr w:rsidR="001A0EBD" w:rsidRPr="002B2C6B" w:rsidTr="005507A6">
        <w:tc>
          <w:tcPr>
            <w:tcW w:w="1689" w:type="dxa"/>
            <w:vAlign w:val="center"/>
          </w:tcPr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Начало работ</w:t>
            </w:r>
          </w:p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(дата, время)</w:t>
            </w:r>
          </w:p>
        </w:tc>
        <w:tc>
          <w:tcPr>
            <w:tcW w:w="1689" w:type="dxa"/>
          </w:tcPr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690" w:type="dxa"/>
            <w:vAlign w:val="center"/>
          </w:tcPr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допускающего</w:t>
            </w:r>
            <w:proofErr w:type="gramEnd"/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Окончание работ (дата, время)</w:t>
            </w: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1690" w:type="dxa"/>
            <w:vAlign w:val="center"/>
          </w:tcPr>
          <w:p w:rsidR="001A0EBD" w:rsidRPr="002B2C6B" w:rsidRDefault="001A0EBD" w:rsidP="005507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2B2C6B">
              <w:rPr>
                <w:rFonts w:ascii="Times New Roman" w:hAnsi="Times New Roman" w:cs="Times New Roman"/>
                <w:sz w:val="24"/>
                <w:szCs w:val="24"/>
              </w:rPr>
              <w:t>допускающего</w:t>
            </w:r>
            <w:proofErr w:type="gramEnd"/>
          </w:p>
        </w:tc>
      </w:tr>
      <w:tr w:rsidR="001A0EBD" w:rsidRPr="002B2C6B" w:rsidTr="005507A6">
        <w:tc>
          <w:tcPr>
            <w:tcW w:w="1689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BD" w:rsidRPr="002B2C6B" w:rsidTr="005507A6">
        <w:tc>
          <w:tcPr>
            <w:tcW w:w="1689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A0EBD" w:rsidRPr="002B2C6B" w:rsidRDefault="001A0EBD" w:rsidP="005507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9855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>Наряд-допуск закрыт     в ______ час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C6B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2B2C6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B2C6B">
        <w:rPr>
          <w:rFonts w:ascii="Times New Roman" w:hAnsi="Times New Roman" w:cs="Times New Roman"/>
          <w:sz w:val="24"/>
          <w:szCs w:val="24"/>
        </w:rPr>
        <w:t>ин. « _____ » _______________     20 ______ г.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Производитель работ                      _____________  « _____ » _______________     20 ______ г.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Руководитель работ                        _____________ « _____ » ________________    20 ______ г.   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2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</w:t>
      </w: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0EBD" w:rsidRPr="002B2C6B" w:rsidRDefault="001A0EBD" w:rsidP="001A0EBD">
      <w:pPr>
        <w:autoSpaceDE w:val="0"/>
        <w:autoSpaceDN w:val="0"/>
        <w:adjustRightInd w:val="0"/>
      </w:pPr>
      <w:bookmarkStart w:id="69" w:name="Par98"/>
      <w:bookmarkEnd w:id="69"/>
    </w:p>
    <w:p w:rsidR="001A0EBD" w:rsidRPr="002B2C6B" w:rsidRDefault="001A0EBD" w:rsidP="001A0EBD">
      <w:pPr>
        <w:autoSpaceDE w:val="0"/>
        <w:autoSpaceDN w:val="0"/>
        <w:adjustRightInd w:val="0"/>
      </w:pPr>
      <w:r w:rsidRPr="002B2C6B">
        <w:t>Примечание.</w:t>
      </w:r>
    </w:p>
    <w:p w:rsidR="001A0EBD" w:rsidRPr="002B2C6B" w:rsidRDefault="001A0EBD" w:rsidP="00985573">
      <w:pPr>
        <w:spacing w:before="120"/>
        <w:jc w:val="both"/>
      </w:pPr>
      <w:r w:rsidRPr="002B2C6B">
        <w:t>Наряд-допуск оформляется в двух экземплярах: первый хранится у работника, выдавшего наряд-допуск, второй – у руководителя работ.</w:t>
      </w:r>
    </w:p>
    <w:bookmarkEnd w:id="68"/>
    <w:p w:rsidR="001A0EBD" w:rsidRPr="002B2C6B" w:rsidRDefault="001A0EBD" w:rsidP="001A0EBD">
      <w:pPr>
        <w:autoSpaceDE w:val="0"/>
        <w:autoSpaceDN w:val="0"/>
        <w:adjustRightInd w:val="0"/>
        <w:jc w:val="both"/>
      </w:pPr>
    </w:p>
    <w:p w:rsidR="001A0EBD" w:rsidRPr="002B2C6B" w:rsidRDefault="001A0EBD" w:rsidP="001A0EBD">
      <w:pPr>
        <w:suppressAutoHyphens/>
        <w:autoSpaceDE w:val="0"/>
        <w:autoSpaceDN w:val="0"/>
        <w:adjustRightInd w:val="0"/>
        <w:ind w:left="4253"/>
        <w:jc w:val="center"/>
        <w:rPr>
          <w:rFonts w:ascii="Times New Roman CYR" w:hAnsi="Times New Roman CYR" w:cs="Times New Roman CYR"/>
          <w:strike/>
          <w:highlight w:val="yellow"/>
        </w:rPr>
      </w:pPr>
    </w:p>
    <w:p w:rsidR="001A0EBD" w:rsidRPr="002B2C6B" w:rsidRDefault="001A0EBD" w:rsidP="001A0EBD"/>
    <w:p w:rsidR="001A0EBD" w:rsidRPr="002B2C6B" w:rsidRDefault="001A0EBD" w:rsidP="004B65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5F6" w:rsidRPr="002B2C6B" w:rsidRDefault="004B65F6" w:rsidP="00102EA5">
      <w:pPr>
        <w:widowControl w:val="0"/>
        <w:suppressAutoHyphens/>
        <w:autoSpaceDE w:val="0"/>
        <w:adjustRightInd w:val="0"/>
        <w:ind w:firstLine="709"/>
        <w:jc w:val="both"/>
      </w:pPr>
    </w:p>
    <w:p w:rsidR="00102EA5" w:rsidRPr="002B2C6B" w:rsidRDefault="00102EA5" w:rsidP="00102EA5">
      <w:pPr>
        <w:ind w:firstLine="709"/>
        <w:jc w:val="both"/>
      </w:pPr>
    </w:p>
    <w:p w:rsidR="00102EA5" w:rsidRPr="002B2C6B" w:rsidRDefault="00102EA5" w:rsidP="00102EA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</w:p>
    <w:p w:rsidR="00102EA5" w:rsidRPr="002B2C6B" w:rsidRDefault="00102EA5" w:rsidP="00102EA5"/>
    <w:p w:rsidR="002C70D6" w:rsidRPr="002B2C6B" w:rsidRDefault="002C70D6"/>
    <w:sectPr w:rsidR="002C70D6" w:rsidRPr="002B2C6B" w:rsidSect="001A0EBD">
      <w:pgSz w:w="11906" w:h="16838" w:code="9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7B" w:rsidRDefault="00E6777B" w:rsidP="00102EA5">
      <w:r>
        <w:separator/>
      </w:r>
    </w:p>
  </w:endnote>
  <w:endnote w:type="continuationSeparator" w:id="0">
    <w:p w:rsidR="00E6777B" w:rsidRDefault="00E6777B" w:rsidP="0010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870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815251649"/>
          <w:docPartObj>
            <w:docPartGallery w:val="Page Numbers (Top of Page)"/>
            <w:docPartUnique/>
          </w:docPartObj>
        </w:sdtPr>
        <w:sdtContent>
          <w:p w:rsidR="00127975" w:rsidRPr="00127975" w:rsidRDefault="00127975">
            <w:pPr>
              <w:pStyle w:val="a4"/>
              <w:jc w:val="right"/>
              <w:rPr>
                <w:sz w:val="20"/>
                <w:szCs w:val="20"/>
              </w:rPr>
            </w:pPr>
            <w:r w:rsidRPr="00127975">
              <w:rPr>
                <w:sz w:val="20"/>
                <w:szCs w:val="20"/>
              </w:rPr>
              <w:t xml:space="preserve">Страница </w:t>
            </w:r>
            <w:r w:rsidRPr="00127975">
              <w:rPr>
                <w:bCs/>
                <w:sz w:val="20"/>
                <w:szCs w:val="20"/>
              </w:rPr>
              <w:fldChar w:fldCharType="begin"/>
            </w:r>
            <w:r w:rsidRPr="00127975">
              <w:rPr>
                <w:bCs/>
                <w:sz w:val="20"/>
                <w:szCs w:val="20"/>
              </w:rPr>
              <w:instrText>PAGE</w:instrText>
            </w:r>
            <w:r w:rsidRPr="0012797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</w:t>
            </w:r>
            <w:r w:rsidRPr="00127975">
              <w:rPr>
                <w:bCs/>
                <w:sz w:val="20"/>
                <w:szCs w:val="20"/>
              </w:rPr>
              <w:fldChar w:fldCharType="end"/>
            </w:r>
            <w:r w:rsidRPr="00127975">
              <w:rPr>
                <w:sz w:val="20"/>
                <w:szCs w:val="20"/>
              </w:rPr>
              <w:t xml:space="preserve"> из </w:t>
            </w:r>
            <w:r w:rsidRPr="00127975">
              <w:rPr>
                <w:bCs/>
                <w:sz w:val="20"/>
                <w:szCs w:val="20"/>
              </w:rPr>
              <w:fldChar w:fldCharType="begin"/>
            </w:r>
            <w:r w:rsidRPr="00127975">
              <w:rPr>
                <w:bCs/>
                <w:sz w:val="20"/>
                <w:szCs w:val="20"/>
              </w:rPr>
              <w:instrText>NUMPAGES</w:instrText>
            </w:r>
            <w:r w:rsidRPr="0012797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34</w:t>
            </w:r>
            <w:r w:rsidRPr="0012797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507A6" w:rsidRDefault="005507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734946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127975" w:rsidRPr="00127975" w:rsidRDefault="00127975">
            <w:pPr>
              <w:pStyle w:val="a4"/>
              <w:jc w:val="right"/>
              <w:rPr>
                <w:sz w:val="20"/>
                <w:szCs w:val="20"/>
              </w:rPr>
            </w:pPr>
            <w:r w:rsidRPr="00127975">
              <w:rPr>
                <w:sz w:val="20"/>
                <w:szCs w:val="20"/>
              </w:rPr>
              <w:t xml:space="preserve">Страница </w:t>
            </w:r>
            <w:r w:rsidRPr="00127975">
              <w:rPr>
                <w:bCs/>
                <w:sz w:val="20"/>
                <w:szCs w:val="20"/>
              </w:rPr>
              <w:fldChar w:fldCharType="begin"/>
            </w:r>
            <w:r w:rsidRPr="00127975">
              <w:rPr>
                <w:bCs/>
                <w:sz w:val="20"/>
                <w:szCs w:val="20"/>
              </w:rPr>
              <w:instrText>PAGE</w:instrText>
            </w:r>
            <w:r w:rsidRPr="0012797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127975">
              <w:rPr>
                <w:bCs/>
                <w:sz w:val="20"/>
                <w:szCs w:val="20"/>
              </w:rPr>
              <w:fldChar w:fldCharType="end"/>
            </w:r>
            <w:r w:rsidRPr="00127975">
              <w:rPr>
                <w:sz w:val="20"/>
                <w:szCs w:val="20"/>
              </w:rPr>
              <w:t xml:space="preserve"> из </w:t>
            </w:r>
            <w:r w:rsidRPr="00127975">
              <w:rPr>
                <w:bCs/>
                <w:sz w:val="20"/>
                <w:szCs w:val="20"/>
              </w:rPr>
              <w:fldChar w:fldCharType="begin"/>
            </w:r>
            <w:r w:rsidRPr="00127975">
              <w:rPr>
                <w:bCs/>
                <w:sz w:val="20"/>
                <w:szCs w:val="20"/>
              </w:rPr>
              <w:instrText>NUMPAGES</w:instrText>
            </w:r>
            <w:r w:rsidRPr="0012797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34</w:t>
            </w:r>
            <w:r w:rsidRPr="0012797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27975" w:rsidRDefault="00127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7B" w:rsidRDefault="00E6777B" w:rsidP="00102EA5">
      <w:r>
        <w:separator/>
      </w:r>
    </w:p>
  </w:footnote>
  <w:footnote w:type="continuationSeparator" w:id="0">
    <w:p w:rsidR="00E6777B" w:rsidRDefault="00E6777B" w:rsidP="00102EA5">
      <w:r>
        <w:continuationSeparator/>
      </w:r>
    </w:p>
  </w:footnote>
  <w:footnote w:id="1">
    <w:p w:rsidR="005507A6" w:rsidRPr="00C85E0C" w:rsidRDefault="005507A6" w:rsidP="00C85E0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85E0C">
        <w:rPr>
          <w:rStyle w:val="af7"/>
          <w:b/>
          <w:sz w:val="20"/>
          <w:szCs w:val="20"/>
        </w:rPr>
        <w:footnoteRef/>
      </w:r>
      <w:r w:rsidRPr="00C85E0C">
        <w:rPr>
          <w:sz w:val="20"/>
          <w:szCs w:val="20"/>
        </w:rPr>
        <w:t>Статья 211 Трудового кодекса Российской Федерации (Собрание законодательства Российской Федерации, 2006, № 27, ст. 2878; 2009, № 30, ст. 3732).</w:t>
      </w:r>
    </w:p>
  </w:footnote>
  <w:footnote w:id="2">
    <w:p w:rsidR="005507A6" w:rsidRPr="00E60FF7" w:rsidRDefault="005507A6" w:rsidP="00E60FF7">
      <w:pPr>
        <w:pStyle w:val="af5"/>
        <w:spacing w:after="0" w:line="240" w:lineRule="auto"/>
        <w:ind w:firstLine="567"/>
        <w:jc w:val="both"/>
        <w:rPr>
          <w:rFonts w:ascii="Times New Roman" w:hAnsi="Times New Roman"/>
        </w:rPr>
      </w:pPr>
      <w:r w:rsidRPr="00E60FF7">
        <w:rPr>
          <w:rStyle w:val="af7"/>
          <w:rFonts w:ascii="Times New Roman" w:hAnsi="Times New Roman"/>
        </w:rPr>
        <w:footnoteRef/>
      </w:r>
      <w:r w:rsidRPr="00E60FF7">
        <w:rPr>
          <w:rFonts w:ascii="Times New Roman" w:hAnsi="Times New Roman"/>
        </w:rPr>
        <w:t xml:space="preserve"> Постановление Минтруда России и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footnote>
  <w:footnote w:id="3">
    <w:p w:rsidR="005507A6" w:rsidRPr="00E60FF7" w:rsidRDefault="005507A6" w:rsidP="00E60F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60FF7">
        <w:rPr>
          <w:rStyle w:val="af7"/>
          <w:sz w:val="20"/>
          <w:szCs w:val="20"/>
        </w:rPr>
        <w:footnoteRef/>
      </w:r>
      <w:r w:rsidRPr="00E60FF7">
        <w:rPr>
          <w:sz w:val="20"/>
          <w:szCs w:val="20"/>
        </w:rPr>
        <w:t xml:space="preserve"> </w:t>
      </w:r>
      <w:proofErr w:type="gramStart"/>
      <w:r w:rsidRPr="00E60FF7">
        <w:rPr>
          <w:sz w:val="20"/>
          <w:szCs w:val="20"/>
        </w:rPr>
        <w:t xml:space="preserve"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</w:t>
      </w:r>
      <w:r w:rsidRPr="00E60FF7">
        <w:rPr>
          <w:sz w:val="20"/>
          <w:szCs w:val="20"/>
        </w:rPr>
        <w:br/>
        <w:t>21</w:t>
      </w:r>
      <w:proofErr w:type="gramEnd"/>
      <w:r w:rsidRPr="00E60FF7">
        <w:rPr>
          <w:sz w:val="20"/>
          <w:szCs w:val="20"/>
        </w:rPr>
        <w:t xml:space="preserve"> октября 2011 г., регистрационный № 22111) с изменениями, внесенными приказами Минздрава России от </w:t>
      </w:r>
      <w:r w:rsidRPr="00E60FF7">
        <w:rPr>
          <w:sz w:val="20"/>
          <w:szCs w:val="20"/>
        </w:rPr>
        <w:br/>
        <w:t xml:space="preserve">15 мая 2013 г. № 296н (зарегистрирован Минюстом России 3 июля 2013 г., регистрационный </w:t>
      </w:r>
      <w:r w:rsidRPr="00E60FF7">
        <w:rPr>
          <w:sz w:val="20"/>
          <w:szCs w:val="20"/>
        </w:rPr>
        <w:br/>
        <w:t xml:space="preserve">№ 28970) и от 5 декабря 2014 г. № 801н (зарегистрирован Минюстом России 3 февраля 2015 г., регистрационный № 35848). </w:t>
      </w:r>
    </w:p>
  </w:footnote>
  <w:footnote w:id="4">
    <w:p w:rsidR="005507A6" w:rsidRPr="00FF57AF" w:rsidRDefault="005507A6" w:rsidP="00CB698D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C285D">
        <w:rPr>
          <w:rStyle w:val="af7"/>
          <w:sz w:val="22"/>
        </w:rPr>
        <w:footnoteRef/>
      </w:r>
      <w:r>
        <w:rPr>
          <w:sz w:val="22"/>
        </w:rPr>
        <w:t xml:space="preserve"> </w:t>
      </w:r>
      <w:r w:rsidRPr="00FF57AF">
        <w:rPr>
          <w:sz w:val="20"/>
          <w:szCs w:val="20"/>
        </w:rPr>
        <w:t>П</w:t>
      </w:r>
      <w:r w:rsidRPr="00DB0778">
        <w:rPr>
          <w:bCs/>
          <w:sz w:val="20"/>
          <w:szCs w:val="20"/>
        </w:rPr>
        <w:t>остановление Правительства Российской Федерации от 25 февраля 2000 г. № 162</w:t>
      </w:r>
      <w:r w:rsidRPr="004C285D">
        <w:rPr>
          <w:sz w:val="22"/>
        </w:rPr>
        <w:t xml:space="preserve"> </w:t>
      </w:r>
      <w:r>
        <w:rPr>
          <w:sz w:val="22"/>
        </w:rPr>
        <w:t>«</w:t>
      </w:r>
      <w:r>
        <w:rPr>
          <w:rFonts w:eastAsia="Calibri"/>
          <w:sz w:val="20"/>
          <w:szCs w:val="20"/>
          <w:lang w:eastAsia="en-US"/>
        </w:rPr>
        <w:t xml:space="preserve">Об утверждении перечня тяжелых работ и работ с вредными или опасными условиями труда, при выполнении которых запрещается применение труда женщин» </w:t>
      </w:r>
      <w:r>
        <w:rPr>
          <w:bCs/>
          <w:sz w:val="20"/>
          <w:szCs w:val="20"/>
        </w:rPr>
        <w:t>(</w:t>
      </w:r>
      <w:r w:rsidRPr="00FF57AF">
        <w:rPr>
          <w:rFonts w:eastAsia="Calibri"/>
          <w:sz w:val="20"/>
          <w:szCs w:val="20"/>
          <w:lang w:eastAsia="en-US"/>
        </w:rPr>
        <w:t>Собрание законодательства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B0778">
        <w:rPr>
          <w:bCs/>
          <w:sz w:val="20"/>
          <w:szCs w:val="20"/>
        </w:rPr>
        <w:t>Российской Федерации</w:t>
      </w:r>
      <w:r w:rsidRPr="00FF57AF">
        <w:rPr>
          <w:rFonts w:eastAsia="Calibri"/>
          <w:sz w:val="20"/>
          <w:szCs w:val="20"/>
          <w:lang w:eastAsia="en-US"/>
        </w:rPr>
        <w:t xml:space="preserve">, 2000, </w:t>
      </w:r>
      <w:r>
        <w:rPr>
          <w:rFonts w:eastAsia="Calibri"/>
          <w:sz w:val="20"/>
          <w:szCs w:val="20"/>
          <w:lang w:eastAsia="en-US"/>
        </w:rPr>
        <w:t>№</w:t>
      </w:r>
      <w:r w:rsidRPr="00FF57AF">
        <w:rPr>
          <w:rFonts w:eastAsia="Calibri"/>
          <w:sz w:val="20"/>
          <w:szCs w:val="20"/>
          <w:lang w:eastAsia="en-US"/>
        </w:rPr>
        <w:t xml:space="preserve"> 10, </w:t>
      </w:r>
      <w:r>
        <w:rPr>
          <w:rFonts w:eastAsia="Calibri"/>
          <w:sz w:val="20"/>
          <w:szCs w:val="20"/>
          <w:lang w:eastAsia="en-US"/>
        </w:rPr>
        <w:br/>
      </w:r>
      <w:r w:rsidRPr="00FF57AF">
        <w:rPr>
          <w:rFonts w:eastAsia="Calibri"/>
          <w:sz w:val="20"/>
          <w:szCs w:val="20"/>
          <w:lang w:eastAsia="en-US"/>
        </w:rPr>
        <w:t>ст. 1130</w:t>
      </w:r>
      <w:r>
        <w:rPr>
          <w:rFonts w:eastAsia="Calibri"/>
          <w:sz w:val="20"/>
          <w:szCs w:val="20"/>
          <w:lang w:eastAsia="en-US"/>
        </w:rPr>
        <w:t>);</w:t>
      </w:r>
    </w:p>
    <w:p w:rsidR="005507A6" w:rsidRPr="00DB0778" w:rsidRDefault="005507A6" w:rsidP="00CB698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624FF">
        <w:rPr>
          <w:sz w:val="20"/>
          <w:szCs w:val="20"/>
        </w:rPr>
        <w:t>остановление Правительства Российской Федерации от 25 февраля 2000 г. № 163</w:t>
      </w:r>
      <w:r>
        <w:rPr>
          <w:sz w:val="20"/>
          <w:szCs w:val="20"/>
        </w:rPr>
        <w:t xml:space="preserve"> </w:t>
      </w:r>
      <w:r>
        <w:rPr>
          <w:sz w:val="22"/>
        </w:rPr>
        <w:t>«</w:t>
      </w:r>
      <w:r>
        <w:rPr>
          <w:rFonts w:eastAsia="Calibri"/>
          <w:sz w:val="20"/>
          <w:szCs w:val="20"/>
          <w:lang w:eastAsia="en-US"/>
        </w:rPr>
        <w:t>Об утверждении</w:t>
      </w:r>
      <w:r>
        <w:rPr>
          <w:sz w:val="20"/>
          <w:szCs w:val="20"/>
        </w:rPr>
        <w:t xml:space="preserve"> п</w:t>
      </w:r>
      <w:r w:rsidRPr="005624FF">
        <w:rPr>
          <w:sz w:val="20"/>
          <w:szCs w:val="20"/>
        </w:rPr>
        <w:t>еречн</w:t>
      </w:r>
      <w:r>
        <w:rPr>
          <w:sz w:val="20"/>
          <w:szCs w:val="20"/>
        </w:rPr>
        <w:t>я</w:t>
      </w:r>
      <w:r w:rsidRPr="005624FF">
        <w:rPr>
          <w:sz w:val="20"/>
          <w:szCs w:val="20"/>
        </w:rPr>
        <w:t xml:space="preserve"> тяжелых работ и работ с вредными или опасными условиями труда, при выполнении которых запрещается применение труда лиц </w:t>
      </w:r>
      <w:r>
        <w:rPr>
          <w:sz w:val="20"/>
          <w:szCs w:val="20"/>
        </w:rPr>
        <w:t xml:space="preserve">моложе </w:t>
      </w:r>
      <w:r w:rsidRPr="005624FF">
        <w:rPr>
          <w:sz w:val="20"/>
          <w:szCs w:val="20"/>
        </w:rPr>
        <w:t>восемнадцати лет</w:t>
      </w:r>
      <w:r>
        <w:rPr>
          <w:sz w:val="20"/>
          <w:szCs w:val="20"/>
        </w:rPr>
        <w:t xml:space="preserve">» </w:t>
      </w:r>
      <w:r>
        <w:rPr>
          <w:bCs/>
          <w:sz w:val="20"/>
          <w:szCs w:val="20"/>
        </w:rPr>
        <w:t>(</w:t>
      </w:r>
      <w:r w:rsidRPr="00FF57AF">
        <w:rPr>
          <w:rFonts w:eastAsia="Calibri"/>
          <w:sz w:val="20"/>
          <w:szCs w:val="20"/>
          <w:lang w:eastAsia="en-US"/>
        </w:rPr>
        <w:t>Собрание законодательства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B0778">
        <w:rPr>
          <w:bCs/>
          <w:sz w:val="20"/>
          <w:szCs w:val="20"/>
        </w:rPr>
        <w:t>Российской Федерации</w:t>
      </w:r>
      <w:r w:rsidRPr="00FF57AF">
        <w:rPr>
          <w:rFonts w:eastAsia="Calibri"/>
          <w:sz w:val="20"/>
          <w:szCs w:val="20"/>
          <w:lang w:eastAsia="en-US"/>
        </w:rPr>
        <w:t>, 2000,</w:t>
      </w:r>
      <w:r>
        <w:rPr>
          <w:rFonts w:eastAsia="Calibri"/>
          <w:sz w:val="20"/>
          <w:szCs w:val="20"/>
          <w:lang w:eastAsia="en-US"/>
        </w:rPr>
        <w:t xml:space="preserve"> № </w:t>
      </w:r>
      <w:r w:rsidRPr="00FF57AF">
        <w:rPr>
          <w:rFonts w:eastAsia="Calibri"/>
          <w:sz w:val="20"/>
          <w:szCs w:val="20"/>
          <w:lang w:eastAsia="en-US"/>
        </w:rPr>
        <w:t>10,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FF57AF">
        <w:rPr>
          <w:rFonts w:eastAsia="Calibri"/>
          <w:sz w:val="20"/>
          <w:szCs w:val="20"/>
          <w:lang w:eastAsia="en-US"/>
        </w:rPr>
        <w:t>ст. 113</w:t>
      </w:r>
      <w:r>
        <w:rPr>
          <w:rFonts w:eastAsia="Calibri"/>
          <w:sz w:val="20"/>
          <w:szCs w:val="20"/>
          <w:lang w:eastAsia="en-US"/>
        </w:rPr>
        <w:t>1; 2001, № 26, ст. 2685; 2011, № 26, ст. 3803)</w:t>
      </w:r>
      <w:r>
        <w:rPr>
          <w:sz w:val="20"/>
          <w:szCs w:val="20"/>
        </w:rPr>
        <w:t>.</w:t>
      </w:r>
    </w:p>
  </w:footnote>
  <w:footnote w:id="5">
    <w:p w:rsidR="005507A6" w:rsidRDefault="005507A6" w:rsidP="00CB698D">
      <w:pPr>
        <w:ind w:firstLine="567"/>
        <w:jc w:val="both"/>
      </w:pPr>
      <w:r w:rsidRPr="003E2376">
        <w:rPr>
          <w:rStyle w:val="af7"/>
          <w:sz w:val="20"/>
          <w:szCs w:val="20"/>
        </w:rPr>
        <w:footnoteRef/>
      </w:r>
      <w:r>
        <w:t xml:space="preserve"> </w:t>
      </w:r>
      <w:proofErr w:type="gramStart"/>
      <w:r w:rsidRPr="005C5B1C">
        <w:rPr>
          <w:sz w:val="20"/>
          <w:szCs w:val="20"/>
        </w:rPr>
        <w:t>Приказ Минздравсоцразвития России от 1 июня 2009 г. № 290н</w:t>
      </w:r>
      <w:r>
        <w:rPr>
          <w:sz w:val="20"/>
          <w:szCs w:val="20"/>
        </w:rPr>
        <w:t xml:space="preserve"> </w:t>
      </w:r>
      <w:r w:rsidRPr="00663F30">
        <w:rPr>
          <w:sz w:val="20"/>
          <w:szCs w:val="20"/>
        </w:rPr>
        <w:t xml:space="preserve">«Об утверждении Межотраслевых </w:t>
      </w:r>
      <w:r>
        <w:rPr>
          <w:sz w:val="20"/>
          <w:szCs w:val="20"/>
        </w:rPr>
        <w:t>п</w:t>
      </w:r>
      <w:r w:rsidRPr="00663F30">
        <w:rPr>
          <w:sz w:val="20"/>
          <w:szCs w:val="20"/>
        </w:rPr>
        <w:t>равил обеспечения работников специальной одеждой, специальной обувью и другими средствами</w:t>
      </w:r>
      <w:r>
        <w:rPr>
          <w:sz w:val="20"/>
          <w:szCs w:val="20"/>
        </w:rPr>
        <w:t xml:space="preserve"> индивидуальной</w:t>
      </w:r>
      <w:r w:rsidRPr="00663F30">
        <w:rPr>
          <w:sz w:val="20"/>
          <w:szCs w:val="20"/>
        </w:rPr>
        <w:t xml:space="preserve"> защиты»</w:t>
      </w:r>
      <w:r>
        <w:rPr>
          <w:sz w:val="20"/>
          <w:szCs w:val="20"/>
        </w:rPr>
        <w:t xml:space="preserve"> </w:t>
      </w:r>
      <w:r w:rsidRPr="005C5B1C">
        <w:rPr>
          <w:sz w:val="20"/>
          <w:szCs w:val="20"/>
        </w:rPr>
        <w:t>(зарегистрирован Минюстом России 10 сентября 2009 г.</w:t>
      </w:r>
      <w:r>
        <w:rPr>
          <w:sz w:val="20"/>
          <w:szCs w:val="20"/>
        </w:rPr>
        <w:t xml:space="preserve">, регистрационный </w:t>
      </w:r>
      <w:r w:rsidRPr="005C5B1C">
        <w:rPr>
          <w:sz w:val="20"/>
          <w:szCs w:val="20"/>
        </w:rPr>
        <w:t>№ 14742)</w:t>
      </w:r>
      <w:r>
        <w:rPr>
          <w:sz w:val="20"/>
          <w:szCs w:val="20"/>
        </w:rPr>
        <w:t xml:space="preserve"> с изменениями, внесенными п</w:t>
      </w:r>
      <w:r w:rsidRPr="005C5B1C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5C5B1C">
        <w:rPr>
          <w:sz w:val="20"/>
          <w:szCs w:val="20"/>
        </w:rPr>
        <w:t xml:space="preserve"> Минздравсоцразвития России от</w:t>
      </w:r>
      <w:r>
        <w:rPr>
          <w:sz w:val="20"/>
          <w:szCs w:val="20"/>
        </w:rPr>
        <w:t xml:space="preserve"> 27 января 2010 г. № 28н (</w:t>
      </w:r>
      <w:r w:rsidRPr="005C5B1C">
        <w:rPr>
          <w:sz w:val="20"/>
          <w:szCs w:val="20"/>
        </w:rPr>
        <w:t>зарегистрирован Минюстом России</w:t>
      </w:r>
      <w:r>
        <w:rPr>
          <w:sz w:val="20"/>
          <w:szCs w:val="20"/>
        </w:rPr>
        <w:t xml:space="preserve"> 1 марта 2010 г., регистрационный № 16530), приказами Минтруда России от 20 февраля</w:t>
      </w:r>
      <w:proofErr w:type="gramEnd"/>
      <w:r>
        <w:rPr>
          <w:sz w:val="20"/>
          <w:szCs w:val="20"/>
        </w:rPr>
        <w:t xml:space="preserve"> 2014 г. № 103н (</w:t>
      </w:r>
      <w:r w:rsidRPr="005C5B1C">
        <w:rPr>
          <w:sz w:val="20"/>
          <w:szCs w:val="20"/>
        </w:rPr>
        <w:t>зарегистрирован Минюстом России</w:t>
      </w:r>
      <w:r>
        <w:rPr>
          <w:sz w:val="20"/>
          <w:szCs w:val="20"/>
        </w:rPr>
        <w:t xml:space="preserve"> 15 мая 2014 г., регистрационный № 32284) и от 12 января 2015 г. № 2н (</w:t>
      </w:r>
      <w:r w:rsidRPr="005C5B1C">
        <w:rPr>
          <w:sz w:val="20"/>
          <w:szCs w:val="20"/>
        </w:rPr>
        <w:t>зарегистрирован Минюстом России</w:t>
      </w:r>
      <w:r>
        <w:rPr>
          <w:sz w:val="20"/>
          <w:szCs w:val="20"/>
        </w:rPr>
        <w:t xml:space="preserve"> 11 февраля 2015 г., регистрационный № 35962).   </w:t>
      </w:r>
    </w:p>
  </w:footnote>
  <w:footnote w:id="6">
    <w:p w:rsidR="005507A6" w:rsidRPr="00CB698D" w:rsidRDefault="005507A6" w:rsidP="00CB698D">
      <w:pPr>
        <w:pStyle w:val="af5"/>
        <w:spacing w:after="0" w:line="240" w:lineRule="auto"/>
        <w:ind w:firstLine="567"/>
        <w:jc w:val="both"/>
        <w:rPr>
          <w:rFonts w:ascii="Times New Roman" w:hAnsi="Times New Roman"/>
        </w:rPr>
      </w:pPr>
      <w:r w:rsidRPr="00CB698D">
        <w:rPr>
          <w:rStyle w:val="af7"/>
          <w:rFonts w:ascii="Times New Roman" w:hAnsi="Times New Roman"/>
        </w:rPr>
        <w:footnoteRef/>
      </w:r>
      <w:r w:rsidRPr="00CB698D">
        <w:rPr>
          <w:rFonts w:ascii="Times New Roman" w:hAnsi="Times New Roman"/>
        </w:rPr>
        <w:t xml:space="preserve"> Приказ Минздравсоцразвития России от 5 марта </w:t>
      </w:r>
      <w:smartTag w:uri="urn:schemas-microsoft-com:office:smarttags" w:element="metricconverter">
        <w:smartTagPr>
          <w:attr w:name="ProductID" w:val="2011 г"/>
        </w:smartTagPr>
        <w:r w:rsidRPr="00CB698D">
          <w:rPr>
            <w:rFonts w:ascii="Times New Roman" w:hAnsi="Times New Roman"/>
          </w:rPr>
          <w:t>2011 г</w:t>
        </w:r>
      </w:smartTag>
      <w:r w:rsidRPr="00CB698D">
        <w:rPr>
          <w:rFonts w:ascii="Times New Roman" w:hAnsi="Times New Roman"/>
        </w:rPr>
        <w:t>. № 169н «Об утверждении требований к комплектации изделиями медицинского назначения аптечек для оказания первой помощи работникам» (зарегистрирован Минюстом России 11 апреля 2011 г., регистрационный № 20452).</w:t>
      </w:r>
    </w:p>
  </w:footnote>
  <w:footnote w:id="7">
    <w:p w:rsidR="005507A6" w:rsidRPr="00DA247F" w:rsidRDefault="005507A6" w:rsidP="00DA247F">
      <w:pPr>
        <w:pStyle w:val="af5"/>
        <w:spacing w:after="0" w:line="240" w:lineRule="auto"/>
        <w:ind w:firstLine="567"/>
        <w:jc w:val="both"/>
        <w:rPr>
          <w:rFonts w:ascii="Times New Roman" w:hAnsi="Times New Roman"/>
        </w:rPr>
      </w:pPr>
      <w:r w:rsidRPr="00DA247F">
        <w:rPr>
          <w:rStyle w:val="af7"/>
          <w:rFonts w:ascii="Times New Roman" w:hAnsi="Times New Roman"/>
        </w:rPr>
        <w:footnoteRef/>
      </w:r>
      <w:r w:rsidRPr="00DA247F">
        <w:rPr>
          <w:rFonts w:ascii="Times New Roman" w:hAnsi="Times New Roman"/>
        </w:rPr>
        <w:t xml:space="preserve"> Приказ Минтруда России от 24 июля 2013 г. № 328н «Об утверждении Правил по охране труда при эксплуатации электроустановок» (зарегистрирован Минюстом России 12 декабря 2013 г., регистрационный </w:t>
      </w:r>
      <w:r w:rsidRPr="00DA247F">
        <w:rPr>
          <w:rFonts w:ascii="Times New Roman" w:hAnsi="Times New Roman"/>
        </w:rPr>
        <w:br/>
        <w:t>№ 30593).</w:t>
      </w:r>
    </w:p>
  </w:footnote>
  <w:footnote w:id="8">
    <w:p w:rsidR="005507A6" w:rsidRPr="00D807EE" w:rsidRDefault="005507A6" w:rsidP="000B1F1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A247F">
        <w:rPr>
          <w:rStyle w:val="af7"/>
          <w:sz w:val="20"/>
          <w:szCs w:val="20"/>
        </w:rPr>
        <w:footnoteRef/>
      </w:r>
      <w:r w:rsidRPr="00DA247F">
        <w:t xml:space="preserve"> </w:t>
      </w:r>
      <w:r w:rsidRPr="00DA247F">
        <w:rPr>
          <w:sz w:val="20"/>
          <w:szCs w:val="20"/>
        </w:rPr>
        <w:t xml:space="preserve">Приказ </w:t>
      </w:r>
      <w:proofErr w:type="spellStart"/>
      <w:r w:rsidRPr="00DA247F">
        <w:rPr>
          <w:sz w:val="20"/>
          <w:szCs w:val="20"/>
        </w:rPr>
        <w:t>Ростехнадзора</w:t>
      </w:r>
      <w:proofErr w:type="spellEnd"/>
      <w:r w:rsidRPr="00DA247F">
        <w:rPr>
          <w:sz w:val="20"/>
          <w:szCs w:val="20"/>
        </w:rPr>
        <w:t xml:space="preserve"> от 18 января 2012 г. № 44 «Об утверждении</w:t>
      </w:r>
      <w:r w:rsidRPr="00DA247F">
        <w:t xml:space="preserve"> </w:t>
      </w:r>
      <w:r w:rsidRPr="00DA247F">
        <w:rPr>
          <w:rFonts w:eastAsia="Calibri"/>
          <w:sz w:val="20"/>
          <w:szCs w:val="20"/>
          <w:lang w:eastAsia="en-US"/>
        </w:rPr>
        <w:t>Федеральных норм и правил в области промышленной безопасности «Положение о применении нарядов-допусков при выполнении работ</w:t>
      </w:r>
      <w:r>
        <w:rPr>
          <w:rFonts w:eastAsia="Calibri"/>
          <w:sz w:val="20"/>
          <w:szCs w:val="20"/>
          <w:lang w:eastAsia="en-US"/>
        </w:rPr>
        <w:t xml:space="preserve"> повышенной опасности на опасных производственных объектах горно-металлургической промышленности»</w:t>
      </w:r>
      <w:r w:rsidRPr="00D807EE">
        <w:rPr>
          <w:rFonts w:eastAsia="Calibri"/>
          <w:sz w:val="20"/>
          <w:szCs w:val="20"/>
          <w:lang w:eastAsia="en-US"/>
        </w:rPr>
        <w:t xml:space="preserve"> </w:t>
      </w:r>
      <w:r w:rsidRPr="00D807EE">
        <w:rPr>
          <w:sz w:val="20"/>
          <w:szCs w:val="20"/>
        </w:rPr>
        <w:t>(зарегистрирован Минюстом России 6 марта 2012 г.</w:t>
      </w:r>
      <w:r>
        <w:rPr>
          <w:sz w:val="20"/>
          <w:szCs w:val="20"/>
        </w:rPr>
        <w:t xml:space="preserve">, регистрационный </w:t>
      </w:r>
      <w:r w:rsidRPr="00D807EE">
        <w:rPr>
          <w:sz w:val="20"/>
          <w:szCs w:val="20"/>
        </w:rPr>
        <w:t>№ 23411).</w:t>
      </w:r>
    </w:p>
  </w:footnote>
  <w:footnote w:id="9">
    <w:p w:rsidR="005507A6" w:rsidRPr="000B1F12" w:rsidRDefault="005507A6" w:rsidP="000B1F12">
      <w:pPr>
        <w:pStyle w:val="af5"/>
        <w:spacing w:after="0" w:line="240" w:lineRule="auto"/>
        <w:ind w:firstLine="567"/>
        <w:jc w:val="both"/>
        <w:rPr>
          <w:rFonts w:ascii="Times New Roman" w:hAnsi="Times New Roman"/>
        </w:rPr>
      </w:pPr>
      <w:r w:rsidRPr="000B1F12">
        <w:rPr>
          <w:rStyle w:val="af7"/>
          <w:rFonts w:ascii="Times New Roman" w:hAnsi="Times New Roman"/>
        </w:rPr>
        <w:footnoteRef/>
      </w:r>
      <w:r w:rsidRPr="000B1F12">
        <w:rPr>
          <w:rFonts w:ascii="Times New Roman" w:hAnsi="Times New Roman"/>
        </w:rPr>
        <w:t xml:space="preserve"> Постановление Правительства Российской Федерации от 25 апреля 2012 г. № 390 «О противопожарном режиме» (Собрание законодательства Российской Федерации, 2012, № 19, ст. 2415; 2014, № 9, ст. 906; №</w:t>
      </w:r>
      <w:r>
        <w:rPr>
          <w:rFonts w:ascii="Times New Roman" w:hAnsi="Times New Roman"/>
        </w:rPr>
        <w:t xml:space="preserve"> </w:t>
      </w:r>
      <w:r w:rsidRPr="000B1F12">
        <w:rPr>
          <w:rFonts w:ascii="Times New Roman" w:hAnsi="Times New Roman"/>
        </w:rPr>
        <w:t xml:space="preserve">26, </w:t>
      </w:r>
      <w:r>
        <w:rPr>
          <w:rFonts w:ascii="Times New Roman" w:hAnsi="Times New Roman"/>
        </w:rPr>
        <w:br/>
      </w:r>
      <w:r w:rsidRPr="000B1F12">
        <w:rPr>
          <w:rFonts w:ascii="Times New Roman" w:hAnsi="Times New Roman"/>
        </w:rPr>
        <w:t>ст. 3577; 2015, № 11, ст. 1607).</w:t>
      </w:r>
    </w:p>
  </w:footnote>
  <w:footnote w:id="10">
    <w:p w:rsidR="005507A6" w:rsidRPr="000B1F12" w:rsidRDefault="005507A6" w:rsidP="000B1F12">
      <w:pPr>
        <w:pStyle w:val="af5"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B1F12">
        <w:rPr>
          <w:rStyle w:val="af7"/>
          <w:rFonts w:ascii="Times New Roman" w:hAnsi="Times New Roman"/>
        </w:rPr>
        <w:footnoteRef/>
      </w:r>
      <w:r w:rsidRPr="000B1F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0B1F12">
        <w:rPr>
          <w:rFonts w:ascii="Times New Roman" w:hAnsi="Times New Roman"/>
        </w:rPr>
        <w:t xml:space="preserve">риказ </w:t>
      </w:r>
      <w:proofErr w:type="spellStart"/>
      <w:r w:rsidRPr="000B1F12">
        <w:rPr>
          <w:rFonts w:ascii="Times New Roman" w:hAnsi="Times New Roman"/>
        </w:rPr>
        <w:t>Ростехнадзора</w:t>
      </w:r>
      <w:proofErr w:type="spellEnd"/>
      <w:r w:rsidRPr="000B1F12">
        <w:rPr>
          <w:rFonts w:ascii="Times New Roman" w:eastAsia="ArialMT" w:hAnsi="Times New Roman"/>
        </w:rPr>
        <w:t xml:space="preserve"> от 12 ноября 2013 г</w:t>
      </w:r>
      <w:r>
        <w:rPr>
          <w:rFonts w:ascii="Times New Roman" w:eastAsia="ArialMT" w:hAnsi="Times New Roman"/>
        </w:rPr>
        <w:t>.</w:t>
      </w:r>
      <w:r w:rsidRPr="000B1F12">
        <w:rPr>
          <w:rFonts w:ascii="Times New Roman" w:eastAsia="ArialMT" w:hAnsi="Times New Roman"/>
        </w:rPr>
        <w:t xml:space="preserve"> № 533</w:t>
      </w:r>
      <w:r>
        <w:rPr>
          <w:rFonts w:ascii="Times New Roman" w:eastAsia="ArialMT" w:hAnsi="Times New Roman"/>
        </w:rPr>
        <w:t xml:space="preserve"> «Об утверждении</w:t>
      </w:r>
      <w:r w:rsidRPr="000B1F12">
        <w:rPr>
          <w:rFonts w:ascii="Times New Roman" w:eastAsia="ArialMT" w:hAnsi="Times New Roman"/>
        </w:rPr>
        <w:t xml:space="preserve"> </w:t>
      </w:r>
      <w:r w:rsidRPr="000B1F12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х</w:t>
      </w:r>
      <w:r w:rsidRPr="000B1F12">
        <w:rPr>
          <w:rFonts w:ascii="Times New Roman" w:hAnsi="Times New Roman"/>
        </w:rPr>
        <w:t xml:space="preserve">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</w:r>
      <w:r>
        <w:rPr>
          <w:rFonts w:ascii="Times New Roman" w:hAnsi="Times New Roman"/>
        </w:rPr>
        <w:t xml:space="preserve"> </w:t>
      </w:r>
      <w:r w:rsidRPr="000B1F12">
        <w:rPr>
          <w:rFonts w:ascii="Times New Roman" w:eastAsia="ArialMT" w:hAnsi="Times New Roman"/>
        </w:rPr>
        <w:t xml:space="preserve">(зарегистрирован </w:t>
      </w:r>
      <w:r w:rsidRPr="000B1F12">
        <w:rPr>
          <w:rFonts w:ascii="Times New Roman" w:hAnsi="Times New Roman"/>
        </w:rPr>
        <w:t>Минюст</w:t>
      </w:r>
      <w:r>
        <w:rPr>
          <w:rFonts w:ascii="Times New Roman" w:hAnsi="Times New Roman"/>
        </w:rPr>
        <w:t>ом</w:t>
      </w:r>
      <w:r w:rsidRPr="000B1F12">
        <w:rPr>
          <w:rFonts w:ascii="Times New Roman" w:hAnsi="Times New Roman"/>
        </w:rPr>
        <w:t xml:space="preserve"> Росси</w:t>
      </w:r>
      <w:r>
        <w:rPr>
          <w:rFonts w:ascii="Times New Roman" w:hAnsi="Times New Roman"/>
        </w:rPr>
        <w:t xml:space="preserve">и </w:t>
      </w:r>
      <w:r w:rsidRPr="000B1F12">
        <w:rPr>
          <w:rFonts w:ascii="Times New Roman" w:eastAsia="ArialMT" w:hAnsi="Times New Roman"/>
        </w:rPr>
        <w:t>31 декабря 2013 г</w:t>
      </w:r>
      <w:r>
        <w:rPr>
          <w:rFonts w:ascii="Times New Roman" w:eastAsia="ArialMT" w:hAnsi="Times New Roman"/>
        </w:rPr>
        <w:t>., регистрационный № 30992);</w:t>
      </w:r>
    </w:p>
    <w:p w:rsidR="005507A6" w:rsidRPr="000B1F12" w:rsidRDefault="005507A6" w:rsidP="000B1F12">
      <w:pPr>
        <w:pStyle w:val="af5"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B1F12">
        <w:rPr>
          <w:rFonts w:ascii="Times New Roman" w:hAnsi="Times New Roman"/>
        </w:rPr>
        <w:t>приказ Минтруда</w:t>
      </w:r>
      <w:r>
        <w:rPr>
          <w:rFonts w:ascii="Times New Roman" w:hAnsi="Times New Roman"/>
        </w:rPr>
        <w:t xml:space="preserve"> </w:t>
      </w:r>
      <w:r w:rsidRPr="000B1F12">
        <w:rPr>
          <w:rFonts w:ascii="Times New Roman" w:hAnsi="Times New Roman"/>
        </w:rPr>
        <w:t>Росси</w:t>
      </w:r>
      <w:r>
        <w:rPr>
          <w:rFonts w:ascii="Times New Roman" w:hAnsi="Times New Roman"/>
        </w:rPr>
        <w:t xml:space="preserve">и </w:t>
      </w:r>
      <w:r w:rsidRPr="000B1F12">
        <w:rPr>
          <w:rFonts w:ascii="Times New Roman" w:hAnsi="Times New Roman"/>
        </w:rPr>
        <w:t>от 17 сентября 2014 г</w:t>
      </w:r>
      <w:r>
        <w:rPr>
          <w:rFonts w:ascii="Times New Roman" w:hAnsi="Times New Roman"/>
        </w:rPr>
        <w:t>. №</w:t>
      </w:r>
      <w:r w:rsidRPr="000B1F12">
        <w:rPr>
          <w:rFonts w:ascii="Times New Roman" w:hAnsi="Times New Roman"/>
        </w:rPr>
        <w:t xml:space="preserve"> 642н</w:t>
      </w:r>
      <w:r>
        <w:rPr>
          <w:rFonts w:ascii="Times New Roman" w:hAnsi="Times New Roman"/>
        </w:rPr>
        <w:t xml:space="preserve"> «Об утверждении</w:t>
      </w:r>
      <w:r w:rsidRPr="000B1F12">
        <w:rPr>
          <w:rFonts w:ascii="Times New Roman" w:hAnsi="Times New Roman"/>
        </w:rPr>
        <w:t xml:space="preserve"> Правил по охране труда при погрузочно-разгрузочных работах и размещении грузов</w:t>
      </w:r>
      <w:r>
        <w:rPr>
          <w:rFonts w:ascii="Times New Roman" w:hAnsi="Times New Roman"/>
        </w:rPr>
        <w:t xml:space="preserve">» </w:t>
      </w:r>
      <w:r w:rsidRPr="000B1F12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 xml:space="preserve">ом </w:t>
      </w:r>
      <w:r w:rsidRPr="000B1F12">
        <w:rPr>
          <w:rFonts w:ascii="Times New Roman" w:hAnsi="Times New Roman"/>
        </w:rPr>
        <w:t>Росс</w:t>
      </w:r>
      <w:r>
        <w:rPr>
          <w:rFonts w:ascii="Times New Roman" w:hAnsi="Times New Roman"/>
        </w:rPr>
        <w:t>и</w:t>
      </w:r>
      <w:r w:rsidRPr="000B1F1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0B1F12">
        <w:rPr>
          <w:rFonts w:ascii="Times New Roman" w:hAnsi="Times New Roman"/>
        </w:rPr>
        <w:t>5 ноября 2014 г</w:t>
      </w:r>
      <w:r>
        <w:rPr>
          <w:rFonts w:ascii="Times New Roman" w:hAnsi="Times New Roman"/>
        </w:rPr>
        <w:t>.</w:t>
      </w:r>
      <w:r w:rsidRPr="000B1F12">
        <w:rPr>
          <w:rFonts w:ascii="Times New Roman" w:hAnsi="Times New Roman"/>
        </w:rPr>
        <w:t>, регистрационный № 34558).</w:t>
      </w:r>
    </w:p>
  </w:footnote>
  <w:footnote w:id="11">
    <w:p w:rsidR="005507A6" w:rsidRPr="0061170C" w:rsidRDefault="005507A6" w:rsidP="0061170C">
      <w:pPr>
        <w:pStyle w:val="af5"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1170C">
        <w:rPr>
          <w:rStyle w:val="af7"/>
          <w:rFonts w:ascii="Times New Roman" w:hAnsi="Times New Roman"/>
        </w:rPr>
        <w:footnoteRef/>
      </w:r>
      <w:r w:rsidRPr="0061170C">
        <w:rPr>
          <w:rFonts w:ascii="Times New Roman" w:hAnsi="Times New Roman"/>
        </w:rPr>
        <w:t xml:space="preserve"> Постановление Совета Министров - Правительства Российской Федерации от 6 февраля 1993 г</w:t>
      </w:r>
      <w:r>
        <w:rPr>
          <w:rFonts w:ascii="Times New Roman" w:hAnsi="Times New Roman"/>
        </w:rPr>
        <w:t xml:space="preserve">. </w:t>
      </w:r>
      <w:r w:rsidRPr="0061170C">
        <w:rPr>
          <w:rFonts w:ascii="Times New Roman" w:hAnsi="Times New Roman"/>
        </w:rPr>
        <w:t xml:space="preserve">№ 105 </w:t>
      </w:r>
      <w:r>
        <w:rPr>
          <w:rFonts w:ascii="Times New Roman" w:hAnsi="Times New Roman"/>
        </w:rPr>
        <w:t>«</w:t>
      </w:r>
      <w:r w:rsidRPr="0061170C">
        <w:rPr>
          <w:rFonts w:ascii="Times New Roman" w:hAnsi="Times New Roman"/>
        </w:rPr>
        <w:t>О новых нормах предельно допустимых нагрузок для женщин при подъеме и перемещении тяжестей вручную</w:t>
      </w:r>
      <w:r>
        <w:rPr>
          <w:rFonts w:ascii="Times New Roman" w:hAnsi="Times New Roman"/>
        </w:rPr>
        <w:t>»</w:t>
      </w:r>
      <w:r w:rsidRPr="0061170C">
        <w:rPr>
          <w:rFonts w:ascii="Times New Roman" w:hAnsi="Times New Roman"/>
        </w:rPr>
        <w:t xml:space="preserve"> (Собрание актов Президента и Правительства Российской</w:t>
      </w:r>
      <w:r>
        <w:rPr>
          <w:rFonts w:ascii="Times New Roman" w:hAnsi="Times New Roman"/>
        </w:rPr>
        <w:t xml:space="preserve"> Федерации, 1993, № 7, ст. 566);</w:t>
      </w:r>
    </w:p>
    <w:p w:rsidR="005507A6" w:rsidRPr="0061170C" w:rsidRDefault="005507A6" w:rsidP="0061170C">
      <w:pPr>
        <w:pStyle w:val="formattexttopleveltext"/>
        <w:widowControl w:val="0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61170C">
        <w:rPr>
          <w:sz w:val="20"/>
          <w:szCs w:val="20"/>
        </w:rPr>
        <w:t>остановление Минтруд</w:t>
      </w:r>
      <w:r>
        <w:rPr>
          <w:sz w:val="20"/>
          <w:szCs w:val="20"/>
        </w:rPr>
        <w:t xml:space="preserve">а </w:t>
      </w:r>
      <w:r w:rsidRPr="0061170C">
        <w:rPr>
          <w:sz w:val="20"/>
          <w:szCs w:val="20"/>
        </w:rPr>
        <w:t>Росси</w:t>
      </w:r>
      <w:r>
        <w:rPr>
          <w:sz w:val="20"/>
          <w:szCs w:val="20"/>
        </w:rPr>
        <w:t>и</w:t>
      </w:r>
      <w:r w:rsidRPr="0061170C">
        <w:rPr>
          <w:sz w:val="20"/>
          <w:szCs w:val="20"/>
        </w:rPr>
        <w:t xml:space="preserve"> от 7 апреля 1999 г</w:t>
      </w:r>
      <w:r>
        <w:rPr>
          <w:sz w:val="20"/>
          <w:szCs w:val="20"/>
        </w:rPr>
        <w:t xml:space="preserve">. </w:t>
      </w:r>
      <w:r w:rsidRPr="0061170C">
        <w:rPr>
          <w:sz w:val="20"/>
          <w:szCs w:val="20"/>
        </w:rPr>
        <w:t xml:space="preserve">№ 7 </w:t>
      </w:r>
      <w:r>
        <w:rPr>
          <w:sz w:val="20"/>
          <w:szCs w:val="20"/>
        </w:rPr>
        <w:t>«</w:t>
      </w:r>
      <w:r w:rsidRPr="0061170C">
        <w:rPr>
          <w:sz w:val="20"/>
          <w:szCs w:val="20"/>
        </w:rPr>
        <w:t>Об утверждении Норм предельно допустимых нагрузок для лиц моложе восемнадцати лет при подъеме и перемещении тяжестей вручную</w:t>
      </w:r>
      <w:r>
        <w:rPr>
          <w:sz w:val="20"/>
          <w:szCs w:val="20"/>
        </w:rPr>
        <w:t>»</w:t>
      </w:r>
      <w:r w:rsidRPr="0061170C">
        <w:rPr>
          <w:sz w:val="20"/>
          <w:szCs w:val="20"/>
        </w:rPr>
        <w:t xml:space="preserve"> (зарегистрировано Минюст</w:t>
      </w:r>
      <w:r>
        <w:rPr>
          <w:sz w:val="20"/>
          <w:szCs w:val="20"/>
        </w:rPr>
        <w:t xml:space="preserve">ом </w:t>
      </w:r>
      <w:r w:rsidRPr="0061170C">
        <w:rPr>
          <w:sz w:val="20"/>
          <w:szCs w:val="20"/>
        </w:rPr>
        <w:t>Росс</w:t>
      </w:r>
      <w:r>
        <w:rPr>
          <w:sz w:val="20"/>
          <w:szCs w:val="20"/>
        </w:rPr>
        <w:t>и</w:t>
      </w:r>
      <w:r w:rsidRPr="0061170C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61170C">
        <w:rPr>
          <w:sz w:val="20"/>
          <w:szCs w:val="20"/>
        </w:rPr>
        <w:t>1 июля 1999 г</w:t>
      </w:r>
      <w:r>
        <w:rPr>
          <w:sz w:val="20"/>
          <w:szCs w:val="20"/>
        </w:rPr>
        <w:t>.</w:t>
      </w:r>
      <w:r w:rsidRPr="0061170C">
        <w:rPr>
          <w:sz w:val="20"/>
          <w:szCs w:val="20"/>
        </w:rPr>
        <w:t>, регистрационный № 1817).</w:t>
      </w:r>
    </w:p>
  </w:footnote>
  <w:footnote w:id="12">
    <w:p w:rsidR="005507A6" w:rsidRPr="004B76C5" w:rsidRDefault="005507A6" w:rsidP="004B76C5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4B76C5">
        <w:rPr>
          <w:rStyle w:val="af7"/>
          <w:sz w:val="20"/>
          <w:szCs w:val="20"/>
        </w:rPr>
        <w:footnoteRef/>
      </w:r>
      <w:r w:rsidRPr="004B76C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B76C5">
        <w:rPr>
          <w:sz w:val="20"/>
          <w:szCs w:val="20"/>
        </w:rPr>
        <w:t xml:space="preserve">риказ </w:t>
      </w:r>
      <w:proofErr w:type="spellStart"/>
      <w:r w:rsidRPr="004B76C5">
        <w:rPr>
          <w:sz w:val="20"/>
          <w:szCs w:val="20"/>
        </w:rPr>
        <w:t>Ростехнадзора</w:t>
      </w:r>
      <w:proofErr w:type="spellEnd"/>
      <w:r w:rsidRPr="004B76C5">
        <w:rPr>
          <w:sz w:val="20"/>
          <w:szCs w:val="20"/>
        </w:rPr>
        <w:t xml:space="preserve"> от 25 марта 2014 г</w:t>
      </w:r>
      <w:r>
        <w:rPr>
          <w:sz w:val="20"/>
          <w:szCs w:val="20"/>
        </w:rPr>
        <w:t xml:space="preserve">. </w:t>
      </w:r>
      <w:r w:rsidRPr="004B76C5">
        <w:rPr>
          <w:sz w:val="20"/>
          <w:szCs w:val="20"/>
        </w:rPr>
        <w:t>№ 116</w:t>
      </w:r>
      <w:r>
        <w:rPr>
          <w:sz w:val="20"/>
          <w:szCs w:val="20"/>
        </w:rPr>
        <w:t xml:space="preserve"> «Об утверждении</w:t>
      </w:r>
      <w:r w:rsidRPr="004B76C5">
        <w:rPr>
          <w:sz w:val="20"/>
          <w:szCs w:val="20"/>
        </w:rPr>
        <w:t xml:space="preserve"> Федеральны</w:t>
      </w:r>
      <w:r>
        <w:rPr>
          <w:sz w:val="20"/>
          <w:szCs w:val="20"/>
        </w:rPr>
        <w:t>х</w:t>
      </w:r>
      <w:r w:rsidRPr="004B76C5">
        <w:rPr>
          <w:sz w:val="20"/>
          <w:szCs w:val="20"/>
        </w:rPr>
        <w:t xml:space="preserve"> норм и правил в области промышленной безопасности </w:t>
      </w:r>
      <w:r>
        <w:rPr>
          <w:sz w:val="20"/>
          <w:szCs w:val="20"/>
        </w:rPr>
        <w:t>«</w:t>
      </w:r>
      <w:r w:rsidRPr="004B76C5">
        <w:rPr>
          <w:sz w:val="20"/>
          <w:szCs w:val="20"/>
        </w:rPr>
        <w:t>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</w:r>
      <w:r>
        <w:rPr>
          <w:sz w:val="20"/>
          <w:szCs w:val="20"/>
        </w:rPr>
        <w:t xml:space="preserve">» </w:t>
      </w:r>
      <w:r w:rsidRPr="004B76C5">
        <w:rPr>
          <w:sz w:val="20"/>
          <w:szCs w:val="20"/>
        </w:rPr>
        <w:t>(зарегистрирован Минюст</w:t>
      </w:r>
      <w:r>
        <w:rPr>
          <w:sz w:val="20"/>
          <w:szCs w:val="20"/>
        </w:rPr>
        <w:t xml:space="preserve">ом </w:t>
      </w:r>
      <w:r w:rsidRPr="004B76C5">
        <w:rPr>
          <w:sz w:val="20"/>
          <w:szCs w:val="20"/>
        </w:rPr>
        <w:t>Росси</w:t>
      </w:r>
      <w:r>
        <w:rPr>
          <w:sz w:val="20"/>
          <w:szCs w:val="20"/>
        </w:rPr>
        <w:t xml:space="preserve">и </w:t>
      </w:r>
      <w:r w:rsidRPr="004B76C5">
        <w:rPr>
          <w:sz w:val="20"/>
          <w:szCs w:val="20"/>
        </w:rPr>
        <w:t>19 мая 2014 г</w:t>
      </w:r>
      <w:r>
        <w:rPr>
          <w:sz w:val="20"/>
          <w:szCs w:val="20"/>
        </w:rPr>
        <w:t xml:space="preserve">., регистрационный </w:t>
      </w:r>
      <w:r w:rsidRPr="004B76C5">
        <w:rPr>
          <w:sz w:val="20"/>
          <w:szCs w:val="20"/>
        </w:rPr>
        <w:t>№ 32326)</w:t>
      </w:r>
      <w:r>
        <w:rPr>
          <w:sz w:val="20"/>
          <w:szCs w:val="20"/>
        </w:rPr>
        <w:t>;</w:t>
      </w:r>
    </w:p>
    <w:p w:rsidR="005507A6" w:rsidRPr="004B76C5" w:rsidRDefault="005507A6" w:rsidP="004B76C5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4B76C5">
        <w:rPr>
          <w:sz w:val="20"/>
          <w:szCs w:val="20"/>
        </w:rPr>
        <w:t>приказ Минэнерг</w:t>
      </w:r>
      <w:r>
        <w:rPr>
          <w:sz w:val="20"/>
          <w:szCs w:val="20"/>
        </w:rPr>
        <w:t xml:space="preserve">о </w:t>
      </w:r>
      <w:r w:rsidRPr="004B76C5">
        <w:rPr>
          <w:sz w:val="20"/>
          <w:szCs w:val="20"/>
        </w:rPr>
        <w:t>Росси</w:t>
      </w:r>
      <w:r>
        <w:rPr>
          <w:sz w:val="20"/>
          <w:szCs w:val="20"/>
        </w:rPr>
        <w:t xml:space="preserve">и </w:t>
      </w:r>
      <w:r w:rsidRPr="004B76C5">
        <w:rPr>
          <w:sz w:val="20"/>
          <w:szCs w:val="20"/>
        </w:rPr>
        <w:t>от 24 марта 2003 г</w:t>
      </w:r>
      <w:r>
        <w:rPr>
          <w:sz w:val="20"/>
          <w:szCs w:val="20"/>
        </w:rPr>
        <w:t xml:space="preserve">. </w:t>
      </w:r>
      <w:r w:rsidRPr="004B76C5">
        <w:rPr>
          <w:sz w:val="20"/>
          <w:szCs w:val="20"/>
        </w:rPr>
        <w:t>№ 115</w:t>
      </w:r>
      <w:r>
        <w:rPr>
          <w:sz w:val="20"/>
          <w:szCs w:val="20"/>
        </w:rPr>
        <w:t xml:space="preserve"> «Об утверждении</w:t>
      </w:r>
      <w:r w:rsidRPr="004B76C5">
        <w:rPr>
          <w:sz w:val="20"/>
          <w:szCs w:val="20"/>
        </w:rPr>
        <w:t xml:space="preserve"> Правил технической эксплуатации тепловых энергоустановок</w:t>
      </w:r>
      <w:r>
        <w:rPr>
          <w:sz w:val="20"/>
          <w:szCs w:val="20"/>
        </w:rPr>
        <w:t xml:space="preserve">» </w:t>
      </w:r>
      <w:r w:rsidRPr="004B76C5">
        <w:rPr>
          <w:sz w:val="20"/>
          <w:szCs w:val="20"/>
        </w:rPr>
        <w:t>(зарегистрирован Минюст</w:t>
      </w:r>
      <w:r>
        <w:rPr>
          <w:sz w:val="20"/>
          <w:szCs w:val="20"/>
        </w:rPr>
        <w:t xml:space="preserve">ом </w:t>
      </w:r>
      <w:r w:rsidRPr="004B76C5">
        <w:rPr>
          <w:sz w:val="20"/>
          <w:szCs w:val="20"/>
        </w:rPr>
        <w:t>Росси</w:t>
      </w:r>
      <w:r>
        <w:rPr>
          <w:sz w:val="20"/>
          <w:szCs w:val="20"/>
        </w:rPr>
        <w:t xml:space="preserve">и </w:t>
      </w:r>
      <w:r w:rsidRPr="004B76C5">
        <w:rPr>
          <w:sz w:val="20"/>
          <w:szCs w:val="20"/>
        </w:rPr>
        <w:t>2 апреля 2003 г</w:t>
      </w:r>
      <w:r>
        <w:rPr>
          <w:sz w:val="20"/>
          <w:szCs w:val="20"/>
        </w:rPr>
        <w:t>.</w:t>
      </w:r>
      <w:r w:rsidRPr="004B76C5">
        <w:rPr>
          <w:sz w:val="20"/>
          <w:szCs w:val="20"/>
        </w:rPr>
        <w:t>, регистрационный № 4358)</w:t>
      </w:r>
      <w:r>
        <w:rPr>
          <w:sz w:val="20"/>
          <w:szCs w:val="20"/>
        </w:rPr>
        <w:t>;</w:t>
      </w:r>
    </w:p>
    <w:p w:rsidR="005507A6" w:rsidRPr="004B76C5" w:rsidRDefault="005507A6" w:rsidP="004B76C5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4B76C5">
        <w:rPr>
          <w:sz w:val="20"/>
          <w:szCs w:val="20"/>
        </w:rPr>
        <w:t>приказ Минтруда Росси</w:t>
      </w:r>
      <w:r>
        <w:rPr>
          <w:sz w:val="20"/>
          <w:szCs w:val="20"/>
        </w:rPr>
        <w:t xml:space="preserve">и </w:t>
      </w:r>
      <w:r w:rsidRPr="004B76C5">
        <w:rPr>
          <w:sz w:val="20"/>
          <w:szCs w:val="20"/>
        </w:rPr>
        <w:t>от 17 августа 2015 г</w:t>
      </w:r>
      <w:r>
        <w:rPr>
          <w:sz w:val="20"/>
          <w:szCs w:val="20"/>
        </w:rPr>
        <w:t xml:space="preserve">. </w:t>
      </w:r>
      <w:r w:rsidRPr="004B76C5">
        <w:rPr>
          <w:sz w:val="20"/>
          <w:szCs w:val="20"/>
        </w:rPr>
        <w:t xml:space="preserve">№ 551н </w:t>
      </w:r>
      <w:r>
        <w:rPr>
          <w:sz w:val="20"/>
          <w:szCs w:val="20"/>
        </w:rPr>
        <w:t xml:space="preserve">«Об утверждении </w:t>
      </w:r>
      <w:r w:rsidRPr="004B76C5">
        <w:rPr>
          <w:sz w:val="20"/>
          <w:szCs w:val="20"/>
        </w:rPr>
        <w:t xml:space="preserve">Правил по охране труда при </w:t>
      </w:r>
      <w:r w:rsidRPr="004B76C5">
        <w:rPr>
          <w:bCs/>
          <w:sz w:val="20"/>
          <w:szCs w:val="20"/>
        </w:rPr>
        <w:t xml:space="preserve"> эксплуатации тепловых энергоустановок</w:t>
      </w:r>
      <w:r>
        <w:rPr>
          <w:bCs/>
          <w:sz w:val="20"/>
          <w:szCs w:val="20"/>
        </w:rPr>
        <w:t xml:space="preserve">» </w:t>
      </w:r>
      <w:r w:rsidRPr="004B76C5">
        <w:rPr>
          <w:sz w:val="20"/>
          <w:szCs w:val="20"/>
        </w:rPr>
        <w:t>(зарегистрирован Минюст</w:t>
      </w:r>
      <w:r>
        <w:rPr>
          <w:sz w:val="20"/>
          <w:szCs w:val="20"/>
        </w:rPr>
        <w:t xml:space="preserve">ом </w:t>
      </w:r>
      <w:r w:rsidRPr="004B76C5">
        <w:rPr>
          <w:sz w:val="20"/>
          <w:szCs w:val="20"/>
        </w:rPr>
        <w:t>Росси</w:t>
      </w:r>
      <w:r>
        <w:rPr>
          <w:sz w:val="20"/>
          <w:szCs w:val="20"/>
        </w:rPr>
        <w:t>и 5</w:t>
      </w:r>
      <w:r w:rsidRPr="004B76C5">
        <w:rPr>
          <w:sz w:val="20"/>
          <w:szCs w:val="20"/>
        </w:rPr>
        <w:t xml:space="preserve"> октября 2015 г</w:t>
      </w:r>
      <w:r>
        <w:rPr>
          <w:sz w:val="20"/>
          <w:szCs w:val="20"/>
        </w:rPr>
        <w:t>.</w:t>
      </w:r>
      <w:r w:rsidRPr="004B76C5">
        <w:rPr>
          <w:sz w:val="20"/>
          <w:szCs w:val="20"/>
        </w:rPr>
        <w:t>, регистрационный № 39138)</w:t>
      </w:r>
      <w:r>
        <w:rPr>
          <w:sz w:val="20"/>
          <w:szCs w:val="20"/>
        </w:rPr>
        <w:t>.</w:t>
      </w:r>
    </w:p>
  </w:footnote>
  <w:footnote w:id="13">
    <w:p w:rsidR="005507A6" w:rsidRPr="003660BC" w:rsidRDefault="005507A6" w:rsidP="003660BC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3660BC">
        <w:rPr>
          <w:rStyle w:val="af7"/>
          <w:sz w:val="20"/>
          <w:szCs w:val="20"/>
        </w:rPr>
        <w:footnoteRef/>
      </w:r>
      <w:r w:rsidRPr="003660BC">
        <w:rPr>
          <w:sz w:val="20"/>
          <w:szCs w:val="20"/>
        </w:rPr>
        <w:t xml:space="preserve"> Приказ Минтруда России от 17 августа 2015 г. № 552н «Об утверждении Правил по охране труда при работе с инструментом и приспособлениями» (зарегистрирован Минюстом России 2 октября 2015 г., регистрационный № 39125).</w:t>
      </w:r>
    </w:p>
  </w:footnote>
  <w:footnote w:id="14">
    <w:p w:rsidR="005507A6" w:rsidRPr="00B87608" w:rsidRDefault="005507A6" w:rsidP="00B87608">
      <w:pPr>
        <w:pStyle w:val="af5"/>
        <w:spacing w:after="0" w:line="240" w:lineRule="auto"/>
        <w:ind w:firstLine="567"/>
        <w:jc w:val="both"/>
        <w:rPr>
          <w:rFonts w:ascii="Times New Roman" w:hAnsi="Times New Roman"/>
        </w:rPr>
      </w:pPr>
      <w:r w:rsidRPr="00B87608">
        <w:rPr>
          <w:rStyle w:val="af7"/>
          <w:rFonts w:ascii="Times New Roman" w:hAnsi="Times New Roman"/>
        </w:rPr>
        <w:footnoteRef/>
      </w:r>
      <w:r w:rsidRPr="00B87608">
        <w:rPr>
          <w:rFonts w:ascii="Times New Roman" w:hAnsi="Times New Roman"/>
        </w:rPr>
        <w:t xml:space="preserve"> </w:t>
      </w:r>
      <w:r w:rsidRPr="00B87608">
        <w:rPr>
          <w:rFonts w:ascii="Times New Roman" w:hAnsi="Times New Roman"/>
          <w:spacing w:val="-6"/>
        </w:rPr>
        <w:t xml:space="preserve">Федеральный закон от 30 декабря 2009 г. № 384-ФЗ «Технический регламент о безопасности зданий и сооружений» </w:t>
      </w:r>
      <w:r w:rsidRPr="00B87608">
        <w:rPr>
          <w:rFonts w:ascii="Times New Roman" w:hAnsi="Times New Roman"/>
          <w:bCs/>
        </w:rPr>
        <w:t>(</w:t>
      </w:r>
      <w:r w:rsidRPr="00B87608">
        <w:rPr>
          <w:rFonts w:ascii="Times New Roman" w:eastAsiaTheme="minorHAnsi" w:hAnsi="Times New Roman"/>
        </w:rPr>
        <w:t xml:space="preserve">Собрание законодательства </w:t>
      </w:r>
      <w:r w:rsidRPr="00B87608">
        <w:rPr>
          <w:rFonts w:ascii="Times New Roman" w:hAnsi="Times New Roman"/>
          <w:bCs/>
        </w:rPr>
        <w:t>Российской Федерации</w:t>
      </w:r>
      <w:r w:rsidRPr="00B87608">
        <w:rPr>
          <w:rFonts w:ascii="Times New Roman" w:eastAsiaTheme="minorHAnsi" w:hAnsi="Times New Roman"/>
        </w:rPr>
        <w:t>, 2010, № 1, ст. 5; 2013, № 27, ст. 3477).</w:t>
      </w:r>
      <w:r w:rsidRPr="00B87608">
        <w:rPr>
          <w:rFonts w:ascii="Times New Roman" w:hAnsi="Times New Roman"/>
          <w:spacing w:val="-6"/>
        </w:rPr>
        <w:t xml:space="preserve"> </w:t>
      </w:r>
    </w:p>
  </w:footnote>
  <w:footnote w:id="15">
    <w:p w:rsidR="005507A6" w:rsidRPr="003732D4" w:rsidRDefault="005507A6" w:rsidP="003732D4">
      <w:pPr>
        <w:pStyle w:val="s16"/>
        <w:widowControl w:val="0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32D4">
        <w:rPr>
          <w:rStyle w:val="af7"/>
          <w:sz w:val="20"/>
          <w:szCs w:val="20"/>
        </w:rPr>
        <w:footnoteRef/>
      </w:r>
      <w:r w:rsidRPr="003732D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r w:rsidRPr="003732D4">
        <w:rPr>
          <w:sz w:val="20"/>
          <w:szCs w:val="20"/>
        </w:rPr>
        <w:t>риказ Минтранс</w:t>
      </w:r>
      <w:r>
        <w:rPr>
          <w:sz w:val="20"/>
          <w:szCs w:val="20"/>
        </w:rPr>
        <w:t xml:space="preserve">а </w:t>
      </w:r>
      <w:r w:rsidRPr="003732D4">
        <w:rPr>
          <w:sz w:val="20"/>
          <w:szCs w:val="20"/>
        </w:rPr>
        <w:t>Росси</w:t>
      </w:r>
      <w:r>
        <w:rPr>
          <w:sz w:val="20"/>
          <w:szCs w:val="20"/>
        </w:rPr>
        <w:t xml:space="preserve">и </w:t>
      </w:r>
      <w:r w:rsidRPr="003732D4">
        <w:rPr>
          <w:sz w:val="20"/>
          <w:szCs w:val="20"/>
        </w:rPr>
        <w:t>от 8 августа 1995 г</w:t>
      </w:r>
      <w:r>
        <w:rPr>
          <w:sz w:val="20"/>
          <w:szCs w:val="20"/>
        </w:rPr>
        <w:t xml:space="preserve">. </w:t>
      </w:r>
      <w:r w:rsidRPr="003732D4">
        <w:rPr>
          <w:sz w:val="20"/>
          <w:szCs w:val="20"/>
        </w:rPr>
        <w:t>№ 73</w:t>
      </w:r>
      <w:r>
        <w:rPr>
          <w:sz w:val="20"/>
          <w:szCs w:val="20"/>
        </w:rPr>
        <w:t xml:space="preserve"> «Об утверждении </w:t>
      </w:r>
      <w:r w:rsidRPr="003732D4">
        <w:rPr>
          <w:sz w:val="20"/>
          <w:szCs w:val="20"/>
        </w:rPr>
        <w:t>Правил перевозки опасных грузов автомобильным транспортом</w:t>
      </w:r>
      <w:r>
        <w:rPr>
          <w:sz w:val="20"/>
          <w:szCs w:val="20"/>
        </w:rPr>
        <w:t>» (</w:t>
      </w:r>
      <w:r w:rsidRPr="003732D4">
        <w:rPr>
          <w:sz w:val="20"/>
          <w:szCs w:val="20"/>
        </w:rPr>
        <w:t>зарегистрирован Минюст</w:t>
      </w:r>
      <w:r>
        <w:rPr>
          <w:sz w:val="20"/>
          <w:szCs w:val="20"/>
        </w:rPr>
        <w:t xml:space="preserve">ом </w:t>
      </w:r>
      <w:r w:rsidRPr="003732D4">
        <w:rPr>
          <w:sz w:val="20"/>
          <w:szCs w:val="20"/>
        </w:rPr>
        <w:t>Росс</w:t>
      </w:r>
      <w:r>
        <w:rPr>
          <w:sz w:val="20"/>
          <w:szCs w:val="20"/>
        </w:rPr>
        <w:t>и</w:t>
      </w:r>
      <w:r w:rsidRPr="003732D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3732D4">
        <w:rPr>
          <w:sz w:val="20"/>
          <w:szCs w:val="20"/>
        </w:rPr>
        <w:t>18 декабря 1995 г</w:t>
      </w:r>
      <w:r>
        <w:rPr>
          <w:sz w:val="20"/>
          <w:szCs w:val="20"/>
        </w:rPr>
        <w:t>.</w:t>
      </w:r>
      <w:r w:rsidRPr="003732D4">
        <w:rPr>
          <w:sz w:val="20"/>
          <w:szCs w:val="20"/>
        </w:rPr>
        <w:t>, регистрационный № 997</w:t>
      </w:r>
      <w:r>
        <w:rPr>
          <w:sz w:val="20"/>
          <w:szCs w:val="20"/>
        </w:rPr>
        <w:t xml:space="preserve">) </w:t>
      </w:r>
      <w:r w:rsidRPr="003732D4">
        <w:rPr>
          <w:sz w:val="20"/>
          <w:szCs w:val="20"/>
        </w:rPr>
        <w:t>с изменениями, внесенными приказами Минтранс</w:t>
      </w:r>
      <w:r>
        <w:rPr>
          <w:sz w:val="20"/>
          <w:szCs w:val="20"/>
        </w:rPr>
        <w:t xml:space="preserve">а </w:t>
      </w:r>
      <w:r w:rsidRPr="003732D4">
        <w:rPr>
          <w:sz w:val="20"/>
          <w:szCs w:val="20"/>
        </w:rPr>
        <w:t>Росси</w:t>
      </w:r>
      <w:r>
        <w:rPr>
          <w:sz w:val="20"/>
          <w:szCs w:val="20"/>
        </w:rPr>
        <w:t xml:space="preserve">и </w:t>
      </w:r>
      <w:r w:rsidRPr="003732D4">
        <w:rPr>
          <w:sz w:val="20"/>
          <w:szCs w:val="20"/>
        </w:rPr>
        <w:t xml:space="preserve"> от 11 июня 1999</w:t>
      </w:r>
      <w:r>
        <w:rPr>
          <w:sz w:val="20"/>
          <w:szCs w:val="20"/>
        </w:rPr>
        <w:t xml:space="preserve"> г.</w:t>
      </w:r>
      <w:r w:rsidRPr="003732D4">
        <w:rPr>
          <w:sz w:val="20"/>
          <w:szCs w:val="20"/>
        </w:rPr>
        <w:t xml:space="preserve"> № 37</w:t>
      </w:r>
      <w:r>
        <w:rPr>
          <w:sz w:val="20"/>
          <w:szCs w:val="20"/>
        </w:rPr>
        <w:t xml:space="preserve"> (зарегистрирован Минюстом России 8 июля 1999 г., регистрационный № 1826)</w:t>
      </w:r>
      <w:r w:rsidRPr="003732D4">
        <w:rPr>
          <w:sz w:val="20"/>
          <w:szCs w:val="20"/>
        </w:rPr>
        <w:t xml:space="preserve"> и от 14 октября 1999 г</w:t>
      </w:r>
      <w:r>
        <w:rPr>
          <w:sz w:val="20"/>
          <w:szCs w:val="20"/>
        </w:rPr>
        <w:t xml:space="preserve">. </w:t>
      </w:r>
      <w:r w:rsidRPr="003732D4">
        <w:rPr>
          <w:sz w:val="20"/>
          <w:szCs w:val="20"/>
        </w:rPr>
        <w:t>№ 77</w:t>
      </w:r>
      <w:r>
        <w:rPr>
          <w:sz w:val="20"/>
          <w:szCs w:val="20"/>
        </w:rPr>
        <w:t xml:space="preserve"> (зарегистрирован Минюстом России 28 октября 1999</w:t>
      </w:r>
      <w:proofErr w:type="gramEnd"/>
      <w:r>
        <w:rPr>
          <w:sz w:val="20"/>
          <w:szCs w:val="20"/>
        </w:rPr>
        <w:t xml:space="preserve"> г., регистрационный № 1960);</w:t>
      </w:r>
    </w:p>
    <w:p w:rsidR="005507A6" w:rsidRPr="003732D4" w:rsidRDefault="005507A6" w:rsidP="002B6A41">
      <w:pPr>
        <w:pStyle w:val="af5"/>
        <w:widowControl w:val="0"/>
        <w:suppressAutoHyphens/>
        <w:spacing w:after="0" w:line="240" w:lineRule="auto"/>
        <w:ind w:firstLine="567"/>
        <w:jc w:val="both"/>
      </w:pPr>
      <w:r w:rsidRPr="003732D4">
        <w:rPr>
          <w:rFonts w:ascii="Times New Roman" w:hAnsi="Times New Roman"/>
        </w:rPr>
        <w:t>приказ Минтруда</w:t>
      </w:r>
      <w:r>
        <w:rPr>
          <w:rFonts w:ascii="Times New Roman" w:hAnsi="Times New Roman"/>
        </w:rPr>
        <w:t xml:space="preserve"> </w:t>
      </w:r>
      <w:r w:rsidRPr="003732D4">
        <w:rPr>
          <w:rFonts w:ascii="Times New Roman" w:hAnsi="Times New Roman"/>
        </w:rPr>
        <w:t>Росси</w:t>
      </w:r>
      <w:r>
        <w:rPr>
          <w:rFonts w:ascii="Times New Roman" w:hAnsi="Times New Roman"/>
        </w:rPr>
        <w:t xml:space="preserve">и </w:t>
      </w:r>
      <w:r w:rsidRPr="003732D4">
        <w:rPr>
          <w:rFonts w:ascii="Times New Roman" w:hAnsi="Times New Roman"/>
        </w:rPr>
        <w:t xml:space="preserve">от 17 сентября </w:t>
      </w:r>
      <w:smartTag w:uri="urn:schemas-microsoft-com:office:smarttags" w:element="metricconverter">
        <w:smartTagPr>
          <w:attr w:name="ProductID" w:val="2014 г"/>
        </w:smartTagPr>
        <w:r w:rsidRPr="003732D4">
          <w:rPr>
            <w:rFonts w:ascii="Times New Roman" w:hAnsi="Times New Roman"/>
          </w:rPr>
          <w:t>2014 г</w:t>
        </w:r>
      </w:smartTag>
      <w:r w:rsidRPr="003732D4">
        <w:rPr>
          <w:rFonts w:ascii="Times New Roman" w:hAnsi="Times New Roman"/>
        </w:rPr>
        <w:t xml:space="preserve">. № 642н </w:t>
      </w:r>
      <w:r>
        <w:rPr>
          <w:rFonts w:ascii="Times New Roman" w:hAnsi="Times New Roman"/>
        </w:rPr>
        <w:t xml:space="preserve">«Об утверждении </w:t>
      </w:r>
      <w:r w:rsidRPr="003732D4">
        <w:rPr>
          <w:rFonts w:ascii="Times New Roman" w:hAnsi="Times New Roman"/>
        </w:rPr>
        <w:t>Правил по охране труда при погрузочно-разгрузочных работах и размещении грузов</w:t>
      </w:r>
      <w:r>
        <w:rPr>
          <w:rFonts w:ascii="Times New Roman" w:hAnsi="Times New Roman"/>
        </w:rPr>
        <w:t xml:space="preserve">» </w:t>
      </w:r>
      <w:r w:rsidRPr="003732D4">
        <w:rPr>
          <w:rFonts w:ascii="Times New Roman" w:hAnsi="Times New Roman"/>
        </w:rPr>
        <w:t>(зарегистрирован Минюст</w:t>
      </w:r>
      <w:r>
        <w:rPr>
          <w:rFonts w:ascii="Times New Roman" w:hAnsi="Times New Roman"/>
        </w:rPr>
        <w:t xml:space="preserve">ом </w:t>
      </w:r>
      <w:r w:rsidRPr="003732D4">
        <w:rPr>
          <w:rFonts w:ascii="Times New Roman" w:hAnsi="Times New Roman"/>
        </w:rPr>
        <w:t>Росси</w:t>
      </w:r>
      <w:r>
        <w:rPr>
          <w:rFonts w:ascii="Times New Roman" w:hAnsi="Times New Roman"/>
        </w:rPr>
        <w:t xml:space="preserve">и </w:t>
      </w:r>
      <w:r w:rsidRPr="003732D4">
        <w:rPr>
          <w:rFonts w:ascii="Times New Roman" w:hAnsi="Times New Roman"/>
        </w:rPr>
        <w:t xml:space="preserve">5 ноября </w:t>
      </w:r>
      <w:smartTag w:uri="urn:schemas-microsoft-com:office:smarttags" w:element="metricconverter">
        <w:smartTagPr>
          <w:attr w:name="ProductID" w:val="2014 г"/>
        </w:smartTagPr>
        <w:r w:rsidRPr="003732D4">
          <w:rPr>
            <w:rFonts w:ascii="Times New Roman" w:hAnsi="Times New Roman"/>
          </w:rPr>
          <w:t>2014 г</w:t>
        </w:r>
      </w:smartTag>
      <w:r w:rsidRPr="003732D4">
        <w:rPr>
          <w:rFonts w:ascii="Times New Roman" w:hAnsi="Times New Roman"/>
        </w:rPr>
        <w:t>., регистрационный № 34558).</w:t>
      </w:r>
    </w:p>
  </w:footnote>
  <w:footnote w:id="16">
    <w:p w:rsidR="005507A6" w:rsidRPr="00492382" w:rsidRDefault="005507A6" w:rsidP="00492382">
      <w:pPr>
        <w:pStyle w:val="af5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2382">
        <w:rPr>
          <w:rStyle w:val="af7"/>
          <w:rFonts w:ascii="Times New Roman" w:hAnsi="Times New Roman"/>
        </w:rPr>
        <w:footnoteRef/>
      </w:r>
      <w:r w:rsidRPr="00492382">
        <w:rPr>
          <w:rFonts w:ascii="Times New Roman" w:hAnsi="Times New Roman"/>
        </w:rPr>
        <w:t xml:space="preserve"> Федеральный закон от 24 июня 1998 г</w:t>
      </w:r>
      <w:r>
        <w:rPr>
          <w:rFonts w:ascii="Times New Roman" w:hAnsi="Times New Roman"/>
        </w:rPr>
        <w:t xml:space="preserve">. </w:t>
      </w:r>
      <w:r w:rsidRPr="00492382">
        <w:rPr>
          <w:rFonts w:ascii="Times New Roman" w:hAnsi="Times New Roman"/>
        </w:rPr>
        <w:t xml:space="preserve">№ 89-ФЗ «Об отходах производства и потребления» </w:t>
      </w:r>
      <w:r w:rsidRPr="00492382">
        <w:rPr>
          <w:rStyle w:val="10"/>
          <w:rFonts w:eastAsia="SimSun"/>
          <w:b w:val="0"/>
          <w:sz w:val="20"/>
          <w:szCs w:val="20"/>
        </w:rPr>
        <w:t>(в ред</w:t>
      </w:r>
      <w:r>
        <w:rPr>
          <w:rStyle w:val="10"/>
          <w:rFonts w:eastAsia="SimSun"/>
          <w:b w:val="0"/>
          <w:sz w:val="20"/>
          <w:szCs w:val="20"/>
        </w:rPr>
        <w:t>акции</w:t>
      </w:r>
      <w:r w:rsidRPr="00492382">
        <w:rPr>
          <w:rStyle w:val="10"/>
          <w:rFonts w:eastAsia="SimSun"/>
          <w:b w:val="0"/>
          <w:sz w:val="20"/>
          <w:szCs w:val="20"/>
        </w:rPr>
        <w:t xml:space="preserve"> от 29</w:t>
      </w:r>
      <w:r>
        <w:rPr>
          <w:rStyle w:val="10"/>
          <w:rFonts w:eastAsia="SimSun"/>
          <w:b w:val="0"/>
          <w:sz w:val="20"/>
          <w:szCs w:val="20"/>
        </w:rPr>
        <w:t xml:space="preserve"> июня </w:t>
      </w:r>
      <w:r w:rsidRPr="00492382">
        <w:rPr>
          <w:rStyle w:val="10"/>
          <w:rFonts w:eastAsia="SimSun"/>
          <w:b w:val="0"/>
          <w:sz w:val="20"/>
          <w:szCs w:val="20"/>
        </w:rPr>
        <w:t>2015</w:t>
      </w:r>
      <w:r>
        <w:rPr>
          <w:rStyle w:val="10"/>
          <w:rFonts w:eastAsia="SimSun"/>
          <w:b w:val="0"/>
          <w:sz w:val="20"/>
          <w:szCs w:val="20"/>
        </w:rPr>
        <w:t xml:space="preserve"> г.</w:t>
      </w:r>
      <w:r w:rsidRPr="00492382">
        <w:rPr>
          <w:rStyle w:val="10"/>
          <w:rFonts w:eastAsia="SimSun"/>
          <w:b w:val="0"/>
          <w:sz w:val="20"/>
          <w:szCs w:val="20"/>
        </w:rPr>
        <w:t>) (</w:t>
      </w:r>
      <w:r w:rsidRPr="00492382">
        <w:rPr>
          <w:rStyle w:val="blk6"/>
          <w:rFonts w:ascii="Times New Roman" w:hAnsi="Times New Roman"/>
          <w:specVanish w:val="0"/>
        </w:rPr>
        <w:t xml:space="preserve">Собрание законодательства Российской Федерации, </w:t>
      </w:r>
      <w:r>
        <w:rPr>
          <w:rStyle w:val="blk6"/>
          <w:rFonts w:ascii="Times New Roman" w:hAnsi="Times New Roman"/>
          <w:specVanish w:val="0"/>
        </w:rPr>
        <w:t xml:space="preserve">1998, </w:t>
      </w:r>
      <w:r w:rsidRPr="00492382">
        <w:rPr>
          <w:rStyle w:val="blk6"/>
          <w:rFonts w:ascii="Times New Roman" w:hAnsi="Times New Roman"/>
          <w:specVanish w:val="0"/>
        </w:rPr>
        <w:t>№ 26, ст. 3009)</w:t>
      </w:r>
      <w:r>
        <w:rPr>
          <w:rStyle w:val="blk6"/>
          <w:rFonts w:ascii="Times New Roman" w:hAnsi="Times New Roman"/>
          <w:specVanish w:val="0"/>
        </w:rPr>
        <w:t>.</w:t>
      </w:r>
    </w:p>
  </w:footnote>
  <w:footnote w:id="17">
    <w:p w:rsidR="005507A6" w:rsidRPr="001C14AF" w:rsidRDefault="005507A6" w:rsidP="00C17272">
      <w:pPr>
        <w:ind w:firstLine="567"/>
        <w:jc w:val="both"/>
        <w:rPr>
          <w:sz w:val="20"/>
          <w:szCs w:val="20"/>
        </w:rPr>
      </w:pPr>
      <w:r w:rsidRPr="001C14AF">
        <w:rPr>
          <w:rStyle w:val="af7"/>
          <w:sz w:val="20"/>
          <w:szCs w:val="20"/>
        </w:rPr>
        <w:footnoteRef/>
      </w:r>
      <w:r w:rsidRPr="001C14AF">
        <w:rPr>
          <w:sz w:val="20"/>
          <w:szCs w:val="20"/>
        </w:rPr>
        <w:t xml:space="preserve"> </w:t>
      </w:r>
      <w:r>
        <w:rPr>
          <w:sz w:val="20"/>
          <w:szCs w:val="20"/>
        </w:rPr>
        <w:t>Пос</w:t>
      </w:r>
      <w:r w:rsidRPr="001C14AF">
        <w:rPr>
          <w:sz w:val="20"/>
          <w:szCs w:val="20"/>
        </w:rPr>
        <w:t xml:space="preserve">тановление Правительства Российской Федерации от </w:t>
      </w:r>
      <w:r w:rsidRPr="001C14AF">
        <w:rPr>
          <w:bCs/>
          <w:sz w:val="20"/>
          <w:szCs w:val="20"/>
        </w:rPr>
        <w:t>30 июня 2004 г</w:t>
      </w:r>
      <w:r>
        <w:rPr>
          <w:bCs/>
          <w:sz w:val="20"/>
          <w:szCs w:val="20"/>
        </w:rPr>
        <w:t xml:space="preserve">. </w:t>
      </w:r>
      <w:r w:rsidRPr="001C14AF">
        <w:rPr>
          <w:bCs/>
          <w:sz w:val="20"/>
          <w:szCs w:val="20"/>
        </w:rPr>
        <w:t>№ 324</w:t>
      </w:r>
      <w:r>
        <w:rPr>
          <w:bCs/>
          <w:sz w:val="20"/>
          <w:szCs w:val="20"/>
        </w:rPr>
        <w:t xml:space="preserve"> «Об утверждении </w:t>
      </w:r>
      <w:r w:rsidRPr="001C14AF">
        <w:rPr>
          <w:sz w:val="20"/>
          <w:szCs w:val="20"/>
        </w:rPr>
        <w:t>Положени</w:t>
      </w:r>
      <w:r>
        <w:rPr>
          <w:sz w:val="20"/>
          <w:szCs w:val="20"/>
        </w:rPr>
        <w:t>я</w:t>
      </w:r>
      <w:r w:rsidRPr="001C14AF">
        <w:rPr>
          <w:sz w:val="20"/>
          <w:szCs w:val="20"/>
        </w:rPr>
        <w:t xml:space="preserve"> о Федеральной службе по труду и занятости</w:t>
      </w:r>
      <w:r>
        <w:rPr>
          <w:sz w:val="20"/>
          <w:szCs w:val="20"/>
        </w:rPr>
        <w:t xml:space="preserve">» (Собрание законодательства Российской Федерации, 2004, № 28, ст. 2901) с изменениями от </w:t>
      </w:r>
      <w:r w:rsidRPr="001C14AF">
        <w:rPr>
          <w:bCs/>
          <w:sz w:val="20"/>
          <w:szCs w:val="20"/>
        </w:rPr>
        <w:t>11 апреля 2015 г</w:t>
      </w:r>
      <w:r>
        <w:rPr>
          <w:bCs/>
          <w:sz w:val="20"/>
          <w:szCs w:val="20"/>
        </w:rPr>
        <w:t>. (постановление Правительства Российской Федерации № 14035);</w:t>
      </w:r>
    </w:p>
    <w:p w:rsidR="005507A6" w:rsidRPr="001C14AF" w:rsidRDefault="005507A6" w:rsidP="00C17272">
      <w:pPr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п</w:t>
      </w:r>
      <w:r w:rsidRPr="001C14AF">
        <w:rPr>
          <w:bCs/>
          <w:sz w:val="20"/>
          <w:szCs w:val="20"/>
        </w:rPr>
        <w:t>риказ Минтруда Росси</w:t>
      </w:r>
      <w:r>
        <w:rPr>
          <w:bCs/>
          <w:sz w:val="20"/>
          <w:szCs w:val="20"/>
        </w:rPr>
        <w:t xml:space="preserve">и </w:t>
      </w:r>
      <w:r w:rsidRPr="001C14AF">
        <w:rPr>
          <w:bCs/>
          <w:sz w:val="20"/>
          <w:szCs w:val="20"/>
        </w:rPr>
        <w:t>от 26 мая 2015 г</w:t>
      </w:r>
      <w:r>
        <w:rPr>
          <w:bCs/>
          <w:sz w:val="20"/>
          <w:szCs w:val="20"/>
        </w:rPr>
        <w:t xml:space="preserve">. </w:t>
      </w:r>
      <w:r w:rsidRPr="001C14AF">
        <w:rPr>
          <w:bCs/>
          <w:sz w:val="20"/>
          <w:szCs w:val="20"/>
        </w:rPr>
        <w:t xml:space="preserve">№ 318н </w:t>
      </w:r>
      <w:r>
        <w:rPr>
          <w:bCs/>
          <w:sz w:val="20"/>
          <w:szCs w:val="20"/>
        </w:rPr>
        <w:t>«</w:t>
      </w:r>
      <w:r w:rsidRPr="001C14AF">
        <w:rPr>
          <w:bCs/>
          <w:sz w:val="20"/>
          <w:szCs w:val="20"/>
        </w:rPr>
        <w:t>Об утверждении Типового положения о территориальном органе Федеральной службы по труду и занятости</w:t>
      </w:r>
      <w:r>
        <w:rPr>
          <w:bCs/>
          <w:sz w:val="20"/>
          <w:szCs w:val="20"/>
        </w:rPr>
        <w:t>»</w:t>
      </w:r>
      <w:r w:rsidRPr="001C14AF">
        <w:rPr>
          <w:bCs/>
          <w:sz w:val="20"/>
          <w:szCs w:val="20"/>
        </w:rPr>
        <w:t xml:space="preserve"> (зарегистрирован Минюст</w:t>
      </w:r>
      <w:r w:rsidR="00017F76">
        <w:rPr>
          <w:bCs/>
          <w:sz w:val="20"/>
          <w:szCs w:val="20"/>
        </w:rPr>
        <w:t>ом</w:t>
      </w:r>
      <w:r>
        <w:rPr>
          <w:bCs/>
          <w:sz w:val="20"/>
          <w:szCs w:val="20"/>
        </w:rPr>
        <w:t xml:space="preserve"> </w:t>
      </w:r>
      <w:r w:rsidRPr="001C14AF">
        <w:rPr>
          <w:bCs/>
          <w:sz w:val="20"/>
          <w:szCs w:val="20"/>
        </w:rPr>
        <w:t>Росси</w:t>
      </w:r>
      <w:r>
        <w:rPr>
          <w:bCs/>
          <w:sz w:val="20"/>
          <w:szCs w:val="20"/>
        </w:rPr>
        <w:t xml:space="preserve">и </w:t>
      </w:r>
      <w:r>
        <w:rPr>
          <w:bCs/>
          <w:sz w:val="20"/>
          <w:szCs w:val="20"/>
        </w:rPr>
        <w:br/>
      </w:r>
      <w:r w:rsidRPr="001C14AF">
        <w:rPr>
          <w:bCs/>
          <w:sz w:val="20"/>
          <w:szCs w:val="20"/>
        </w:rPr>
        <w:t>30 июня 2015 г</w:t>
      </w:r>
      <w:r>
        <w:rPr>
          <w:bCs/>
          <w:sz w:val="20"/>
          <w:szCs w:val="20"/>
        </w:rPr>
        <w:t>., регистрационный</w:t>
      </w:r>
      <w:r w:rsidRPr="001C14AF">
        <w:rPr>
          <w:bCs/>
          <w:sz w:val="20"/>
          <w:szCs w:val="20"/>
        </w:rPr>
        <w:t xml:space="preserve"> № 37852)</w:t>
      </w:r>
      <w:r>
        <w:rPr>
          <w:bCs/>
          <w:sz w:val="20"/>
          <w:szCs w:val="20"/>
        </w:rPr>
        <w:t>.</w:t>
      </w:r>
    </w:p>
  </w:footnote>
  <w:footnote w:id="18">
    <w:p w:rsidR="005507A6" w:rsidRPr="001C14AF" w:rsidRDefault="005507A6" w:rsidP="00B329D7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1C14AF">
        <w:rPr>
          <w:rStyle w:val="af7"/>
          <w:sz w:val="20"/>
          <w:szCs w:val="20"/>
        </w:rPr>
        <w:footnoteRef/>
      </w:r>
      <w:r w:rsidRPr="001C14AF">
        <w:rPr>
          <w:sz w:val="20"/>
          <w:szCs w:val="20"/>
        </w:rPr>
        <w:t xml:space="preserve"> Глава 62 Трудового кодекса Российской Федерации (Собрание законодательства Российской Федерации, 2002, № 1, ст. 3; 2006, № 27, ст. 2878).</w:t>
      </w:r>
    </w:p>
    <w:p w:rsidR="005507A6" w:rsidRDefault="005507A6" w:rsidP="004B65F6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75" w:rsidRDefault="00127975" w:rsidP="00127975">
    <w:pPr>
      <w:pStyle w:val="ac"/>
      <w:rPr>
        <w:lang w:val="en-US"/>
      </w:rPr>
    </w:pPr>
    <w:r>
      <w:rPr>
        <w:noProof/>
      </w:rPr>
      <w:drawing>
        <wp:inline distT="0" distB="0" distL="0" distR="0">
          <wp:extent cx="6134735" cy="499745"/>
          <wp:effectExtent l="0" t="0" r="0" b="0"/>
          <wp:docPr id="2" name="Рисунок 2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975" w:rsidRDefault="001279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75" w:rsidRDefault="00127975">
    <w:pPr>
      <w:pStyle w:val="ac"/>
    </w:pPr>
    <w:r>
      <w:rPr>
        <w:noProof/>
      </w:rPr>
      <w:drawing>
        <wp:inline distT="0" distB="0" distL="0" distR="0" wp14:anchorId="238E4442" wp14:editId="23DD60CF">
          <wp:extent cx="6134735" cy="499745"/>
          <wp:effectExtent l="0" t="0" r="0" b="0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975" w:rsidRDefault="001279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8C52A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sz w:val="28"/>
        <w:szCs w:val="28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790F27"/>
    <w:multiLevelType w:val="multilevel"/>
    <w:tmpl w:val="1E3077B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40"/>
      <w:numFmt w:val="decimal"/>
      <w:lvlText w:val="%5"/>
      <w:lvlJc w:val="left"/>
      <w:pPr>
        <w:ind w:left="28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E14045"/>
    <w:multiLevelType w:val="hybridMultilevel"/>
    <w:tmpl w:val="9BF8EB06"/>
    <w:lvl w:ilvl="0" w:tplc="1F5EA5FC">
      <w:start w:val="1"/>
      <w:numFmt w:val="decimal"/>
      <w:lvlText w:val="%1)"/>
      <w:lvlJc w:val="left"/>
      <w:pPr>
        <w:ind w:left="1200" w:hanging="360"/>
      </w:pPr>
    </w:lvl>
    <w:lvl w:ilvl="1" w:tplc="537C3D92" w:tentative="1">
      <w:start w:val="1"/>
      <w:numFmt w:val="lowerLetter"/>
      <w:lvlText w:val="%2."/>
      <w:lvlJc w:val="left"/>
      <w:pPr>
        <w:ind w:left="2160" w:hanging="360"/>
      </w:pPr>
    </w:lvl>
    <w:lvl w:ilvl="2" w:tplc="5602E632" w:tentative="1">
      <w:start w:val="1"/>
      <w:numFmt w:val="lowerRoman"/>
      <w:lvlText w:val="%3."/>
      <w:lvlJc w:val="right"/>
      <w:pPr>
        <w:ind w:left="2880" w:hanging="180"/>
      </w:pPr>
    </w:lvl>
    <w:lvl w:ilvl="3" w:tplc="8C02C9B6" w:tentative="1">
      <w:start w:val="1"/>
      <w:numFmt w:val="decimal"/>
      <w:lvlText w:val="%4."/>
      <w:lvlJc w:val="left"/>
      <w:pPr>
        <w:ind w:left="3600" w:hanging="360"/>
      </w:pPr>
    </w:lvl>
    <w:lvl w:ilvl="4" w:tplc="F746C414" w:tentative="1">
      <w:start w:val="1"/>
      <w:numFmt w:val="lowerLetter"/>
      <w:lvlText w:val="%5."/>
      <w:lvlJc w:val="left"/>
      <w:pPr>
        <w:ind w:left="4320" w:hanging="360"/>
      </w:pPr>
    </w:lvl>
    <w:lvl w:ilvl="5" w:tplc="CCF42D7A" w:tentative="1">
      <w:start w:val="1"/>
      <w:numFmt w:val="lowerRoman"/>
      <w:lvlText w:val="%6."/>
      <w:lvlJc w:val="right"/>
      <w:pPr>
        <w:ind w:left="5040" w:hanging="180"/>
      </w:pPr>
    </w:lvl>
    <w:lvl w:ilvl="6" w:tplc="F796D674" w:tentative="1">
      <w:start w:val="1"/>
      <w:numFmt w:val="decimal"/>
      <w:lvlText w:val="%7."/>
      <w:lvlJc w:val="left"/>
      <w:pPr>
        <w:ind w:left="5760" w:hanging="360"/>
      </w:pPr>
    </w:lvl>
    <w:lvl w:ilvl="7" w:tplc="DF44DC42" w:tentative="1">
      <w:start w:val="1"/>
      <w:numFmt w:val="lowerLetter"/>
      <w:lvlText w:val="%8."/>
      <w:lvlJc w:val="left"/>
      <w:pPr>
        <w:ind w:left="6480" w:hanging="360"/>
      </w:pPr>
    </w:lvl>
    <w:lvl w:ilvl="8" w:tplc="90AA59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50335E"/>
    <w:multiLevelType w:val="hybridMultilevel"/>
    <w:tmpl w:val="D054A6A6"/>
    <w:lvl w:ilvl="0" w:tplc="10980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E25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0A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A1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2C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AC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7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24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CA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D7121"/>
    <w:multiLevelType w:val="multilevel"/>
    <w:tmpl w:val="9CAE5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sz w:val="28"/>
        <w:szCs w:val="28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751E87"/>
    <w:multiLevelType w:val="multilevel"/>
    <w:tmpl w:val="A2BECACA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40"/>
      <w:numFmt w:val="decimal"/>
      <w:lvlText w:val="%5"/>
      <w:lvlJc w:val="left"/>
      <w:pPr>
        <w:ind w:left="28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10DD2E09"/>
    <w:multiLevelType w:val="multilevel"/>
    <w:tmpl w:val="C694A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E41280"/>
    <w:multiLevelType w:val="hybridMultilevel"/>
    <w:tmpl w:val="CBC282CA"/>
    <w:lvl w:ilvl="0" w:tplc="98DE0AFC">
      <w:start w:val="1"/>
      <w:numFmt w:val="decimal"/>
      <w:lvlText w:val="%1)"/>
      <w:lvlJc w:val="left"/>
      <w:pPr>
        <w:ind w:left="1429" w:hanging="360"/>
      </w:pPr>
    </w:lvl>
    <w:lvl w:ilvl="1" w:tplc="E17C06C8" w:tentative="1">
      <w:start w:val="1"/>
      <w:numFmt w:val="lowerLetter"/>
      <w:lvlText w:val="%2."/>
      <w:lvlJc w:val="left"/>
      <w:pPr>
        <w:ind w:left="2149" w:hanging="360"/>
      </w:pPr>
    </w:lvl>
    <w:lvl w:ilvl="2" w:tplc="93C2202E" w:tentative="1">
      <w:start w:val="1"/>
      <w:numFmt w:val="lowerRoman"/>
      <w:lvlText w:val="%3."/>
      <w:lvlJc w:val="right"/>
      <w:pPr>
        <w:ind w:left="2869" w:hanging="180"/>
      </w:pPr>
    </w:lvl>
    <w:lvl w:ilvl="3" w:tplc="D3921728" w:tentative="1">
      <w:start w:val="1"/>
      <w:numFmt w:val="decimal"/>
      <w:lvlText w:val="%4."/>
      <w:lvlJc w:val="left"/>
      <w:pPr>
        <w:ind w:left="3589" w:hanging="360"/>
      </w:pPr>
    </w:lvl>
    <w:lvl w:ilvl="4" w:tplc="D71034C0" w:tentative="1">
      <w:start w:val="1"/>
      <w:numFmt w:val="lowerLetter"/>
      <w:lvlText w:val="%5."/>
      <w:lvlJc w:val="left"/>
      <w:pPr>
        <w:ind w:left="4309" w:hanging="360"/>
      </w:pPr>
    </w:lvl>
    <w:lvl w:ilvl="5" w:tplc="19EAAE94" w:tentative="1">
      <w:start w:val="1"/>
      <w:numFmt w:val="lowerRoman"/>
      <w:lvlText w:val="%6."/>
      <w:lvlJc w:val="right"/>
      <w:pPr>
        <w:ind w:left="5029" w:hanging="180"/>
      </w:pPr>
    </w:lvl>
    <w:lvl w:ilvl="6" w:tplc="1940F6BC" w:tentative="1">
      <w:start w:val="1"/>
      <w:numFmt w:val="decimal"/>
      <w:lvlText w:val="%7."/>
      <w:lvlJc w:val="left"/>
      <w:pPr>
        <w:ind w:left="5749" w:hanging="360"/>
      </w:pPr>
    </w:lvl>
    <w:lvl w:ilvl="7" w:tplc="11008D84" w:tentative="1">
      <w:start w:val="1"/>
      <w:numFmt w:val="lowerLetter"/>
      <w:lvlText w:val="%8."/>
      <w:lvlJc w:val="left"/>
      <w:pPr>
        <w:ind w:left="6469" w:hanging="360"/>
      </w:pPr>
    </w:lvl>
    <w:lvl w:ilvl="8" w:tplc="626C35B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1008CB"/>
    <w:multiLevelType w:val="hybridMultilevel"/>
    <w:tmpl w:val="B28E753C"/>
    <w:lvl w:ilvl="0" w:tplc="0CC412F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7201528" w:tentative="1">
      <w:start w:val="1"/>
      <w:numFmt w:val="lowerLetter"/>
      <w:lvlText w:val="%2."/>
      <w:lvlJc w:val="left"/>
      <w:pPr>
        <w:ind w:left="1506" w:hanging="360"/>
      </w:pPr>
    </w:lvl>
    <w:lvl w:ilvl="2" w:tplc="00C62B4A" w:tentative="1">
      <w:start w:val="1"/>
      <w:numFmt w:val="lowerRoman"/>
      <w:lvlText w:val="%3."/>
      <w:lvlJc w:val="right"/>
      <w:pPr>
        <w:ind w:left="2226" w:hanging="180"/>
      </w:pPr>
    </w:lvl>
    <w:lvl w:ilvl="3" w:tplc="43B87E62" w:tentative="1">
      <w:start w:val="1"/>
      <w:numFmt w:val="decimal"/>
      <w:lvlText w:val="%4."/>
      <w:lvlJc w:val="left"/>
      <w:pPr>
        <w:ind w:left="2946" w:hanging="360"/>
      </w:pPr>
    </w:lvl>
    <w:lvl w:ilvl="4" w:tplc="1E2CD980" w:tentative="1">
      <w:start w:val="1"/>
      <w:numFmt w:val="lowerLetter"/>
      <w:lvlText w:val="%5."/>
      <w:lvlJc w:val="left"/>
      <w:pPr>
        <w:ind w:left="3666" w:hanging="360"/>
      </w:pPr>
    </w:lvl>
    <w:lvl w:ilvl="5" w:tplc="8560493C" w:tentative="1">
      <w:start w:val="1"/>
      <w:numFmt w:val="lowerRoman"/>
      <w:lvlText w:val="%6."/>
      <w:lvlJc w:val="right"/>
      <w:pPr>
        <w:ind w:left="4386" w:hanging="180"/>
      </w:pPr>
    </w:lvl>
    <w:lvl w:ilvl="6" w:tplc="CF4423CC" w:tentative="1">
      <w:start w:val="1"/>
      <w:numFmt w:val="decimal"/>
      <w:lvlText w:val="%7."/>
      <w:lvlJc w:val="left"/>
      <w:pPr>
        <w:ind w:left="5106" w:hanging="360"/>
      </w:pPr>
    </w:lvl>
    <w:lvl w:ilvl="7" w:tplc="9AC04CD4" w:tentative="1">
      <w:start w:val="1"/>
      <w:numFmt w:val="lowerLetter"/>
      <w:lvlText w:val="%8."/>
      <w:lvlJc w:val="left"/>
      <w:pPr>
        <w:ind w:left="5826" w:hanging="360"/>
      </w:pPr>
    </w:lvl>
    <w:lvl w:ilvl="8" w:tplc="BB007B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614D52"/>
    <w:multiLevelType w:val="hybridMultilevel"/>
    <w:tmpl w:val="ED7C481C"/>
    <w:lvl w:ilvl="0" w:tplc="39B07E5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6637DA7"/>
    <w:multiLevelType w:val="hybridMultilevel"/>
    <w:tmpl w:val="3D369444"/>
    <w:lvl w:ilvl="0" w:tplc="0419001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03DC7"/>
    <w:multiLevelType w:val="hybridMultilevel"/>
    <w:tmpl w:val="5592479A"/>
    <w:lvl w:ilvl="0" w:tplc="82F0D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BC7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0B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62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88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CC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EE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04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92BE9"/>
    <w:multiLevelType w:val="hybridMultilevel"/>
    <w:tmpl w:val="BEF2EE1A"/>
    <w:lvl w:ilvl="0" w:tplc="04190011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0257083"/>
    <w:multiLevelType w:val="hybridMultilevel"/>
    <w:tmpl w:val="B7B2A028"/>
    <w:lvl w:ilvl="0" w:tplc="0936E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12B3D4">
      <w:start w:val="1"/>
      <w:numFmt w:val="lowerLetter"/>
      <w:lvlText w:val="%2."/>
      <w:lvlJc w:val="left"/>
      <w:pPr>
        <w:ind w:left="1440" w:hanging="360"/>
      </w:pPr>
    </w:lvl>
    <w:lvl w:ilvl="2" w:tplc="4F68DC4E" w:tentative="1">
      <w:start w:val="1"/>
      <w:numFmt w:val="lowerRoman"/>
      <w:lvlText w:val="%3."/>
      <w:lvlJc w:val="right"/>
      <w:pPr>
        <w:ind w:left="2160" w:hanging="180"/>
      </w:pPr>
    </w:lvl>
    <w:lvl w:ilvl="3" w:tplc="27F2B738" w:tentative="1">
      <w:start w:val="1"/>
      <w:numFmt w:val="decimal"/>
      <w:lvlText w:val="%4."/>
      <w:lvlJc w:val="left"/>
      <w:pPr>
        <w:ind w:left="2880" w:hanging="360"/>
      </w:pPr>
    </w:lvl>
    <w:lvl w:ilvl="4" w:tplc="53987C34" w:tentative="1">
      <w:start w:val="1"/>
      <w:numFmt w:val="lowerLetter"/>
      <w:lvlText w:val="%5."/>
      <w:lvlJc w:val="left"/>
      <w:pPr>
        <w:ind w:left="3600" w:hanging="360"/>
      </w:pPr>
    </w:lvl>
    <w:lvl w:ilvl="5" w:tplc="7D9E7B24" w:tentative="1">
      <w:start w:val="1"/>
      <w:numFmt w:val="lowerRoman"/>
      <w:lvlText w:val="%6."/>
      <w:lvlJc w:val="right"/>
      <w:pPr>
        <w:ind w:left="4320" w:hanging="180"/>
      </w:pPr>
    </w:lvl>
    <w:lvl w:ilvl="6" w:tplc="6FC8ADDC" w:tentative="1">
      <w:start w:val="1"/>
      <w:numFmt w:val="decimal"/>
      <w:lvlText w:val="%7."/>
      <w:lvlJc w:val="left"/>
      <w:pPr>
        <w:ind w:left="5040" w:hanging="360"/>
      </w:pPr>
    </w:lvl>
    <w:lvl w:ilvl="7" w:tplc="5610F416" w:tentative="1">
      <w:start w:val="1"/>
      <w:numFmt w:val="lowerLetter"/>
      <w:lvlText w:val="%8."/>
      <w:lvlJc w:val="left"/>
      <w:pPr>
        <w:ind w:left="5760" w:hanging="360"/>
      </w:pPr>
    </w:lvl>
    <w:lvl w:ilvl="8" w:tplc="99806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31DCD"/>
    <w:multiLevelType w:val="multilevel"/>
    <w:tmpl w:val="0C9AB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sz w:val="28"/>
        <w:szCs w:val="28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6746D48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18">
    <w:nsid w:val="2AF70E3D"/>
    <w:multiLevelType w:val="multilevel"/>
    <w:tmpl w:val="CA3E4B4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40"/>
      <w:numFmt w:val="decimal"/>
      <w:lvlText w:val="%5"/>
      <w:lvlJc w:val="left"/>
      <w:pPr>
        <w:ind w:left="28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2D3A4EC9"/>
    <w:multiLevelType w:val="hybridMultilevel"/>
    <w:tmpl w:val="7946ECEE"/>
    <w:lvl w:ilvl="0" w:tplc="6F601062">
      <w:start w:val="1"/>
      <w:numFmt w:val="decimal"/>
      <w:lvlText w:val="%1)"/>
      <w:lvlJc w:val="left"/>
      <w:pPr>
        <w:ind w:left="1440" w:hanging="360"/>
      </w:pPr>
    </w:lvl>
    <w:lvl w:ilvl="1" w:tplc="01B83A40" w:tentative="1">
      <w:start w:val="1"/>
      <w:numFmt w:val="lowerLetter"/>
      <w:lvlText w:val="%2."/>
      <w:lvlJc w:val="left"/>
      <w:pPr>
        <w:ind w:left="2160" w:hanging="360"/>
      </w:pPr>
    </w:lvl>
    <w:lvl w:ilvl="2" w:tplc="F9F00DEA" w:tentative="1">
      <w:start w:val="1"/>
      <w:numFmt w:val="lowerRoman"/>
      <w:lvlText w:val="%3."/>
      <w:lvlJc w:val="right"/>
      <w:pPr>
        <w:ind w:left="2880" w:hanging="180"/>
      </w:pPr>
    </w:lvl>
    <w:lvl w:ilvl="3" w:tplc="2A46289C" w:tentative="1">
      <w:start w:val="1"/>
      <w:numFmt w:val="decimal"/>
      <w:lvlText w:val="%4."/>
      <w:lvlJc w:val="left"/>
      <w:pPr>
        <w:ind w:left="3600" w:hanging="360"/>
      </w:pPr>
    </w:lvl>
    <w:lvl w:ilvl="4" w:tplc="3344FEA2" w:tentative="1">
      <w:start w:val="1"/>
      <w:numFmt w:val="lowerLetter"/>
      <w:lvlText w:val="%5."/>
      <w:lvlJc w:val="left"/>
      <w:pPr>
        <w:ind w:left="4320" w:hanging="360"/>
      </w:pPr>
    </w:lvl>
    <w:lvl w:ilvl="5" w:tplc="45403F3A" w:tentative="1">
      <w:start w:val="1"/>
      <w:numFmt w:val="lowerRoman"/>
      <w:lvlText w:val="%6."/>
      <w:lvlJc w:val="right"/>
      <w:pPr>
        <w:ind w:left="5040" w:hanging="180"/>
      </w:pPr>
    </w:lvl>
    <w:lvl w:ilvl="6" w:tplc="0650A796" w:tentative="1">
      <w:start w:val="1"/>
      <w:numFmt w:val="decimal"/>
      <w:lvlText w:val="%7."/>
      <w:lvlJc w:val="left"/>
      <w:pPr>
        <w:ind w:left="5760" w:hanging="360"/>
      </w:pPr>
    </w:lvl>
    <w:lvl w:ilvl="7" w:tplc="A3D4AE18" w:tentative="1">
      <w:start w:val="1"/>
      <w:numFmt w:val="lowerLetter"/>
      <w:lvlText w:val="%8."/>
      <w:lvlJc w:val="left"/>
      <w:pPr>
        <w:ind w:left="6480" w:hanging="360"/>
      </w:pPr>
    </w:lvl>
    <w:lvl w:ilvl="8" w:tplc="3D4AA7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4D0DAA"/>
    <w:multiLevelType w:val="hybridMultilevel"/>
    <w:tmpl w:val="890CF506"/>
    <w:lvl w:ilvl="0" w:tplc="04190011">
      <w:start w:val="1"/>
      <w:numFmt w:val="decimal"/>
      <w:lvlText w:val="%1."/>
      <w:lvlJc w:val="left"/>
      <w:pPr>
        <w:tabs>
          <w:tab w:val="num" w:pos="340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9D1761"/>
    <w:multiLevelType w:val="multilevel"/>
    <w:tmpl w:val="3D0C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6267E5C"/>
    <w:multiLevelType w:val="multilevel"/>
    <w:tmpl w:val="8F7E8170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3BDE63EF"/>
    <w:multiLevelType w:val="hybridMultilevel"/>
    <w:tmpl w:val="0E448DC2"/>
    <w:lvl w:ilvl="0" w:tplc="58F06104">
      <w:start w:val="1"/>
      <w:numFmt w:val="decimal"/>
      <w:lvlText w:val="%1)"/>
      <w:lvlJc w:val="left"/>
      <w:pPr>
        <w:ind w:left="1429" w:hanging="360"/>
      </w:pPr>
    </w:lvl>
    <w:lvl w:ilvl="1" w:tplc="3886B712" w:tentative="1">
      <w:start w:val="1"/>
      <w:numFmt w:val="lowerLetter"/>
      <w:lvlText w:val="%2."/>
      <w:lvlJc w:val="left"/>
      <w:pPr>
        <w:ind w:left="2149" w:hanging="360"/>
      </w:pPr>
    </w:lvl>
    <w:lvl w:ilvl="2" w:tplc="C3E4B77C" w:tentative="1">
      <w:start w:val="1"/>
      <w:numFmt w:val="lowerRoman"/>
      <w:lvlText w:val="%3."/>
      <w:lvlJc w:val="right"/>
      <w:pPr>
        <w:ind w:left="2869" w:hanging="180"/>
      </w:pPr>
    </w:lvl>
    <w:lvl w:ilvl="3" w:tplc="A496BA90" w:tentative="1">
      <w:start w:val="1"/>
      <w:numFmt w:val="decimal"/>
      <w:lvlText w:val="%4."/>
      <w:lvlJc w:val="left"/>
      <w:pPr>
        <w:ind w:left="3589" w:hanging="360"/>
      </w:pPr>
    </w:lvl>
    <w:lvl w:ilvl="4" w:tplc="D946F3E8" w:tentative="1">
      <w:start w:val="1"/>
      <w:numFmt w:val="lowerLetter"/>
      <w:lvlText w:val="%5."/>
      <w:lvlJc w:val="left"/>
      <w:pPr>
        <w:ind w:left="4309" w:hanging="360"/>
      </w:pPr>
    </w:lvl>
    <w:lvl w:ilvl="5" w:tplc="BB5EBAE8" w:tentative="1">
      <w:start w:val="1"/>
      <w:numFmt w:val="lowerRoman"/>
      <w:lvlText w:val="%6."/>
      <w:lvlJc w:val="right"/>
      <w:pPr>
        <w:ind w:left="5029" w:hanging="180"/>
      </w:pPr>
    </w:lvl>
    <w:lvl w:ilvl="6" w:tplc="DCF8C210" w:tentative="1">
      <w:start w:val="1"/>
      <w:numFmt w:val="decimal"/>
      <w:lvlText w:val="%7."/>
      <w:lvlJc w:val="left"/>
      <w:pPr>
        <w:ind w:left="5749" w:hanging="360"/>
      </w:pPr>
    </w:lvl>
    <w:lvl w:ilvl="7" w:tplc="84BCB880" w:tentative="1">
      <w:start w:val="1"/>
      <w:numFmt w:val="lowerLetter"/>
      <w:lvlText w:val="%8."/>
      <w:lvlJc w:val="left"/>
      <w:pPr>
        <w:ind w:left="6469" w:hanging="360"/>
      </w:pPr>
    </w:lvl>
    <w:lvl w:ilvl="8" w:tplc="82988AF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525FFF"/>
    <w:multiLevelType w:val="hybridMultilevel"/>
    <w:tmpl w:val="E924CFE2"/>
    <w:lvl w:ilvl="0" w:tplc="66C61FC0">
      <w:start w:val="1"/>
      <w:numFmt w:val="decimal"/>
      <w:lvlText w:val="%1)"/>
      <w:lvlJc w:val="left"/>
      <w:pPr>
        <w:ind w:left="1429" w:hanging="360"/>
      </w:pPr>
    </w:lvl>
    <w:lvl w:ilvl="1" w:tplc="714C0494" w:tentative="1">
      <w:start w:val="1"/>
      <w:numFmt w:val="lowerLetter"/>
      <w:lvlText w:val="%2."/>
      <w:lvlJc w:val="left"/>
      <w:pPr>
        <w:ind w:left="2149" w:hanging="360"/>
      </w:pPr>
    </w:lvl>
    <w:lvl w:ilvl="2" w:tplc="248A3F86" w:tentative="1">
      <w:start w:val="1"/>
      <w:numFmt w:val="lowerRoman"/>
      <w:lvlText w:val="%3."/>
      <w:lvlJc w:val="right"/>
      <w:pPr>
        <w:ind w:left="2869" w:hanging="180"/>
      </w:pPr>
    </w:lvl>
    <w:lvl w:ilvl="3" w:tplc="817CE0B8" w:tentative="1">
      <w:start w:val="1"/>
      <w:numFmt w:val="decimal"/>
      <w:lvlText w:val="%4."/>
      <w:lvlJc w:val="left"/>
      <w:pPr>
        <w:ind w:left="3589" w:hanging="360"/>
      </w:pPr>
    </w:lvl>
    <w:lvl w:ilvl="4" w:tplc="947496B8" w:tentative="1">
      <w:start w:val="1"/>
      <w:numFmt w:val="lowerLetter"/>
      <w:lvlText w:val="%5."/>
      <w:lvlJc w:val="left"/>
      <w:pPr>
        <w:ind w:left="4309" w:hanging="360"/>
      </w:pPr>
    </w:lvl>
    <w:lvl w:ilvl="5" w:tplc="93C43A6C" w:tentative="1">
      <w:start w:val="1"/>
      <w:numFmt w:val="lowerRoman"/>
      <w:lvlText w:val="%6."/>
      <w:lvlJc w:val="right"/>
      <w:pPr>
        <w:ind w:left="5029" w:hanging="180"/>
      </w:pPr>
    </w:lvl>
    <w:lvl w:ilvl="6" w:tplc="CDE8C222" w:tentative="1">
      <w:start w:val="1"/>
      <w:numFmt w:val="decimal"/>
      <w:lvlText w:val="%7."/>
      <w:lvlJc w:val="left"/>
      <w:pPr>
        <w:ind w:left="5749" w:hanging="360"/>
      </w:pPr>
    </w:lvl>
    <w:lvl w:ilvl="7" w:tplc="38A0B2EE" w:tentative="1">
      <w:start w:val="1"/>
      <w:numFmt w:val="lowerLetter"/>
      <w:lvlText w:val="%8."/>
      <w:lvlJc w:val="left"/>
      <w:pPr>
        <w:ind w:left="6469" w:hanging="360"/>
      </w:pPr>
    </w:lvl>
    <w:lvl w:ilvl="8" w:tplc="D266128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096A05"/>
    <w:multiLevelType w:val="hybridMultilevel"/>
    <w:tmpl w:val="28246FA0"/>
    <w:lvl w:ilvl="0" w:tplc="FE70B516">
      <w:start w:val="1"/>
      <w:numFmt w:val="decimal"/>
      <w:lvlText w:val="%1)"/>
      <w:lvlJc w:val="left"/>
      <w:pPr>
        <w:ind w:left="1429" w:hanging="360"/>
      </w:pPr>
    </w:lvl>
    <w:lvl w:ilvl="1" w:tplc="9EFCBCD2" w:tentative="1">
      <w:start w:val="1"/>
      <w:numFmt w:val="lowerLetter"/>
      <w:lvlText w:val="%2."/>
      <w:lvlJc w:val="left"/>
      <w:pPr>
        <w:ind w:left="2149" w:hanging="360"/>
      </w:pPr>
    </w:lvl>
    <w:lvl w:ilvl="2" w:tplc="62B89666" w:tentative="1">
      <w:start w:val="1"/>
      <w:numFmt w:val="lowerRoman"/>
      <w:lvlText w:val="%3."/>
      <w:lvlJc w:val="right"/>
      <w:pPr>
        <w:ind w:left="2869" w:hanging="180"/>
      </w:pPr>
    </w:lvl>
    <w:lvl w:ilvl="3" w:tplc="5E1EF9CC" w:tentative="1">
      <w:start w:val="1"/>
      <w:numFmt w:val="decimal"/>
      <w:lvlText w:val="%4."/>
      <w:lvlJc w:val="left"/>
      <w:pPr>
        <w:ind w:left="3589" w:hanging="360"/>
      </w:pPr>
    </w:lvl>
    <w:lvl w:ilvl="4" w:tplc="90FEE184" w:tentative="1">
      <w:start w:val="1"/>
      <w:numFmt w:val="lowerLetter"/>
      <w:lvlText w:val="%5."/>
      <w:lvlJc w:val="left"/>
      <w:pPr>
        <w:ind w:left="4309" w:hanging="360"/>
      </w:pPr>
    </w:lvl>
    <w:lvl w:ilvl="5" w:tplc="35B8552A" w:tentative="1">
      <w:start w:val="1"/>
      <w:numFmt w:val="lowerRoman"/>
      <w:lvlText w:val="%6."/>
      <w:lvlJc w:val="right"/>
      <w:pPr>
        <w:ind w:left="5029" w:hanging="180"/>
      </w:pPr>
    </w:lvl>
    <w:lvl w:ilvl="6" w:tplc="845C63EA" w:tentative="1">
      <w:start w:val="1"/>
      <w:numFmt w:val="decimal"/>
      <w:lvlText w:val="%7."/>
      <w:lvlJc w:val="left"/>
      <w:pPr>
        <w:ind w:left="5749" w:hanging="360"/>
      </w:pPr>
    </w:lvl>
    <w:lvl w:ilvl="7" w:tplc="721E4738" w:tentative="1">
      <w:start w:val="1"/>
      <w:numFmt w:val="lowerLetter"/>
      <w:lvlText w:val="%8."/>
      <w:lvlJc w:val="left"/>
      <w:pPr>
        <w:ind w:left="6469" w:hanging="360"/>
      </w:pPr>
    </w:lvl>
    <w:lvl w:ilvl="8" w:tplc="95F2EF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ED657A"/>
    <w:multiLevelType w:val="multilevel"/>
    <w:tmpl w:val="D88E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69874D4"/>
    <w:multiLevelType w:val="multilevel"/>
    <w:tmpl w:val="5866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000FE8"/>
    <w:multiLevelType w:val="hybridMultilevel"/>
    <w:tmpl w:val="F27C40F4"/>
    <w:lvl w:ilvl="0" w:tplc="FBC69E10">
      <w:start w:val="1"/>
      <w:numFmt w:val="decimal"/>
      <w:lvlText w:val="%1)"/>
      <w:lvlJc w:val="left"/>
      <w:pPr>
        <w:ind w:left="1429" w:hanging="360"/>
      </w:pPr>
    </w:lvl>
    <w:lvl w:ilvl="1" w:tplc="7334332C" w:tentative="1">
      <w:start w:val="1"/>
      <w:numFmt w:val="lowerLetter"/>
      <w:lvlText w:val="%2."/>
      <w:lvlJc w:val="left"/>
      <w:pPr>
        <w:ind w:left="2149" w:hanging="360"/>
      </w:pPr>
    </w:lvl>
    <w:lvl w:ilvl="2" w:tplc="A5262628" w:tentative="1">
      <w:start w:val="1"/>
      <w:numFmt w:val="lowerRoman"/>
      <w:lvlText w:val="%3."/>
      <w:lvlJc w:val="right"/>
      <w:pPr>
        <w:ind w:left="2869" w:hanging="180"/>
      </w:pPr>
    </w:lvl>
    <w:lvl w:ilvl="3" w:tplc="58F06AB0" w:tentative="1">
      <w:start w:val="1"/>
      <w:numFmt w:val="decimal"/>
      <w:lvlText w:val="%4."/>
      <w:lvlJc w:val="left"/>
      <w:pPr>
        <w:ind w:left="3589" w:hanging="360"/>
      </w:pPr>
    </w:lvl>
    <w:lvl w:ilvl="4" w:tplc="6354EC1A" w:tentative="1">
      <w:start w:val="1"/>
      <w:numFmt w:val="lowerLetter"/>
      <w:lvlText w:val="%5."/>
      <w:lvlJc w:val="left"/>
      <w:pPr>
        <w:ind w:left="4309" w:hanging="360"/>
      </w:pPr>
    </w:lvl>
    <w:lvl w:ilvl="5" w:tplc="26F6355E" w:tentative="1">
      <w:start w:val="1"/>
      <w:numFmt w:val="lowerRoman"/>
      <w:lvlText w:val="%6."/>
      <w:lvlJc w:val="right"/>
      <w:pPr>
        <w:ind w:left="5029" w:hanging="180"/>
      </w:pPr>
    </w:lvl>
    <w:lvl w:ilvl="6" w:tplc="B254DB7E" w:tentative="1">
      <w:start w:val="1"/>
      <w:numFmt w:val="decimal"/>
      <w:lvlText w:val="%7."/>
      <w:lvlJc w:val="left"/>
      <w:pPr>
        <w:ind w:left="5749" w:hanging="360"/>
      </w:pPr>
    </w:lvl>
    <w:lvl w:ilvl="7" w:tplc="11E039D8" w:tentative="1">
      <w:start w:val="1"/>
      <w:numFmt w:val="lowerLetter"/>
      <w:lvlText w:val="%8."/>
      <w:lvlJc w:val="left"/>
      <w:pPr>
        <w:ind w:left="6469" w:hanging="360"/>
      </w:pPr>
    </w:lvl>
    <w:lvl w:ilvl="8" w:tplc="A54839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317B3A"/>
    <w:multiLevelType w:val="hybridMultilevel"/>
    <w:tmpl w:val="5380E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A1685"/>
    <w:multiLevelType w:val="multilevel"/>
    <w:tmpl w:val="470C24FA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40"/>
      <w:numFmt w:val="decimal"/>
      <w:lvlText w:val="%5"/>
      <w:lvlJc w:val="left"/>
      <w:pPr>
        <w:ind w:left="28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57C56CC2"/>
    <w:multiLevelType w:val="hybridMultilevel"/>
    <w:tmpl w:val="1E2249C4"/>
    <w:lvl w:ilvl="0" w:tplc="4FA29484">
      <w:start w:val="1"/>
      <w:numFmt w:val="decimal"/>
      <w:lvlText w:val="%1)"/>
      <w:lvlJc w:val="left"/>
      <w:pPr>
        <w:ind w:left="1429" w:hanging="360"/>
      </w:pPr>
    </w:lvl>
    <w:lvl w:ilvl="1" w:tplc="3488D3CC" w:tentative="1">
      <w:start w:val="1"/>
      <w:numFmt w:val="lowerLetter"/>
      <w:lvlText w:val="%2."/>
      <w:lvlJc w:val="left"/>
      <w:pPr>
        <w:ind w:left="2149" w:hanging="360"/>
      </w:pPr>
    </w:lvl>
    <w:lvl w:ilvl="2" w:tplc="B1BE7094" w:tentative="1">
      <w:start w:val="1"/>
      <w:numFmt w:val="lowerRoman"/>
      <w:lvlText w:val="%3."/>
      <w:lvlJc w:val="right"/>
      <w:pPr>
        <w:ind w:left="2869" w:hanging="180"/>
      </w:pPr>
    </w:lvl>
    <w:lvl w:ilvl="3" w:tplc="8092EC02" w:tentative="1">
      <w:start w:val="1"/>
      <w:numFmt w:val="decimal"/>
      <w:lvlText w:val="%4."/>
      <w:lvlJc w:val="left"/>
      <w:pPr>
        <w:ind w:left="3589" w:hanging="360"/>
      </w:pPr>
    </w:lvl>
    <w:lvl w:ilvl="4" w:tplc="8814DECA" w:tentative="1">
      <w:start w:val="1"/>
      <w:numFmt w:val="lowerLetter"/>
      <w:lvlText w:val="%5."/>
      <w:lvlJc w:val="left"/>
      <w:pPr>
        <w:ind w:left="4309" w:hanging="360"/>
      </w:pPr>
    </w:lvl>
    <w:lvl w:ilvl="5" w:tplc="A49C852A" w:tentative="1">
      <w:start w:val="1"/>
      <w:numFmt w:val="lowerRoman"/>
      <w:lvlText w:val="%6."/>
      <w:lvlJc w:val="right"/>
      <w:pPr>
        <w:ind w:left="5029" w:hanging="180"/>
      </w:pPr>
    </w:lvl>
    <w:lvl w:ilvl="6" w:tplc="26B8B968" w:tentative="1">
      <w:start w:val="1"/>
      <w:numFmt w:val="decimal"/>
      <w:lvlText w:val="%7."/>
      <w:lvlJc w:val="left"/>
      <w:pPr>
        <w:ind w:left="5749" w:hanging="360"/>
      </w:pPr>
    </w:lvl>
    <w:lvl w:ilvl="7" w:tplc="80A0E014" w:tentative="1">
      <w:start w:val="1"/>
      <w:numFmt w:val="lowerLetter"/>
      <w:lvlText w:val="%8."/>
      <w:lvlJc w:val="left"/>
      <w:pPr>
        <w:ind w:left="6469" w:hanging="360"/>
      </w:pPr>
    </w:lvl>
    <w:lvl w:ilvl="8" w:tplc="14DCC0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310C7C"/>
    <w:multiLevelType w:val="multilevel"/>
    <w:tmpl w:val="4A0CFCC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40"/>
      <w:numFmt w:val="decimal"/>
      <w:lvlText w:val="%5"/>
      <w:lvlJc w:val="left"/>
      <w:pPr>
        <w:ind w:left="28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29580B"/>
    <w:multiLevelType w:val="multilevel"/>
    <w:tmpl w:val="A8A432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40"/>
      <w:numFmt w:val="decimal"/>
      <w:lvlText w:val="%5"/>
      <w:lvlJc w:val="left"/>
      <w:pPr>
        <w:ind w:left="289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8">
    <w:nsid w:val="722B1D7E"/>
    <w:multiLevelType w:val="hybridMultilevel"/>
    <w:tmpl w:val="276E23C0"/>
    <w:lvl w:ilvl="0" w:tplc="447812A8">
      <w:start w:val="384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F8965898">
      <w:start w:val="1"/>
      <w:numFmt w:val="decimal"/>
      <w:lvlText w:val="%2)"/>
      <w:lvlJc w:val="left"/>
      <w:pPr>
        <w:ind w:left="1789" w:hanging="360"/>
      </w:pPr>
    </w:lvl>
    <w:lvl w:ilvl="2" w:tplc="33CA5206" w:tentative="1">
      <w:start w:val="1"/>
      <w:numFmt w:val="lowerRoman"/>
      <w:lvlText w:val="%3."/>
      <w:lvlJc w:val="right"/>
      <w:pPr>
        <w:ind w:left="2509" w:hanging="180"/>
      </w:pPr>
    </w:lvl>
    <w:lvl w:ilvl="3" w:tplc="4752A6AE" w:tentative="1">
      <w:start w:val="1"/>
      <w:numFmt w:val="decimal"/>
      <w:lvlText w:val="%4."/>
      <w:lvlJc w:val="left"/>
      <w:pPr>
        <w:ind w:left="3229" w:hanging="360"/>
      </w:pPr>
    </w:lvl>
    <w:lvl w:ilvl="4" w:tplc="F424C01A" w:tentative="1">
      <w:start w:val="1"/>
      <w:numFmt w:val="lowerLetter"/>
      <w:lvlText w:val="%5."/>
      <w:lvlJc w:val="left"/>
      <w:pPr>
        <w:ind w:left="3949" w:hanging="360"/>
      </w:pPr>
    </w:lvl>
    <w:lvl w:ilvl="5" w:tplc="49BC04EE" w:tentative="1">
      <w:start w:val="1"/>
      <w:numFmt w:val="lowerRoman"/>
      <w:lvlText w:val="%6."/>
      <w:lvlJc w:val="right"/>
      <w:pPr>
        <w:ind w:left="4669" w:hanging="180"/>
      </w:pPr>
    </w:lvl>
    <w:lvl w:ilvl="6" w:tplc="A2169436" w:tentative="1">
      <w:start w:val="1"/>
      <w:numFmt w:val="decimal"/>
      <w:lvlText w:val="%7."/>
      <w:lvlJc w:val="left"/>
      <w:pPr>
        <w:ind w:left="5389" w:hanging="360"/>
      </w:pPr>
    </w:lvl>
    <w:lvl w:ilvl="7" w:tplc="888A9F1E" w:tentative="1">
      <w:start w:val="1"/>
      <w:numFmt w:val="lowerLetter"/>
      <w:lvlText w:val="%8."/>
      <w:lvlJc w:val="left"/>
      <w:pPr>
        <w:ind w:left="6109" w:hanging="360"/>
      </w:pPr>
    </w:lvl>
    <w:lvl w:ilvl="8" w:tplc="AE8238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2D54F2"/>
    <w:multiLevelType w:val="hybridMultilevel"/>
    <w:tmpl w:val="318875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76520CF"/>
    <w:multiLevelType w:val="hybridMultilevel"/>
    <w:tmpl w:val="B310F4C4"/>
    <w:lvl w:ilvl="0" w:tplc="0F72D530">
      <w:start w:val="1"/>
      <w:numFmt w:val="decimal"/>
      <w:lvlText w:val="%1)"/>
      <w:lvlJc w:val="left"/>
      <w:pPr>
        <w:ind w:left="1429" w:hanging="360"/>
      </w:pPr>
    </w:lvl>
    <w:lvl w:ilvl="1" w:tplc="1C6CB8A4" w:tentative="1">
      <w:start w:val="1"/>
      <w:numFmt w:val="lowerLetter"/>
      <w:lvlText w:val="%2."/>
      <w:lvlJc w:val="left"/>
      <w:pPr>
        <w:ind w:left="2149" w:hanging="360"/>
      </w:pPr>
    </w:lvl>
    <w:lvl w:ilvl="2" w:tplc="12362270" w:tentative="1">
      <w:start w:val="1"/>
      <w:numFmt w:val="lowerRoman"/>
      <w:lvlText w:val="%3."/>
      <w:lvlJc w:val="right"/>
      <w:pPr>
        <w:ind w:left="2869" w:hanging="180"/>
      </w:pPr>
    </w:lvl>
    <w:lvl w:ilvl="3" w:tplc="67C8E50A" w:tentative="1">
      <w:start w:val="1"/>
      <w:numFmt w:val="decimal"/>
      <w:lvlText w:val="%4."/>
      <w:lvlJc w:val="left"/>
      <w:pPr>
        <w:ind w:left="3589" w:hanging="360"/>
      </w:pPr>
    </w:lvl>
    <w:lvl w:ilvl="4" w:tplc="323EFEE0" w:tentative="1">
      <w:start w:val="1"/>
      <w:numFmt w:val="lowerLetter"/>
      <w:lvlText w:val="%5."/>
      <w:lvlJc w:val="left"/>
      <w:pPr>
        <w:ind w:left="4309" w:hanging="360"/>
      </w:pPr>
    </w:lvl>
    <w:lvl w:ilvl="5" w:tplc="A4D654A0" w:tentative="1">
      <w:start w:val="1"/>
      <w:numFmt w:val="lowerRoman"/>
      <w:lvlText w:val="%6."/>
      <w:lvlJc w:val="right"/>
      <w:pPr>
        <w:ind w:left="5029" w:hanging="180"/>
      </w:pPr>
    </w:lvl>
    <w:lvl w:ilvl="6" w:tplc="E1565990" w:tentative="1">
      <w:start w:val="1"/>
      <w:numFmt w:val="decimal"/>
      <w:lvlText w:val="%7."/>
      <w:lvlJc w:val="left"/>
      <w:pPr>
        <w:ind w:left="5749" w:hanging="360"/>
      </w:pPr>
    </w:lvl>
    <w:lvl w:ilvl="7" w:tplc="3D428628" w:tentative="1">
      <w:start w:val="1"/>
      <w:numFmt w:val="lowerLetter"/>
      <w:lvlText w:val="%8."/>
      <w:lvlJc w:val="left"/>
      <w:pPr>
        <w:ind w:left="6469" w:hanging="360"/>
      </w:pPr>
    </w:lvl>
    <w:lvl w:ilvl="8" w:tplc="33521C2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4"/>
  </w:num>
  <w:num w:numId="3">
    <w:abstractNumId w:val="36"/>
  </w:num>
  <w:num w:numId="4">
    <w:abstractNumId w:val="34"/>
  </w:num>
  <w:num w:numId="5">
    <w:abstractNumId w:val="6"/>
  </w:num>
  <w:num w:numId="6">
    <w:abstractNumId w:val="29"/>
  </w:num>
  <w:num w:numId="7">
    <w:abstractNumId w:val="8"/>
  </w:num>
  <w:num w:numId="8">
    <w:abstractNumId w:val="3"/>
  </w:num>
  <w:num w:numId="9">
    <w:abstractNumId w:val="28"/>
  </w:num>
  <w:num w:numId="10">
    <w:abstractNumId w:val="0"/>
  </w:num>
  <w:num w:numId="11">
    <w:abstractNumId w:val="16"/>
  </w:num>
  <w:num w:numId="12">
    <w:abstractNumId w:val="1"/>
  </w:num>
  <w:num w:numId="13">
    <w:abstractNumId w:val="20"/>
  </w:num>
  <w:num w:numId="14">
    <w:abstractNumId w:val="14"/>
  </w:num>
  <w:num w:numId="15">
    <w:abstractNumId w:val="12"/>
  </w:num>
  <w:num w:numId="16">
    <w:abstractNumId w:val="17"/>
  </w:num>
  <w:num w:numId="17">
    <w:abstractNumId w:val="5"/>
  </w:num>
  <w:num w:numId="18">
    <w:abstractNumId w:val="22"/>
  </w:num>
  <w:num w:numId="19">
    <w:abstractNumId w:val="13"/>
  </w:num>
  <w:num w:numId="20">
    <w:abstractNumId w:val="9"/>
  </w:num>
  <w:num w:numId="21">
    <w:abstractNumId w:val="25"/>
  </w:num>
  <w:num w:numId="22">
    <w:abstractNumId w:val="40"/>
  </w:num>
  <w:num w:numId="23">
    <w:abstractNumId w:val="21"/>
  </w:num>
  <w:num w:numId="24">
    <w:abstractNumId w:val="39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37"/>
  </w:num>
  <w:num w:numId="30">
    <w:abstractNumId w:val="18"/>
  </w:num>
  <w:num w:numId="31">
    <w:abstractNumId w:val="23"/>
  </w:num>
  <w:num w:numId="32">
    <w:abstractNumId w:val="33"/>
  </w:num>
  <w:num w:numId="33">
    <w:abstractNumId w:val="26"/>
  </w:num>
  <w:num w:numId="34">
    <w:abstractNumId w:val="30"/>
  </w:num>
  <w:num w:numId="35">
    <w:abstractNumId w:val="10"/>
  </w:num>
  <w:num w:numId="36">
    <w:abstractNumId w:val="2"/>
  </w:num>
  <w:num w:numId="37">
    <w:abstractNumId w:val="35"/>
  </w:num>
  <w:num w:numId="38">
    <w:abstractNumId w:val="15"/>
  </w:num>
  <w:num w:numId="39">
    <w:abstractNumId w:val="38"/>
  </w:num>
  <w:num w:numId="40">
    <w:abstractNumId w:val="3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A5"/>
    <w:rsid w:val="0000477C"/>
    <w:rsid w:val="00005A05"/>
    <w:rsid w:val="0001294C"/>
    <w:rsid w:val="00017F76"/>
    <w:rsid w:val="00032EF1"/>
    <w:rsid w:val="00033991"/>
    <w:rsid w:val="00063F48"/>
    <w:rsid w:val="00065853"/>
    <w:rsid w:val="00071025"/>
    <w:rsid w:val="00087D9A"/>
    <w:rsid w:val="000A2035"/>
    <w:rsid w:val="000B1F12"/>
    <w:rsid w:val="000C2D1B"/>
    <w:rsid w:val="000F503E"/>
    <w:rsid w:val="00102EA5"/>
    <w:rsid w:val="00103F68"/>
    <w:rsid w:val="00110CD5"/>
    <w:rsid w:val="0011375B"/>
    <w:rsid w:val="001173E3"/>
    <w:rsid w:val="001244E2"/>
    <w:rsid w:val="00127975"/>
    <w:rsid w:val="00134FFB"/>
    <w:rsid w:val="001466C4"/>
    <w:rsid w:val="0015250D"/>
    <w:rsid w:val="0016475B"/>
    <w:rsid w:val="00172B1B"/>
    <w:rsid w:val="00187D22"/>
    <w:rsid w:val="001A0EBD"/>
    <w:rsid w:val="001A19D2"/>
    <w:rsid w:val="001C14AF"/>
    <w:rsid w:val="001C3592"/>
    <w:rsid w:val="001F7B21"/>
    <w:rsid w:val="0022288B"/>
    <w:rsid w:val="00234100"/>
    <w:rsid w:val="002400F1"/>
    <w:rsid w:val="00256394"/>
    <w:rsid w:val="00257F7D"/>
    <w:rsid w:val="0026484B"/>
    <w:rsid w:val="00264968"/>
    <w:rsid w:val="002710E7"/>
    <w:rsid w:val="00281A9B"/>
    <w:rsid w:val="00283CDF"/>
    <w:rsid w:val="002916E3"/>
    <w:rsid w:val="00296C97"/>
    <w:rsid w:val="002A31A5"/>
    <w:rsid w:val="002A38AE"/>
    <w:rsid w:val="002A4E74"/>
    <w:rsid w:val="002B2C6B"/>
    <w:rsid w:val="002B6A41"/>
    <w:rsid w:val="002B715F"/>
    <w:rsid w:val="002C0E1F"/>
    <w:rsid w:val="002C6180"/>
    <w:rsid w:val="002C70D6"/>
    <w:rsid w:val="002E2467"/>
    <w:rsid w:val="002F1205"/>
    <w:rsid w:val="0030545C"/>
    <w:rsid w:val="00305B3D"/>
    <w:rsid w:val="003150FA"/>
    <w:rsid w:val="003217AA"/>
    <w:rsid w:val="003467EE"/>
    <w:rsid w:val="0034715B"/>
    <w:rsid w:val="00354BAF"/>
    <w:rsid w:val="003660BC"/>
    <w:rsid w:val="0037194F"/>
    <w:rsid w:val="00372384"/>
    <w:rsid w:val="003732D4"/>
    <w:rsid w:val="003771E4"/>
    <w:rsid w:val="00385D9B"/>
    <w:rsid w:val="00394F0B"/>
    <w:rsid w:val="003A293B"/>
    <w:rsid w:val="003A440B"/>
    <w:rsid w:val="003C08AA"/>
    <w:rsid w:val="003D09F8"/>
    <w:rsid w:val="003D2ED4"/>
    <w:rsid w:val="003D625D"/>
    <w:rsid w:val="003E1B26"/>
    <w:rsid w:val="004055D2"/>
    <w:rsid w:val="004276EE"/>
    <w:rsid w:val="00431859"/>
    <w:rsid w:val="00435660"/>
    <w:rsid w:val="00442438"/>
    <w:rsid w:val="004460E6"/>
    <w:rsid w:val="00447438"/>
    <w:rsid w:val="004543C8"/>
    <w:rsid w:val="0048280A"/>
    <w:rsid w:val="00492382"/>
    <w:rsid w:val="004A647A"/>
    <w:rsid w:val="004A7DE5"/>
    <w:rsid w:val="004B157C"/>
    <w:rsid w:val="004B65F6"/>
    <w:rsid w:val="004B6735"/>
    <w:rsid w:val="004B76C5"/>
    <w:rsid w:val="004C0709"/>
    <w:rsid w:val="004C77C7"/>
    <w:rsid w:val="004D4580"/>
    <w:rsid w:val="004E2328"/>
    <w:rsid w:val="004E6410"/>
    <w:rsid w:val="004F0796"/>
    <w:rsid w:val="004F1AF6"/>
    <w:rsid w:val="004F22B8"/>
    <w:rsid w:val="00515EF1"/>
    <w:rsid w:val="00526BE9"/>
    <w:rsid w:val="0054720A"/>
    <w:rsid w:val="005507A6"/>
    <w:rsid w:val="00551A1E"/>
    <w:rsid w:val="00567FD3"/>
    <w:rsid w:val="005719EE"/>
    <w:rsid w:val="00583447"/>
    <w:rsid w:val="00583F1E"/>
    <w:rsid w:val="005A05DE"/>
    <w:rsid w:val="005B63B1"/>
    <w:rsid w:val="005B6F84"/>
    <w:rsid w:val="005D5932"/>
    <w:rsid w:val="005E091A"/>
    <w:rsid w:val="005F2663"/>
    <w:rsid w:val="0061170C"/>
    <w:rsid w:val="00614BCC"/>
    <w:rsid w:val="00623BB1"/>
    <w:rsid w:val="00635885"/>
    <w:rsid w:val="0067616A"/>
    <w:rsid w:val="0068072A"/>
    <w:rsid w:val="00697749"/>
    <w:rsid w:val="006B2B34"/>
    <w:rsid w:val="006B6F1F"/>
    <w:rsid w:val="006C1316"/>
    <w:rsid w:val="00703BD1"/>
    <w:rsid w:val="00710767"/>
    <w:rsid w:val="007140DA"/>
    <w:rsid w:val="00725145"/>
    <w:rsid w:val="00741729"/>
    <w:rsid w:val="007777D5"/>
    <w:rsid w:val="007B2BB1"/>
    <w:rsid w:val="007B343B"/>
    <w:rsid w:val="007B3C07"/>
    <w:rsid w:val="007C2955"/>
    <w:rsid w:val="007E4205"/>
    <w:rsid w:val="007E725A"/>
    <w:rsid w:val="007F182C"/>
    <w:rsid w:val="00802498"/>
    <w:rsid w:val="00812381"/>
    <w:rsid w:val="008137A0"/>
    <w:rsid w:val="00815491"/>
    <w:rsid w:val="00815CEC"/>
    <w:rsid w:val="008252A4"/>
    <w:rsid w:val="008329B9"/>
    <w:rsid w:val="00844739"/>
    <w:rsid w:val="00852BDE"/>
    <w:rsid w:val="00854B51"/>
    <w:rsid w:val="00865562"/>
    <w:rsid w:val="00871C0B"/>
    <w:rsid w:val="008839ED"/>
    <w:rsid w:val="00887073"/>
    <w:rsid w:val="00891F40"/>
    <w:rsid w:val="008B0CCE"/>
    <w:rsid w:val="008B209B"/>
    <w:rsid w:val="008B38A5"/>
    <w:rsid w:val="008C1290"/>
    <w:rsid w:val="008C2618"/>
    <w:rsid w:val="008C5644"/>
    <w:rsid w:val="008C64E7"/>
    <w:rsid w:val="008E75F8"/>
    <w:rsid w:val="009112E0"/>
    <w:rsid w:val="00947E31"/>
    <w:rsid w:val="00985573"/>
    <w:rsid w:val="00995A16"/>
    <w:rsid w:val="009D6FFC"/>
    <w:rsid w:val="009F6579"/>
    <w:rsid w:val="00A07A35"/>
    <w:rsid w:val="00A13A05"/>
    <w:rsid w:val="00A13C71"/>
    <w:rsid w:val="00A22C7E"/>
    <w:rsid w:val="00A344CB"/>
    <w:rsid w:val="00A4678C"/>
    <w:rsid w:val="00A637AF"/>
    <w:rsid w:val="00A72F96"/>
    <w:rsid w:val="00A949E8"/>
    <w:rsid w:val="00AB1D8E"/>
    <w:rsid w:val="00AB4FFB"/>
    <w:rsid w:val="00AB7B74"/>
    <w:rsid w:val="00AD4476"/>
    <w:rsid w:val="00AD5395"/>
    <w:rsid w:val="00AE0C12"/>
    <w:rsid w:val="00AE79D4"/>
    <w:rsid w:val="00B136EC"/>
    <w:rsid w:val="00B26D32"/>
    <w:rsid w:val="00B329D7"/>
    <w:rsid w:val="00B4399A"/>
    <w:rsid w:val="00B454D4"/>
    <w:rsid w:val="00B47329"/>
    <w:rsid w:val="00B53AD7"/>
    <w:rsid w:val="00B608E1"/>
    <w:rsid w:val="00B647AD"/>
    <w:rsid w:val="00B87608"/>
    <w:rsid w:val="00BC2D02"/>
    <w:rsid w:val="00BE4770"/>
    <w:rsid w:val="00BE4B1F"/>
    <w:rsid w:val="00BE6C10"/>
    <w:rsid w:val="00BF7835"/>
    <w:rsid w:val="00C0448F"/>
    <w:rsid w:val="00C11C3E"/>
    <w:rsid w:val="00C17272"/>
    <w:rsid w:val="00C32FEB"/>
    <w:rsid w:val="00C47843"/>
    <w:rsid w:val="00C5012B"/>
    <w:rsid w:val="00C51773"/>
    <w:rsid w:val="00C57407"/>
    <w:rsid w:val="00C662F2"/>
    <w:rsid w:val="00C85E0C"/>
    <w:rsid w:val="00CB0B7A"/>
    <w:rsid w:val="00CB698D"/>
    <w:rsid w:val="00CC29D1"/>
    <w:rsid w:val="00CD0CD4"/>
    <w:rsid w:val="00CD1335"/>
    <w:rsid w:val="00CE0272"/>
    <w:rsid w:val="00CE049C"/>
    <w:rsid w:val="00CE49EB"/>
    <w:rsid w:val="00CF6BB4"/>
    <w:rsid w:val="00D055D8"/>
    <w:rsid w:val="00D1115B"/>
    <w:rsid w:val="00D20088"/>
    <w:rsid w:val="00D211B0"/>
    <w:rsid w:val="00D40FC6"/>
    <w:rsid w:val="00D655BA"/>
    <w:rsid w:val="00D725E0"/>
    <w:rsid w:val="00DA247F"/>
    <w:rsid w:val="00DB1B94"/>
    <w:rsid w:val="00E17933"/>
    <w:rsid w:val="00E31CD1"/>
    <w:rsid w:val="00E55CDD"/>
    <w:rsid w:val="00E60FF7"/>
    <w:rsid w:val="00E63A9A"/>
    <w:rsid w:val="00E6777B"/>
    <w:rsid w:val="00E867FD"/>
    <w:rsid w:val="00E951B2"/>
    <w:rsid w:val="00EB6E31"/>
    <w:rsid w:val="00EC214B"/>
    <w:rsid w:val="00EE03C5"/>
    <w:rsid w:val="00EE1F45"/>
    <w:rsid w:val="00EE2982"/>
    <w:rsid w:val="00EE3F08"/>
    <w:rsid w:val="00EE4A24"/>
    <w:rsid w:val="00F301E9"/>
    <w:rsid w:val="00F345FD"/>
    <w:rsid w:val="00F45CDF"/>
    <w:rsid w:val="00F51EF1"/>
    <w:rsid w:val="00F65827"/>
    <w:rsid w:val="00F7664C"/>
    <w:rsid w:val="00F83B3F"/>
    <w:rsid w:val="00F8695D"/>
    <w:rsid w:val="00F91771"/>
    <w:rsid w:val="00F979FE"/>
    <w:rsid w:val="00FB2653"/>
    <w:rsid w:val="00FD227E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02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2E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2E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02EA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102EA5"/>
    <w:pPr>
      <w:keepNext/>
      <w:shd w:val="clear" w:color="auto" w:fill="FFFFFF"/>
      <w:tabs>
        <w:tab w:val="left" w:pos="0"/>
      </w:tabs>
      <w:spacing w:before="96" w:line="360" w:lineRule="auto"/>
      <w:ind w:left="1056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102EA5"/>
    <w:pPr>
      <w:keepNext/>
      <w:ind w:firstLine="539"/>
      <w:jc w:val="center"/>
      <w:outlineLvl w:val="5"/>
    </w:pPr>
    <w:rPr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102E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E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E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102E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2E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02EA5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2EA5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2EA5"/>
    <w:rPr>
      <w:rFonts w:ascii="Times New Roman" w:eastAsia="Times New Roman" w:hAnsi="Times New Roman" w:cs="Times New Roman"/>
      <w:sz w:val="32"/>
      <w:szCs w:val="32"/>
    </w:rPr>
  </w:style>
  <w:style w:type="character" w:customStyle="1" w:styleId="70">
    <w:name w:val="Заголовок 7 Знак"/>
    <w:basedOn w:val="a0"/>
    <w:link w:val="7"/>
    <w:rsid w:val="00102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E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EA5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uiPriority w:val="99"/>
    <w:rsid w:val="00102EA5"/>
    <w:rPr>
      <w:rFonts w:ascii="Tahoma" w:hAnsi="Tahoma" w:cs="Tahoma" w:hint="default"/>
      <w:b/>
      <w:bCs/>
      <w:color w:val="057EC2"/>
      <w:sz w:val="20"/>
      <w:szCs w:val="20"/>
      <w:u w:val="single"/>
    </w:rPr>
  </w:style>
  <w:style w:type="paragraph" w:styleId="a4">
    <w:name w:val="footer"/>
    <w:basedOn w:val="a"/>
    <w:link w:val="a5"/>
    <w:uiPriority w:val="99"/>
    <w:rsid w:val="00102E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2EA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02EA5"/>
  </w:style>
  <w:style w:type="paragraph" w:styleId="11">
    <w:name w:val="toc 1"/>
    <w:basedOn w:val="a"/>
    <w:next w:val="a"/>
    <w:autoRedefine/>
    <w:uiPriority w:val="39"/>
    <w:qFormat/>
    <w:rsid w:val="00102EA5"/>
    <w:pPr>
      <w:tabs>
        <w:tab w:val="right" w:leader="dot" w:pos="9345"/>
      </w:tabs>
      <w:spacing w:line="360" w:lineRule="auto"/>
      <w:jc w:val="both"/>
    </w:pPr>
    <w:rPr>
      <w:noProof/>
      <w:spacing w:val="4"/>
      <w:kern w:val="36"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102EA5"/>
    <w:pPr>
      <w:ind w:left="240"/>
    </w:pPr>
  </w:style>
  <w:style w:type="paragraph" w:customStyle="1" w:styleId="ConsPlusNormal">
    <w:name w:val="ConsPlusNormal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02EA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102EA5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02EA5"/>
    <w:rPr>
      <w:i/>
      <w:iCs/>
    </w:rPr>
  </w:style>
  <w:style w:type="paragraph" w:customStyle="1" w:styleId="Default">
    <w:name w:val="Default"/>
    <w:rsid w:val="00102EA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......."/>
    <w:basedOn w:val="Default"/>
    <w:next w:val="Default"/>
    <w:rsid w:val="00102EA5"/>
    <w:rPr>
      <w:color w:val="auto"/>
    </w:rPr>
  </w:style>
  <w:style w:type="paragraph" w:styleId="aa">
    <w:name w:val="Document Map"/>
    <w:basedOn w:val="a"/>
    <w:link w:val="ab"/>
    <w:uiPriority w:val="99"/>
    <w:rsid w:val="00102E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rsid w:val="00102E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header"/>
    <w:aliases w:val="En-tête SQ,En-tête1,E.e,h"/>
    <w:basedOn w:val="a"/>
    <w:link w:val="ad"/>
    <w:rsid w:val="0010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En-tête SQ Знак,En-tête1 Знак,E.e Знак,h Знак"/>
    <w:basedOn w:val="a0"/>
    <w:link w:val="ac"/>
    <w:uiPriority w:val="99"/>
    <w:rsid w:val="00102EA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aliases w:val="Название2"/>
    <w:uiPriority w:val="22"/>
    <w:qFormat/>
    <w:rsid w:val="00102EA5"/>
    <w:rPr>
      <w:b/>
      <w:bCs/>
    </w:rPr>
  </w:style>
  <w:style w:type="paragraph" w:styleId="af">
    <w:name w:val="TOC Heading"/>
    <w:basedOn w:val="1"/>
    <w:next w:val="a"/>
    <w:uiPriority w:val="39"/>
    <w:qFormat/>
    <w:rsid w:val="00102EA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0">
    <w:name w:val="Balloon Text"/>
    <w:basedOn w:val="a"/>
    <w:link w:val="af1"/>
    <w:uiPriority w:val="99"/>
    <w:rsid w:val="00102E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102EA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102EA5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0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2statia2">
    <w:name w:val="02statia2"/>
    <w:basedOn w:val="a"/>
    <w:rsid w:val="00102EA5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ConsPlusTitle">
    <w:name w:val="ConsPlusTitle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m">
    <w:name w:val="sem"/>
    <w:basedOn w:val="a0"/>
    <w:rsid w:val="00102EA5"/>
  </w:style>
  <w:style w:type="paragraph" w:customStyle="1" w:styleId="af4">
    <w:name w:val="заголовок"/>
    <w:basedOn w:val="a"/>
    <w:rsid w:val="00102EA5"/>
    <w:pPr>
      <w:jc w:val="center"/>
    </w:pPr>
    <w:rPr>
      <w:caps/>
      <w:sz w:val="28"/>
      <w:szCs w:val="28"/>
    </w:rPr>
  </w:style>
  <w:style w:type="character" w:customStyle="1" w:styleId="apple-style-span">
    <w:name w:val="apple-style-span"/>
    <w:basedOn w:val="a0"/>
    <w:rsid w:val="00102EA5"/>
    <w:rPr>
      <w:rFonts w:cs="Times New Roman"/>
    </w:rPr>
  </w:style>
  <w:style w:type="character" w:customStyle="1" w:styleId="31">
    <w:name w:val="Знак Знак3"/>
    <w:rsid w:val="00102E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5">
    <w:name w:val="footnote text"/>
    <w:basedOn w:val="a"/>
    <w:link w:val="af6"/>
    <w:uiPriority w:val="99"/>
    <w:unhideWhenUsed/>
    <w:rsid w:val="00102EA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102EA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unhideWhenUsed/>
    <w:rsid w:val="00102EA5"/>
    <w:rPr>
      <w:vertAlign w:val="superscript"/>
    </w:rPr>
  </w:style>
  <w:style w:type="paragraph" w:customStyle="1" w:styleId="12">
    <w:name w:val="Знак1"/>
    <w:basedOn w:val="a"/>
    <w:rsid w:val="00102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nippetequal">
    <w:name w:val="snippet_equal"/>
    <w:basedOn w:val="a0"/>
    <w:rsid w:val="00102EA5"/>
  </w:style>
  <w:style w:type="character" w:styleId="af8">
    <w:name w:val="FollowedHyperlink"/>
    <w:basedOn w:val="a0"/>
    <w:uiPriority w:val="99"/>
    <w:rsid w:val="00102EA5"/>
    <w:rPr>
      <w:color w:val="800080"/>
      <w:u w:val="single"/>
    </w:rPr>
  </w:style>
  <w:style w:type="paragraph" w:customStyle="1" w:styleId="ConsPlusCell">
    <w:name w:val="ConsPlusCell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02EA5"/>
    <w:pPr>
      <w:spacing w:before="100" w:beforeAutospacing="1" w:after="100" w:afterAutospacing="1"/>
    </w:pPr>
  </w:style>
  <w:style w:type="paragraph" w:styleId="af9">
    <w:name w:val="List Paragraph"/>
    <w:basedOn w:val="a"/>
    <w:uiPriority w:val="99"/>
    <w:qFormat/>
    <w:rsid w:val="00102EA5"/>
    <w:pPr>
      <w:ind w:left="720"/>
      <w:contextualSpacing/>
    </w:pPr>
  </w:style>
  <w:style w:type="paragraph" w:styleId="32">
    <w:name w:val="toc 3"/>
    <w:basedOn w:val="a"/>
    <w:next w:val="a"/>
    <w:autoRedefine/>
    <w:uiPriority w:val="39"/>
    <w:qFormat/>
    <w:rsid w:val="00102EA5"/>
    <w:pPr>
      <w:ind w:left="480"/>
    </w:pPr>
  </w:style>
  <w:style w:type="paragraph" w:styleId="afa">
    <w:name w:val="Body Text Indent"/>
    <w:basedOn w:val="a"/>
    <w:link w:val="afb"/>
    <w:uiPriority w:val="99"/>
    <w:unhideWhenUsed/>
    <w:rsid w:val="00102EA5"/>
    <w:pPr>
      <w:spacing w:after="120"/>
      <w:ind w:left="283"/>
      <w:jc w:val="center"/>
    </w:pPr>
    <w:rPr>
      <w:sz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2EA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2">
    <w:name w:val="Body Text Indent 2"/>
    <w:basedOn w:val="a"/>
    <w:link w:val="23"/>
    <w:unhideWhenUsed/>
    <w:rsid w:val="00102EA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02EA5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102E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02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102EA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102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rsid w:val="00102EA5"/>
    <w:pPr>
      <w:autoSpaceDE w:val="0"/>
      <w:autoSpaceDN w:val="0"/>
      <w:adjustRightInd w:val="0"/>
    </w:pPr>
    <w:rPr>
      <w:sz w:val="28"/>
      <w:szCs w:val="20"/>
    </w:rPr>
  </w:style>
  <w:style w:type="character" w:customStyle="1" w:styleId="afd">
    <w:name w:val="Основной текст Знак"/>
    <w:basedOn w:val="a0"/>
    <w:link w:val="afc"/>
    <w:rsid w:val="00102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102EA5"/>
    <w:rPr>
      <w:sz w:val="32"/>
    </w:rPr>
  </w:style>
  <w:style w:type="character" w:customStyle="1" w:styleId="25">
    <w:name w:val="Основной текст 2 Знак"/>
    <w:basedOn w:val="a0"/>
    <w:link w:val="24"/>
    <w:rsid w:val="00102E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e">
    <w:name w:val="Block Text"/>
    <w:basedOn w:val="a"/>
    <w:rsid w:val="00102EA5"/>
    <w:pPr>
      <w:shd w:val="clear" w:color="auto" w:fill="FFFFFF"/>
      <w:tabs>
        <w:tab w:val="left" w:pos="10747"/>
      </w:tabs>
      <w:spacing w:line="274" w:lineRule="exact"/>
      <w:ind w:left="6206" w:right="1"/>
    </w:pPr>
    <w:rPr>
      <w:color w:val="000000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102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02EA5"/>
    <w:pPr>
      <w:ind w:left="720" w:firstLine="709"/>
      <w:contextualSpacing/>
      <w:jc w:val="both"/>
    </w:pPr>
    <w:rPr>
      <w:szCs w:val="22"/>
      <w:lang w:eastAsia="en-US"/>
    </w:rPr>
  </w:style>
  <w:style w:type="character" w:customStyle="1" w:styleId="210">
    <w:name w:val="Знак Знак21"/>
    <w:rsid w:val="00102EA5"/>
    <w:rPr>
      <w:b/>
      <w:bCs/>
      <w:kern w:val="36"/>
      <w:sz w:val="48"/>
      <w:szCs w:val="48"/>
    </w:rPr>
  </w:style>
  <w:style w:type="paragraph" w:customStyle="1" w:styleId="14">
    <w:name w:val="Без интервала1"/>
    <w:link w:val="NoSpacingChar"/>
    <w:rsid w:val="00102E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10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.HEADERTEXT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paragraph" w:customStyle="1" w:styleId="xl27">
    <w:name w:val="xl27"/>
    <w:basedOn w:val="a"/>
    <w:rsid w:val="00102EA5"/>
    <w:pP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</w:rPr>
  </w:style>
  <w:style w:type="paragraph" w:styleId="aff">
    <w:name w:val="No Spacing"/>
    <w:link w:val="aff0"/>
    <w:qFormat/>
    <w:rsid w:val="00102E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Без интервала Знак"/>
    <w:link w:val="aff"/>
    <w:rsid w:val="00102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02EA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02EA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02EA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02EA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02EA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02EA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caption"/>
    <w:basedOn w:val="a"/>
    <w:next w:val="a"/>
    <w:uiPriority w:val="35"/>
    <w:unhideWhenUsed/>
    <w:qFormat/>
    <w:rsid w:val="00102EA5"/>
    <w:pPr>
      <w:spacing w:after="200"/>
      <w:ind w:firstLine="709"/>
      <w:jc w:val="both"/>
    </w:pPr>
    <w:rPr>
      <w:b/>
      <w:bCs/>
      <w:color w:val="4F81BD"/>
      <w:sz w:val="18"/>
      <w:szCs w:val="18"/>
    </w:rPr>
  </w:style>
  <w:style w:type="paragraph" w:customStyle="1" w:styleId="aff2">
    <w:name w:val="Нормальный (таблица)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102E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102EA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List Number"/>
    <w:basedOn w:val="a"/>
    <w:uiPriority w:val="99"/>
    <w:unhideWhenUsed/>
    <w:rsid w:val="00102EA5"/>
    <w:pPr>
      <w:tabs>
        <w:tab w:val="num" w:pos="360"/>
      </w:tabs>
      <w:ind w:left="360" w:hanging="360"/>
      <w:contextualSpacing/>
      <w:jc w:val="both"/>
    </w:pPr>
    <w:rPr>
      <w:sz w:val="28"/>
    </w:rPr>
  </w:style>
  <w:style w:type="paragraph" w:customStyle="1" w:styleId="text">
    <w:name w:val="text"/>
    <w:basedOn w:val="a"/>
    <w:rsid w:val="00102EA5"/>
    <w:pPr>
      <w:spacing w:before="100" w:beforeAutospacing="1" w:after="100" w:afterAutospacing="1"/>
    </w:pPr>
    <w:rPr>
      <w:sz w:val="28"/>
    </w:rPr>
  </w:style>
  <w:style w:type="paragraph" w:customStyle="1" w:styleId="text-v">
    <w:name w:val="text-v"/>
    <w:basedOn w:val="a"/>
    <w:rsid w:val="00102EA5"/>
    <w:pPr>
      <w:spacing w:before="100" w:beforeAutospacing="1" w:after="100" w:afterAutospacing="1"/>
    </w:pPr>
    <w:rPr>
      <w:sz w:val="28"/>
    </w:rPr>
  </w:style>
  <w:style w:type="paragraph" w:customStyle="1" w:styleId="tab-c">
    <w:name w:val="tab-c"/>
    <w:basedOn w:val="a"/>
    <w:rsid w:val="00102EA5"/>
    <w:pPr>
      <w:spacing w:before="100" w:beforeAutospacing="1" w:after="100" w:afterAutospacing="1"/>
    </w:pPr>
    <w:rPr>
      <w:sz w:val="28"/>
    </w:rPr>
  </w:style>
  <w:style w:type="paragraph" w:customStyle="1" w:styleId="aff5">
    <w:name w:val="Абзац нумерованного списка"/>
    <w:basedOn w:val="afc"/>
    <w:link w:val="aff6"/>
    <w:qFormat/>
    <w:rsid w:val="00102EA5"/>
    <w:pPr>
      <w:autoSpaceDE/>
      <w:autoSpaceDN/>
      <w:adjustRightInd/>
      <w:ind w:left="720" w:hanging="360"/>
      <w:contextualSpacing/>
      <w:jc w:val="both"/>
    </w:pPr>
    <w:rPr>
      <w:szCs w:val="24"/>
    </w:rPr>
  </w:style>
  <w:style w:type="character" w:customStyle="1" w:styleId="aff6">
    <w:name w:val="Абзац нумерованного списка Знак"/>
    <w:link w:val="aff5"/>
    <w:rsid w:val="0010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-glossarydesctext">
    <w:name w:val="b-glossary__desc_text"/>
    <w:basedOn w:val="a"/>
    <w:rsid w:val="00102EA5"/>
    <w:pPr>
      <w:spacing w:before="100" w:beforeAutospacing="1" w:after="100" w:afterAutospacing="1"/>
      <w:ind w:firstLine="709"/>
      <w:jc w:val="both"/>
    </w:pPr>
    <w:rPr>
      <w:sz w:val="28"/>
    </w:rPr>
  </w:style>
  <w:style w:type="paragraph" w:customStyle="1" w:styleId="-">
    <w:name w:val="Ст-абзац"/>
    <w:basedOn w:val="a"/>
    <w:next w:val="a"/>
    <w:uiPriority w:val="99"/>
    <w:rsid w:val="00102EA5"/>
    <w:pPr>
      <w:autoSpaceDE w:val="0"/>
      <w:autoSpaceDN w:val="0"/>
      <w:adjustRightInd w:val="0"/>
    </w:pPr>
    <w:rPr>
      <w:rFonts w:eastAsia="Calibri" w:cs="Arial"/>
      <w:sz w:val="28"/>
      <w:lang w:eastAsia="en-US"/>
    </w:rPr>
  </w:style>
  <w:style w:type="paragraph" w:customStyle="1" w:styleId="--2">
    <w:name w:val="Табл-терм-2"/>
    <w:basedOn w:val="a"/>
    <w:next w:val="a"/>
    <w:uiPriority w:val="99"/>
    <w:rsid w:val="00102EA5"/>
    <w:pPr>
      <w:autoSpaceDE w:val="0"/>
      <w:autoSpaceDN w:val="0"/>
      <w:adjustRightInd w:val="0"/>
    </w:pPr>
    <w:rPr>
      <w:rFonts w:eastAsia="Calibri" w:cs="Arial"/>
      <w:sz w:val="28"/>
      <w:lang w:eastAsia="en-US"/>
    </w:rPr>
  </w:style>
  <w:style w:type="paragraph" w:customStyle="1" w:styleId="-0">
    <w:name w:val="Ст-раздел"/>
    <w:basedOn w:val="a"/>
    <w:next w:val="a"/>
    <w:uiPriority w:val="99"/>
    <w:rsid w:val="00102EA5"/>
    <w:pPr>
      <w:autoSpaceDE w:val="0"/>
      <w:autoSpaceDN w:val="0"/>
      <w:adjustRightInd w:val="0"/>
    </w:pPr>
    <w:rPr>
      <w:rFonts w:eastAsia="Calibri" w:cs="Arial"/>
      <w:sz w:val="28"/>
      <w:lang w:eastAsia="en-US"/>
    </w:rPr>
  </w:style>
  <w:style w:type="character" w:customStyle="1" w:styleId="aff7">
    <w:name w:val="Гипертекстовая ссылка"/>
    <w:uiPriority w:val="99"/>
    <w:rsid w:val="00102EA5"/>
    <w:rPr>
      <w:b/>
      <w:bCs/>
      <w:color w:val="008000"/>
    </w:rPr>
  </w:style>
  <w:style w:type="paragraph" w:customStyle="1" w:styleId="aff8">
    <w:name w:val="Заголовок структуры"/>
    <w:basedOn w:val="aff9"/>
    <w:next w:val="a"/>
    <w:link w:val="affa"/>
    <w:qFormat/>
    <w:rsid w:val="00102EA5"/>
    <w:pPr>
      <w:tabs>
        <w:tab w:val="clear" w:pos="720"/>
      </w:tabs>
      <w:ind w:firstLine="0"/>
      <w:jc w:val="both"/>
    </w:pPr>
    <w:rPr>
      <w:rFonts w:cs="Times New Roman"/>
    </w:rPr>
  </w:style>
  <w:style w:type="paragraph" w:customStyle="1" w:styleId="aff9">
    <w:name w:val="Заголовок"/>
    <w:basedOn w:val="1"/>
    <w:next w:val="a"/>
    <w:uiPriority w:val="99"/>
    <w:rsid w:val="00102EA5"/>
    <w:pPr>
      <w:tabs>
        <w:tab w:val="num" w:pos="720"/>
      </w:tabs>
      <w:spacing w:before="280" w:beforeAutospacing="0" w:after="280" w:afterAutospacing="0"/>
      <w:ind w:left="720" w:hanging="720"/>
      <w:jc w:val="center"/>
    </w:pPr>
    <w:rPr>
      <w:rFonts w:cs="Arial"/>
      <w:b w:val="0"/>
      <w:kern w:val="0"/>
      <w:sz w:val="28"/>
      <w:szCs w:val="24"/>
    </w:rPr>
  </w:style>
  <w:style w:type="character" w:customStyle="1" w:styleId="affa">
    <w:name w:val="Заголовок структуры Знак"/>
    <w:link w:val="aff8"/>
    <w:rsid w:val="00102EA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Heading">
    <w:name w:val="Heading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SimSun" w:hAnsi="Arial" w:cs="Arial"/>
      <w:b/>
      <w:bCs/>
      <w:lang w:eastAsia="zh-CN"/>
    </w:rPr>
  </w:style>
  <w:style w:type="paragraph" w:customStyle="1" w:styleId="ya-partnerpic-container">
    <w:name w:val="ya-partner__pic-container"/>
    <w:basedOn w:val="a"/>
    <w:rsid w:val="00102EA5"/>
    <w:pPr>
      <w:spacing w:before="45" w:after="45"/>
    </w:pPr>
  </w:style>
  <w:style w:type="paragraph" w:customStyle="1" w:styleId="37">
    <w:name w:val="Уровень 3"/>
    <w:basedOn w:val="a"/>
    <w:rsid w:val="00102EA5"/>
    <w:pPr>
      <w:widowControl w:val="0"/>
      <w:autoSpaceDE w:val="0"/>
      <w:autoSpaceDN w:val="0"/>
      <w:adjustRightInd w:val="0"/>
      <w:ind w:firstLine="360"/>
      <w:jc w:val="both"/>
    </w:pPr>
    <w:rPr>
      <w:sz w:val="28"/>
    </w:rPr>
  </w:style>
  <w:style w:type="paragraph" w:customStyle="1" w:styleId="42">
    <w:name w:val="Уровень 4"/>
    <w:basedOn w:val="37"/>
    <w:rsid w:val="00102EA5"/>
  </w:style>
  <w:style w:type="paragraph" w:customStyle="1" w:styleId="52">
    <w:name w:val="Уровень 5"/>
    <w:basedOn w:val="6"/>
    <w:rsid w:val="00102EA5"/>
    <w:pPr>
      <w:keepNext w:val="0"/>
      <w:widowControl w:val="0"/>
      <w:autoSpaceDE w:val="0"/>
      <w:autoSpaceDN w:val="0"/>
      <w:adjustRightInd w:val="0"/>
      <w:spacing w:before="100" w:beforeAutospacing="1" w:after="100" w:afterAutospacing="1"/>
      <w:ind w:firstLine="360"/>
    </w:pPr>
    <w:rPr>
      <w:b/>
      <w:bCs/>
      <w:color w:val="000000"/>
      <w:sz w:val="28"/>
      <w:szCs w:val="22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</w:rPr>
  </w:style>
  <w:style w:type="character" w:customStyle="1" w:styleId="shorttext">
    <w:name w:val="short_text"/>
    <w:basedOn w:val="a0"/>
    <w:rsid w:val="00102EA5"/>
  </w:style>
  <w:style w:type="character" w:customStyle="1" w:styleId="hps">
    <w:name w:val="hps"/>
    <w:basedOn w:val="a0"/>
    <w:rsid w:val="00102EA5"/>
  </w:style>
  <w:style w:type="character" w:customStyle="1" w:styleId="atn">
    <w:name w:val="atn"/>
    <w:basedOn w:val="a0"/>
    <w:rsid w:val="00102EA5"/>
  </w:style>
  <w:style w:type="character" w:customStyle="1" w:styleId="longtext">
    <w:name w:val="long_text"/>
    <w:basedOn w:val="a0"/>
    <w:rsid w:val="00102EA5"/>
  </w:style>
  <w:style w:type="paragraph" w:styleId="26">
    <w:name w:val="Quote"/>
    <w:basedOn w:val="a"/>
    <w:next w:val="a"/>
    <w:link w:val="27"/>
    <w:uiPriority w:val="29"/>
    <w:qFormat/>
    <w:rsid w:val="00102EA5"/>
    <w:pPr>
      <w:ind w:firstLine="709"/>
      <w:jc w:val="both"/>
    </w:pPr>
    <w:rPr>
      <w:i/>
      <w:iCs/>
      <w:color w:val="000000"/>
      <w:sz w:val="28"/>
    </w:rPr>
  </w:style>
  <w:style w:type="character" w:customStyle="1" w:styleId="27">
    <w:name w:val="Цитата 2 Знак"/>
    <w:basedOn w:val="a0"/>
    <w:link w:val="26"/>
    <w:uiPriority w:val="29"/>
    <w:rsid w:val="00102EA5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gt-trans-draggable">
    <w:name w:val="gt-trans-draggable"/>
    <w:basedOn w:val="a0"/>
    <w:rsid w:val="00102EA5"/>
  </w:style>
  <w:style w:type="paragraph" w:customStyle="1" w:styleId="15">
    <w:name w:val="Стиль Стиль таблицы + Междустр.интервал:  15 строки"/>
    <w:basedOn w:val="a"/>
    <w:rsid w:val="00102EA5"/>
    <w:rPr>
      <w:sz w:val="28"/>
      <w:szCs w:val="20"/>
      <w:lang w:eastAsia="en-US"/>
    </w:rPr>
  </w:style>
  <w:style w:type="character" w:styleId="HTML">
    <w:name w:val="HTML Cite"/>
    <w:uiPriority w:val="99"/>
    <w:unhideWhenUsed/>
    <w:rsid w:val="00102EA5"/>
    <w:rPr>
      <w:i/>
      <w:iCs/>
    </w:rPr>
  </w:style>
  <w:style w:type="paragraph" w:customStyle="1" w:styleId="Informacjepersonalne">
    <w:name w:val="Informacje personalne"/>
    <w:basedOn w:val="a"/>
    <w:uiPriority w:val="99"/>
    <w:rsid w:val="00102EA5"/>
    <w:pPr>
      <w:ind w:left="240" w:hanging="240"/>
    </w:pPr>
    <w:rPr>
      <w:sz w:val="28"/>
      <w:szCs w:val="20"/>
      <w:lang w:val="en-GB" w:eastAsia="pl-PL"/>
    </w:rPr>
  </w:style>
  <w:style w:type="paragraph" w:customStyle="1" w:styleId="43">
    <w:name w:val="Стиль Заголовок 4 + По левому краю"/>
    <w:basedOn w:val="4"/>
    <w:rsid w:val="00102EA5"/>
    <w:pPr>
      <w:keepNext w:val="0"/>
      <w:keepLines w:val="0"/>
      <w:spacing w:before="100" w:beforeAutospacing="1" w:after="100" w:afterAutospacing="1" w:line="240" w:lineRule="auto"/>
      <w:ind w:firstLine="567"/>
      <w:jc w:val="center"/>
    </w:pPr>
    <w:rPr>
      <w:rFonts w:ascii="Times New Roman" w:hAnsi="Times New Roman"/>
      <w:b w:val="0"/>
      <w:bCs w:val="0"/>
      <w:i w:val="0"/>
      <w:iCs w:val="0"/>
      <w:color w:val="auto"/>
      <w:sz w:val="28"/>
      <w:szCs w:val="20"/>
    </w:rPr>
  </w:style>
  <w:style w:type="paragraph" w:customStyle="1" w:styleId="affc">
    <w:name w:val="Название таблицы"/>
    <w:basedOn w:val="a"/>
    <w:next w:val="a"/>
    <w:qFormat/>
    <w:rsid w:val="00102EA5"/>
    <w:pPr>
      <w:spacing w:before="100" w:beforeAutospacing="1" w:after="100" w:afterAutospacing="1"/>
    </w:pPr>
    <w:rPr>
      <w:sz w:val="28"/>
    </w:rPr>
  </w:style>
  <w:style w:type="paragraph" w:customStyle="1" w:styleId="affd">
    <w:name w:val="Абзац после таблицы"/>
    <w:basedOn w:val="a"/>
    <w:next w:val="a"/>
    <w:qFormat/>
    <w:rsid w:val="00102EA5"/>
    <w:pPr>
      <w:spacing w:before="100" w:beforeAutospacing="1"/>
      <w:ind w:firstLine="709"/>
      <w:jc w:val="both"/>
    </w:pPr>
    <w:rPr>
      <w:sz w:val="28"/>
    </w:rPr>
  </w:style>
  <w:style w:type="character" w:customStyle="1" w:styleId="affe">
    <w:name w:val="Цветовое выделение"/>
    <w:uiPriority w:val="99"/>
    <w:rsid w:val="00102EA5"/>
    <w:rPr>
      <w:b/>
      <w:bCs/>
      <w:color w:val="000080"/>
    </w:rPr>
  </w:style>
  <w:style w:type="paragraph" w:customStyle="1" w:styleId="afff">
    <w:name w:val="Стиль Перед:  авто После:  авто"/>
    <w:basedOn w:val="a"/>
    <w:next w:val="a"/>
    <w:rsid w:val="00102EA5"/>
    <w:pPr>
      <w:spacing w:before="100" w:beforeAutospacing="1" w:after="100" w:afterAutospacing="1"/>
      <w:ind w:firstLine="709"/>
      <w:jc w:val="both"/>
    </w:pPr>
    <w:rPr>
      <w:sz w:val="28"/>
      <w:szCs w:val="20"/>
    </w:rPr>
  </w:style>
  <w:style w:type="paragraph" w:customStyle="1" w:styleId="afff0">
    <w:name w:val="Перечисление"/>
    <w:basedOn w:val="a"/>
    <w:qFormat/>
    <w:rsid w:val="00102EA5"/>
    <w:pPr>
      <w:ind w:firstLine="357"/>
      <w:contextualSpacing/>
      <w:jc w:val="both"/>
    </w:pPr>
    <w:rPr>
      <w:sz w:val="28"/>
    </w:rPr>
  </w:style>
  <w:style w:type="paragraph" w:customStyle="1" w:styleId="afff1">
    <w:name w:val="Знак"/>
    <w:basedOn w:val="a"/>
    <w:rsid w:val="00102EA5"/>
    <w:pPr>
      <w:spacing w:after="160" w:line="240" w:lineRule="exact"/>
    </w:pPr>
    <w:rPr>
      <w:rFonts w:ascii="Verdana" w:hAnsi="Verdana"/>
      <w:sz w:val="28"/>
      <w:lang w:val="en-US" w:eastAsia="en-US"/>
    </w:rPr>
  </w:style>
  <w:style w:type="paragraph" w:customStyle="1" w:styleId="Style4">
    <w:name w:val="Style4"/>
    <w:basedOn w:val="a"/>
    <w:rsid w:val="00102EA5"/>
    <w:pPr>
      <w:widowControl w:val="0"/>
      <w:autoSpaceDE w:val="0"/>
      <w:autoSpaceDN w:val="0"/>
      <w:adjustRightInd w:val="0"/>
      <w:spacing w:line="245" w:lineRule="exact"/>
      <w:ind w:firstLine="72"/>
    </w:pPr>
    <w:rPr>
      <w:sz w:val="28"/>
    </w:rPr>
  </w:style>
  <w:style w:type="paragraph" w:customStyle="1" w:styleId="Style5">
    <w:name w:val="Style5"/>
    <w:basedOn w:val="a"/>
    <w:rsid w:val="00102EA5"/>
    <w:pPr>
      <w:widowControl w:val="0"/>
      <w:autoSpaceDE w:val="0"/>
      <w:autoSpaceDN w:val="0"/>
      <w:adjustRightInd w:val="0"/>
    </w:pPr>
    <w:rPr>
      <w:sz w:val="28"/>
    </w:rPr>
  </w:style>
  <w:style w:type="paragraph" w:customStyle="1" w:styleId="Style6">
    <w:name w:val="Style6"/>
    <w:basedOn w:val="a"/>
    <w:rsid w:val="00102EA5"/>
    <w:pPr>
      <w:widowControl w:val="0"/>
      <w:autoSpaceDE w:val="0"/>
      <w:autoSpaceDN w:val="0"/>
      <w:adjustRightInd w:val="0"/>
    </w:pPr>
    <w:rPr>
      <w:sz w:val="28"/>
    </w:rPr>
  </w:style>
  <w:style w:type="paragraph" w:customStyle="1" w:styleId="Style7">
    <w:name w:val="Style7"/>
    <w:basedOn w:val="a"/>
    <w:rsid w:val="00102EA5"/>
    <w:pPr>
      <w:widowControl w:val="0"/>
      <w:autoSpaceDE w:val="0"/>
      <w:autoSpaceDN w:val="0"/>
      <w:adjustRightInd w:val="0"/>
      <w:spacing w:line="226" w:lineRule="exact"/>
      <w:ind w:hanging="106"/>
    </w:pPr>
    <w:rPr>
      <w:sz w:val="28"/>
    </w:rPr>
  </w:style>
  <w:style w:type="paragraph" w:customStyle="1" w:styleId="Style8">
    <w:name w:val="Style8"/>
    <w:basedOn w:val="a"/>
    <w:rsid w:val="00102EA5"/>
    <w:pPr>
      <w:widowControl w:val="0"/>
      <w:autoSpaceDE w:val="0"/>
      <w:autoSpaceDN w:val="0"/>
      <w:adjustRightInd w:val="0"/>
      <w:spacing w:line="252" w:lineRule="exact"/>
    </w:pPr>
    <w:rPr>
      <w:sz w:val="28"/>
    </w:rPr>
  </w:style>
  <w:style w:type="character" w:customStyle="1" w:styleId="FontStyle16">
    <w:name w:val="Font Style16"/>
    <w:rsid w:val="00102E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rsid w:val="00102EA5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102EA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102EA5"/>
    <w:pPr>
      <w:widowControl w:val="0"/>
      <w:autoSpaceDE w:val="0"/>
      <w:autoSpaceDN w:val="0"/>
      <w:adjustRightInd w:val="0"/>
      <w:spacing w:line="206" w:lineRule="exact"/>
      <w:ind w:hanging="187"/>
    </w:pPr>
    <w:rPr>
      <w:sz w:val="28"/>
    </w:rPr>
  </w:style>
  <w:style w:type="paragraph" w:customStyle="1" w:styleId="Style10">
    <w:name w:val="Style10"/>
    <w:basedOn w:val="a"/>
    <w:rsid w:val="00102EA5"/>
    <w:pPr>
      <w:widowControl w:val="0"/>
      <w:autoSpaceDE w:val="0"/>
      <w:autoSpaceDN w:val="0"/>
      <w:adjustRightInd w:val="0"/>
      <w:spacing w:line="254" w:lineRule="exact"/>
      <w:jc w:val="both"/>
    </w:pPr>
    <w:rPr>
      <w:sz w:val="28"/>
    </w:rPr>
  </w:style>
  <w:style w:type="paragraph" w:customStyle="1" w:styleId="Style11">
    <w:name w:val="Style11"/>
    <w:basedOn w:val="a"/>
    <w:rsid w:val="00102EA5"/>
    <w:pPr>
      <w:widowControl w:val="0"/>
      <w:autoSpaceDE w:val="0"/>
      <w:autoSpaceDN w:val="0"/>
      <w:adjustRightInd w:val="0"/>
    </w:pPr>
    <w:rPr>
      <w:sz w:val="28"/>
    </w:rPr>
  </w:style>
  <w:style w:type="paragraph" w:customStyle="1" w:styleId="Style12">
    <w:name w:val="Style12"/>
    <w:basedOn w:val="a"/>
    <w:rsid w:val="00102EA5"/>
    <w:pPr>
      <w:widowControl w:val="0"/>
      <w:autoSpaceDE w:val="0"/>
      <w:autoSpaceDN w:val="0"/>
      <w:adjustRightInd w:val="0"/>
      <w:spacing w:line="254" w:lineRule="exact"/>
      <w:ind w:firstLine="533"/>
    </w:pPr>
    <w:rPr>
      <w:sz w:val="28"/>
    </w:rPr>
  </w:style>
  <w:style w:type="paragraph" w:customStyle="1" w:styleId="afff2">
    <w:name w:val="Содержимое таблицы"/>
    <w:basedOn w:val="a"/>
    <w:rsid w:val="00102EA5"/>
    <w:pPr>
      <w:suppressLineNumbers/>
      <w:suppressAutoHyphens/>
      <w:ind w:firstLine="284"/>
      <w:jc w:val="both"/>
    </w:pPr>
    <w:rPr>
      <w:rFonts w:ascii="Tahoma" w:hAnsi="Tahoma" w:cs="Tahoma"/>
      <w:sz w:val="22"/>
      <w:szCs w:val="22"/>
      <w:lang w:eastAsia="ar-SA"/>
    </w:rPr>
  </w:style>
  <w:style w:type="character" w:customStyle="1" w:styleId="FontStyle15">
    <w:name w:val="Font Style15"/>
    <w:rsid w:val="00102EA5"/>
    <w:rPr>
      <w:rFonts w:ascii="Times New Roman" w:hAnsi="Times New Roman" w:cs="Times New Roman"/>
      <w:b/>
      <w:bCs/>
      <w:sz w:val="20"/>
      <w:szCs w:val="20"/>
    </w:rPr>
  </w:style>
  <w:style w:type="character" w:customStyle="1" w:styleId="rvts34">
    <w:name w:val="rvts34"/>
    <w:rsid w:val="00102EA5"/>
    <w:rPr>
      <w:rFonts w:ascii="Arial" w:hAnsi="Arial" w:cs="Arial" w:hint="default"/>
    </w:rPr>
  </w:style>
  <w:style w:type="character" w:customStyle="1" w:styleId="rvts37">
    <w:name w:val="rvts37"/>
    <w:rsid w:val="00102EA5"/>
    <w:rPr>
      <w:rFonts w:ascii="Arial" w:hAnsi="Arial" w:cs="Arial" w:hint="default"/>
      <w:b/>
      <w:bCs/>
    </w:rPr>
  </w:style>
  <w:style w:type="paragraph" w:customStyle="1" w:styleId="consplusnormal0">
    <w:name w:val="consplusnormal"/>
    <w:basedOn w:val="a"/>
    <w:rsid w:val="00102EA5"/>
    <w:pPr>
      <w:spacing w:before="100" w:beforeAutospacing="1" w:after="100" w:afterAutospacing="1"/>
    </w:pPr>
    <w:rPr>
      <w:sz w:val="28"/>
    </w:rPr>
  </w:style>
  <w:style w:type="character" w:styleId="afff3">
    <w:name w:val="annotation reference"/>
    <w:uiPriority w:val="99"/>
    <w:unhideWhenUsed/>
    <w:rsid w:val="00102EA5"/>
    <w:rPr>
      <w:sz w:val="16"/>
      <w:szCs w:val="16"/>
    </w:rPr>
  </w:style>
  <w:style w:type="paragraph" w:styleId="afff4">
    <w:name w:val="annotation text"/>
    <w:basedOn w:val="a"/>
    <w:link w:val="afff5"/>
    <w:uiPriority w:val="99"/>
    <w:unhideWhenUsed/>
    <w:rsid w:val="00102EA5"/>
    <w:pPr>
      <w:jc w:val="both"/>
    </w:pPr>
    <w:rPr>
      <w:rFonts w:eastAsia="Calibri"/>
      <w:sz w:val="20"/>
      <w:szCs w:val="20"/>
      <w:lang w:val="en-US"/>
    </w:rPr>
  </w:style>
  <w:style w:type="character" w:customStyle="1" w:styleId="afff5">
    <w:name w:val="Текст примечания Знак"/>
    <w:basedOn w:val="a0"/>
    <w:link w:val="afff4"/>
    <w:uiPriority w:val="99"/>
    <w:rsid w:val="00102EA5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102EA5"/>
    <w:pPr>
      <w:spacing w:before="100" w:beforeAutospacing="1" w:after="100" w:afterAutospacing="1"/>
      <w:ind w:firstLine="567"/>
      <w:jc w:val="both"/>
    </w:pPr>
    <w:rPr>
      <w:sz w:val="28"/>
    </w:rPr>
  </w:style>
  <w:style w:type="paragraph" w:customStyle="1" w:styleId="CharChar1CharCharCharCharCharCharCharCharCharCharCharCharChar">
    <w:name w:val="Char Char1 Char Char Char Char Char Char Char Char Char Char Char Char Char Знак"/>
    <w:basedOn w:val="a"/>
    <w:uiPriority w:val="99"/>
    <w:rsid w:val="00102E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Комментарий"/>
    <w:basedOn w:val="a"/>
    <w:next w:val="a"/>
    <w:uiPriority w:val="99"/>
    <w:rsid w:val="00102EA5"/>
    <w:pPr>
      <w:widowControl w:val="0"/>
      <w:autoSpaceDE w:val="0"/>
      <w:autoSpaceDN w:val="0"/>
      <w:adjustRightInd w:val="0"/>
      <w:spacing w:before="75"/>
      <w:jc w:val="both"/>
    </w:pPr>
    <w:rPr>
      <w:rFonts w:cs="Arial"/>
      <w:i/>
      <w:iCs/>
      <w:color w:val="800080"/>
      <w:sz w:val="28"/>
    </w:rPr>
  </w:style>
  <w:style w:type="paragraph" w:customStyle="1" w:styleId="afff7">
    <w:name w:val="Заголовок для информации об изменениях"/>
    <w:basedOn w:val="1"/>
    <w:next w:val="a"/>
    <w:uiPriority w:val="99"/>
    <w:rsid w:val="00102EA5"/>
    <w:pPr>
      <w:tabs>
        <w:tab w:val="num" w:pos="720"/>
      </w:tabs>
      <w:spacing w:before="0" w:beforeAutospacing="0" w:after="0" w:afterAutospacing="0"/>
      <w:jc w:val="center"/>
      <w:outlineLvl w:val="9"/>
    </w:pPr>
    <w:rPr>
      <w:rFonts w:cs="Arial"/>
      <w:b w:val="0"/>
      <w:kern w:val="0"/>
      <w:sz w:val="20"/>
      <w:szCs w:val="20"/>
      <w:shd w:val="clear" w:color="auto" w:fill="FFFFFF"/>
    </w:rPr>
  </w:style>
  <w:style w:type="character" w:customStyle="1" w:styleId="translation">
    <w:name w:val="translation"/>
    <w:basedOn w:val="a0"/>
    <w:rsid w:val="00102EA5"/>
  </w:style>
  <w:style w:type="paragraph" w:customStyle="1" w:styleId="bodytext">
    <w:name w:val="bodytext"/>
    <w:basedOn w:val="a"/>
    <w:rsid w:val="00102EA5"/>
    <w:pPr>
      <w:spacing w:before="100" w:beforeAutospacing="1" w:after="100" w:afterAutospacing="1"/>
    </w:pPr>
    <w:rPr>
      <w:sz w:val="28"/>
    </w:rPr>
  </w:style>
  <w:style w:type="character" w:customStyle="1" w:styleId="style80">
    <w:name w:val="style8"/>
    <w:basedOn w:val="a0"/>
    <w:rsid w:val="00102EA5"/>
  </w:style>
  <w:style w:type="paragraph" w:customStyle="1" w:styleId="311">
    <w:name w:val="Стиль Заголовок 3 + 11 пт"/>
    <w:basedOn w:val="3"/>
    <w:rsid w:val="00102EA5"/>
    <w:pPr>
      <w:keepNext w:val="0"/>
      <w:numPr>
        <w:ilvl w:val="2"/>
      </w:numPr>
      <w:spacing w:before="280" w:after="280"/>
      <w:jc w:val="center"/>
    </w:pPr>
    <w:rPr>
      <w:rFonts w:ascii="Times New Roman" w:hAnsi="Times New Roman"/>
      <w:b w:val="0"/>
      <w:bCs w:val="0"/>
      <w:sz w:val="22"/>
      <w:szCs w:val="24"/>
    </w:rPr>
  </w:style>
  <w:style w:type="character" w:customStyle="1" w:styleId="afff8">
    <w:name w:val="Активная гипертекстовая ссылка"/>
    <w:uiPriority w:val="99"/>
    <w:rsid w:val="00102EA5"/>
    <w:rPr>
      <w:b/>
      <w:bCs/>
      <w:color w:val="008000"/>
      <w:u w:val="single"/>
    </w:rPr>
  </w:style>
  <w:style w:type="paragraph" w:customStyle="1" w:styleId="afff9">
    <w:name w:val="Внимание"/>
    <w:basedOn w:val="a"/>
    <w:next w:val="a"/>
    <w:uiPriority w:val="99"/>
    <w:rsid w:val="00102EA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cs="Arial"/>
      <w:sz w:val="28"/>
      <w:shd w:val="clear" w:color="auto" w:fill="FAF3E9"/>
    </w:rPr>
  </w:style>
  <w:style w:type="paragraph" w:customStyle="1" w:styleId="afffa">
    <w:name w:val="Внимание: криминал!!"/>
    <w:basedOn w:val="afff9"/>
    <w:next w:val="a"/>
    <w:uiPriority w:val="99"/>
    <w:rsid w:val="00102EA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"/>
    <w:uiPriority w:val="99"/>
    <w:rsid w:val="00102EA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02EA5"/>
    <w:rPr>
      <w:b/>
      <w:bCs/>
      <w:color w:val="0058A9"/>
    </w:rPr>
  </w:style>
  <w:style w:type="character" w:customStyle="1" w:styleId="afffd">
    <w:name w:val="Выделение для Базового Поиска (курсив)"/>
    <w:uiPriority w:val="99"/>
    <w:rsid w:val="00102EA5"/>
    <w:rPr>
      <w:b/>
      <w:bCs/>
      <w:i/>
      <w:iCs/>
      <w:color w:val="0058A9"/>
    </w:rPr>
  </w:style>
  <w:style w:type="paragraph" w:customStyle="1" w:styleId="afffe">
    <w:name w:val="Основное меню (преемственное)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8"/>
    </w:rPr>
  </w:style>
  <w:style w:type="paragraph" w:customStyle="1" w:styleId="affff">
    <w:name w:val="Заголовок группы контролов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cs="Arial"/>
      <w:b/>
      <w:bCs/>
      <w:color w:val="000000"/>
      <w:sz w:val="28"/>
    </w:rPr>
  </w:style>
  <w:style w:type="paragraph" w:customStyle="1" w:styleId="affff0">
    <w:name w:val="Заголовок приложения"/>
    <w:basedOn w:val="affff1"/>
    <w:next w:val="a"/>
    <w:uiPriority w:val="99"/>
    <w:rsid w:val="00102EA5"/>
    <w:pPr>
      <w:jc w:val="right"/>
    </w:pPr>
  </w:style>
  <w:style w:type="paragraph" w:customStyle="1" w:styleId="affff1">
    <w:name w:val="Заголовок статьи"/>
    <w:basedOn w:val="aff8"/>
    <w:next w:val="a"/>
    <w:uiPriority w:val="99"/>
    <w:rsid w:val="00102EA5"/>
    <w:pPr>
      <w:ind w:firstLine="720"/>
    </w:pPr>
  </w:style>
  <w:style w:type="paragraph" w:customStyle="1" w:styleId="affff2">
    <w:name w:val="Заголовок распахивающейся части диалога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cs="Arial"/>
      <w:i/>
      <w:iCs/>
      <w:color w:val="000080"/>
      <w:sz w:val="28"/>
    </w:rPr>
  </w:style>
  <w:style w:type="character" w:customStyle="1" w:styleId="affff3">
    <w:name w:val="Заголовок своего сообщения"/>
    <w:uiPriority w:val="99"/>
    <w:rsid w:val="00102EA5"/>
    <w:rPr>
      <w:b/>
      <w:bCs/>
      <w:color w:val="000080"/>
    </w:rPr>
  </w:style>
  <w:style w:type="character" w:customStyle="1" w:styleId="affff4">
    <w:name w:val="Заголовок чужого сообщения"/>
    <w:uiPriority w:val="99"/>
    <w:rsid w:val="00102EA5"/>
    <w:rPr>
      <w:b/>
      <w:bCs/>
      <w:color w:val="FF0000"/>
    </w:rPr>
  </w:style>
  <w:style w:type="paragraph" w:customStyle="1" w:styleId="affff5">
    <w:name w:val="Заголовок ЭР (левое окно)"/>
    <w:basedOn w:val="a"/>
    <w:next w:val="a"/>
    <w:uiPriority w:val="99"/>
    <w:rsid w:val="00102EA5"/>
    <w:pPr>
      <w:widowControl w:val="0"/>
      <w:autoSpaceDE w:val="0"/>
      <w:autoSpaceDN w:val="0"/>
      <w:adjustRightInd w:val="0"/>
      <w:spacing w:before="300" w:after="250"/>
      <w:jc w:val="center"/>
    </w:pPr>
    <w:rPr>
      <w:rFonts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102EA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9"/>
    <w:next w:val="a"/>
    <w:uiPriority w:val="99"/>
    <w:rsid w:val="00102EA5"/>
    <w:rPr>
      <w:bCs w:val="0"/>
      <w:u w:val="single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102EA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102EA5"/>
    <w:pPr>
      <w:widowControl w:val="0"/>
      <w:autoSpaceDE w:val="0"/>
      <w:autoSpaceDN w:val="0"/>
      <w:adjustRightInd w:val="0"/>
      <w:ind w:left="170" w:right="170"/>
    </w:pPr>
    <w:rPr>
      <w:rFonts w:cs="Arial"/>
      <w:sz w:val="28"/>
    </w:rPr>
  </w:style>
  <w:style w:type="paragraph" w:customStyle="1" w:styleId="affffb">
    <w:name w:val="Информация об изменениях документа"/>
    <w:basedOn w:val="afff6"/>
    <w:next w:val="a"/>
    <w:uiPriority w:val="99"/>
    <w:rsid w:val="00102EA5"/>
    <w:pPr>
      <w:spacing w:before="0"/>
    </w:pPr>
    <w:rPr>
      <w:color w:val="353842"/>
      <w:shd w:val="clear" w:color="auto" w:fill="F0F0F0"/>
    </w:rPr>
  </w:style>
  <w:style w:type="paragraph" w:customStyle="1" w:styleId="affffc">
    <w:name w:val="Текст (лев. подпись)"/>
    <w:basedOn w:val="a"/>
    <w:next w:val="a"/>
    <w:uiPriority w:val="99"/>
    <w:rsid w:val="00102EA5"/>
    <w:pPr>
      <w:widowControl w:val="0"/>
      <w:autoSpaceDE w:val="0"/>
      <w:autoSpaceDN w:val="0"/>
      <w:adjustRightInd w:val="0"/>
    </w:pPr>
    <w:rPr>
      <w:rFonts w:cs="Arial"/>
      <w:sz w:val="28"/>
    </w:rPr>
  </w:style>
  <w:style w:type="paragraph" w:customStyle="1" w:styleId="affffd">
    <w:name w:val="Колонтитул (левый)"/>
    <w:basedOn w:val="affffc"/>
    <w:next w:val="a"/>
    <w:uiPriority w:val="99"/>
    <w:rsid w:val="00102EA5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right"/>
    </w:pPr>
    <w:rPr>
      <w:rFonts w:cs="Arial"/>
      <w:sz w:val="28"/>
    </w:rPr>
  </w:style>
  <w:style w:type="paragraph" w:customStyle="1" w:styleId="afffff">
    <w:name w:val="Колонтитул (правый)"/>
    <w:basedOn w:val="affffe"/>
    <w:next w:val="a"/>
    <w:uiPriority w:val="99"/>
    <w:rsid w:val="00102EA5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6"/>
    <w:next w:val="a"/>
    <w:uiPriority w:val="99"/>
    <w:rsid w:val="00102EA5"/>
    <w:pPr>
      <w:spacing w:before="0"/>
      <w:jc w:val="left"/>
    </w:pPr>
    <w:rPr>
      <w:i w:val="0"/>
      <w:iCs w:val="0"/>
      <w:color w:val="353842"/>
      <w:shd w:val="clear" w:color="auto" w:fill="FFDFE0"/>
    </w:rPr>
  </w:style>
  <w:style w:type="paragraph" w:customStyle="1" w:styleId="afffff1">
    <w:name w:val="Куда обратиться?"/>
    <w:basedOn w:val="afff9"/>
    <w:next w:val="a"/>
    <w:uiPriority w:val="99"/>
    <w:rsid w:val="00102EA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2">
    <w:name w:val="Моноширинный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3">
    <w:name w:val="Найденные слова"/>
    <w:uiPriority w:val="99"/>
    <w:rsid w:val="00102EA5"/>
    <w:rPr>
      <w:b/>
      <w:bCs/>
      <w:color w:val="000080"/>
      <w:shd w:val="clear" w:color="auto" w:fill="FFF580"/>
    </w:rPr>
  </w:style>
  <w:style w:type="character" w:customStyle="1" w:styleId="afffff4">
    <w:name w:val="Не вступил в силу"/>
    <w:uiPriority w:val="99"/>
    <w:rsid w:val="00102EA5"/>
    <w:rPr>
      <w:b/>
      <w:bCs/>
      <w:color w:val="000000"/>
      <w:shd w:val="clear" w:color="auto" w:fill="D8EDE8"/>
    </w:rPr>
  </w:style>
  <w:style w:type="paragraph" w:customStyle="1" w:styleId="afffff5">
    <w:name w:val="Необходимые документы"/>
    <w:basedOn w:val="afff9"/>
    <w:next w:val="a"/>
    <w:uiPriority w:val="99"/>
    <w:rsid w:val="00102EA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6">
    <w:name w:val="Объект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center"/>
    </w:pPr>
    <w:rPr>
      <w:sz w:val="28"/>
      <w:szCs w:val="26"/>
    </w:rPr>
  </w:style>
  <w:style w:type="paragraph" w:customStyle="1" w:styleId="afffff7">
    <w:name w:val="Оглавление"/>
    <w:basedOn w:val="affb"/>
    <w:next w:val="a"/>
    <w:uiPriority w:val="99"/>
    <w:rsid w:val="00102EA5"/>
    <w:pPr>
      <w:ind w:left="140"/>
    </w:pPr>
    <w:rPr>
      <w:rFonts w:ascii="Arial" w:hAnsi="Arial" w:cs="Arial"/>
    </w:rPr>
  </w:style>
  <w:style w:type="character" w:customStyle="1" w:styleId="afffff8">
    <w:name w:val="Опечатки"/>
    <w:uiPriority w:val="99"/>
    <w:rsid w:val="00102EA5"/>
    <w:rPr>
      <w:color w:val="FF0000"/>
      <w:sz w:val="26"/>
      <w:szCs w:val="26"/>
    </w:rPr>
  </w:style>
  <w:style w:type="paragraph" w:customStyle="1" w:styleId="afffff9">
    <w:name w:val="Переменная часть"/>
    <w:basedOn w:val="afffe"/>
    <w:next w:val="a"/>
    <w:uiPriority w:val="99"/>
    <w:rsid w:val="00102EA5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uiPriority w:val="99"/>
    <w:rsid w:val="00102EA5"/>
    <w:pPr>
      <w:tabs>
        <w:tab w:val="num" w:pos="720"/>
      </w:tabs>
      <w:spacing w:before="0" w:beforeAutospacing="0" w:after="0" w:afterAutospacing="0"/>
      <w:ind w:hanging="357"/>
      <w:jc w:val="center"/>
      <w:outlineLvl w:val="9"/>
    </w:pPr>
    <w:rPr>
      <w:rFonts w:cs="Arial"/>
      <w:b w:val="0"/>
      <w:kern w:val="0"/>
      <w:sz w:val="20"/>
      <w:szCs w:val="20"/>
    </w:rPr>
  </w:style>
  <w:style w:type="paragraph" w:customStyle="1" w:styleId="afffffb">
    <w:name w:val="Подзаголовок для информации об изменениях"/>
    <w:basedOn w:val="affff8"/>
    <w:next w:val="a"/>
    <w:uiPriority w:val="99"/>
    <w:rsid w:val="00102EA5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cs="Arial"/>
      <w:sz w:val="28"/>
    </w:rPr>
  </w:style>
  <w:style w:type="paragraph" w:customStyle="1" w:styleId="afffffd">
    <w:name w:val="Постоянная часть"/>
    <w:basedOn w:val="afffe"/>
    <w:next w:val="a"/>
    <w:uiPriority w:val="99"/>
    <w:rsid w:val="00102EA5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9"/>
    <w:next w:val="a"/>
    <w:uiPriority w:val="99"/>
    <w:rsid w:val="00102EA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">
    <w:name w:val="Примечание."/>
    <w:basedOn w:val="afff9"/>
    <w:next w:val="a"/>
    <w:uiPriority w:val="99"/>
    <w:rsid w:val="00102EA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0">
    <w:name w:val="Продолжение ссылки"/>
    <w:uiPriority w:val="99"/>
    <w:rsid w:val="00102EA5"/>
    <w:rPr>
      <w:b/>
      <w:bCs/>
      <w:color w:val="008000"/>
    </w:rPr>
  </w:style>
  <w:style w:type="paragraph" w:customStyle="1" w:styleId="affffff1">
    <w:name w:val="Словарная статья"/>
    <w:basedOn w:val="a"/>
    <w:next w:val="a"/>
    <w:uiPriority w:val="99"/>
    <w:rsid w:val="00102EA5"/>
    <w:pPr>
      <w:widowControl w:val="0"/>
      <w:autoSpaceDE w:val="0"/>
      <w:autoSpaceDN w:val="0"/>
      <w:adjustRightInd w:val="0"/>
      <w:ind w:right="118"/>
      <w:jc w:val="both"/>
    </w:pPr>
    <w:rPr>
      <w:rFonts w:cs="Arial"/>
      <w:sz w:val="28"/>
    </w:rPr>
  </w:style>
  <w:style w:type="character" w:customStyle="1" w:styleId="affffff2">
    <w:name w:val="Сравнение редакций"/>
    <w:uiPriority w:val="99"/>
    <w:rsid w:val="00102EA5"/>
    <w:rPr>
      <w:b/>
      <w:bCs/>
      <w:color w:val="000080"/>
    </w:rPr>
  </w:style>
  <w:style w:type="character" w:customStyle="1" w:styleId="affffff3">
    <w:name w:val="Сравнение редакций. Добавленный фрагмент"/>
    <w:uiPriority w:val="99"/>
    <w:rsid w:val="00102EA5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rsid w:val="00102EA5"/>
    <w:rPr>
      <w:color w:val="000000"/>
      <w:shd w:val="clear" w:color="auto" w:fill="C4C413"/>
    </w:rPr>
  </w:style>
  <w:style w:type="paragraph" w:customStyle="1" w:styleId="affffff5">
    <w:name w:val="Ссылка на официальную публикацию"/>
    <w:basedOn w:val="a"/>
    <w:next w:val="a"/>
    <w:uiPriority w:val="99"/>
    <w:rsid w:val="00102EA5"/>
    <w:pPr>
      <w:widowControl w:val="0"/>
      <w:autoSpaceDE w:val="0"/>
      <w:autoSpaceDN w:val="0"/>
      <w:adjustRightInd w:val="0"/>
      <w:jc w:val="both"/>
    </w:pPr>
    <w:rPr>
      <w:rFonts w:cs="Arial"/>
      <w:sz w:val="28"/>
    </w:rPr>
  </w:style>
  <w:style w:type="paragraph" w:customStyle="1" w:styleId="affffff6">
    <w:name w:val="Текст в таблице"/>
    <w:basedOn w:val="aff2"/>
    <w:next w:val="a"/>
    <w:uiPriority w:val="99"/>
    <w:rsid w:val="00102EA5"/>
    <w:pPr>
      <w:ind w:firstLine="500"/>
    </w:pPr>
    <w:rPr>
      <w:rFonts w:ascii="Times New Roman" w:hAnsi="Times New Roman"/>
      <w:sz w:val="28"/>
    </w:rPr>
  </w:style>
  <w:style w:type="paragraph" w:customStyle="1" w:styleId="affffff7">
    <w:name w:val="Текст ЭР (см. также)"/>
    <w:basedOn w:val="a"/>
    <w:next w:val="a"/>
    <w:uiPriority w:val="99"/>
    <w:rsid w:val="00102EA5"/>
    <w:pPr>
      <w:widowControl w:val="0"/>
      <w:autoSpaceDE w:val="0"/>
      <w:autoSpaceDN w:val="0"/>
      <w:adjustRightInd w:val="0"/>
      <w:spacing w:before="200"/>
    </w:pPr>
    <w:rPr>
      <w:rFonts w:cs="Arial"/>
      <w:sz w:val="22"/>
      <w:szCs w:val="22"/>
    </w:rPr>
  </w:style>
  <w:style w:type="paragraph" w:customStyle="1" w:styleId="affffff8">
    <w:name w:val="Технический комментарий"/>
    <w:basedOn w:val="a"/>
    <w:next w:val="a"/>
    <w:uiPriority w:val="99"/>
    <w:rsid w:val="00102EA5"/>
    <w:pPr>
      <w:widowControl w:val="0"/>
      <w:autoSpaceDE w:val="0"/>
      <w:autoSpaceDN w:val="0"/>
      <w:adjustRightInd w:val="0"/>
    </w:pPr>
    <w:rPr>
      <w:rFonts w:cs="Arial"/>
      <w:color w:val="463F31"/>
      <w:sz w:val="28"/>
      <w:shd w:val="clear" w:color="auto" w:fill="FFFFA6"/>
    </w:rPr>
  </w:style>
  <w:style w:type="character" w:customStyle="1" w:styleId="affffff9">
    <w:name w:val="Утратил силу"/>
    <w:uiPriority w:val="99"/>
    <w:rsid w:val="00102EA5"/>
    <w:rPr>
      <w:b/>
      <w:bCs/>
      <w:strike/>
      <w:color w:val="666600"/>
    </w:rPr>
  </w:style>
  <w:style w:type="paragraph" w:customStyle="1" w:styleId="affffffa">
    <w:name w:val="Формула"/>
    <w:basedOn w:val="a"/>
    <w:next w:val="a"/>
    <w:uiPriority w:val="99"/>
    <w:rsid w:val="00102EA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cs="Arial"/>
      <w:sz w:val="28"/>
      <w:shd w:val="clear" w:color="auto" w:fill="FAF3E9"/>
    </w:rPr>
  </w:style>
  <w:style w:type="paragraph" w:customStyle="1" w:styleId="affffffb">
    <w:name w:val="Центрированный (таблица)"/>
    <w:basedOn w:val="aff2"/>
    <w:next w:val="a"/>
    <w:uiPriority w:val="99"/>
    <w:rsid w:val="00102EA5"/>
    <w:pPr>
      <w:jc w:val="center"/>
    </w:pPr>
    <w:rPr>
      <w:rFonts w:ascii="Times New Roman" w:hAnsi="Times New Roman"/>
      <w:sz w:val="28"/>
    </w:rPr>
  </w:style>
  <w:style w:type="paragraph" w:customStyle="1" w:styleId="-1">
    <w:name w:val="ЭР-содержание (правое окно)"/>
    <w:basedOn w:val="a"/>
    <w:next w:val="a"/>
    <w:uiPriority w:val="99"/>
    <w:rsid w:val="00102EA5"/>
    <w:pPr>
      <w:widowControl w:val="0"/>
      <w:autoSpaceDE w:val="0"/>
      <w:autoSpaceDN w:val="0"/>
      <w:adjustRightInd w:val="0"/>
      <w:spacing w:before="300"/>
    </w:pPr>
    <w:rPr>
      <w:rFonts w:cs="Arial"/>
      <w:sz w:val="26"/>
      <w:szCs w:val="26"/>
    </w:rPr>
  </w:style>
  <w:style w:type="paragraph" w:customStyle="1" w:styleId="28">
    <w:name w:val="Стиль Заголовок 2 + Междустр.интервал:  одинарный"/>
    <w:basedOn w:val="2"/>
    <w:rsid w:val="00102EA5"/>
    <w:pPr>
      <w:keepNext w:val="0"/>
      <w:spacing w:before="280" w:after="280"/>
      <w:jc w:val="center"/>
    </w:pPr>
    <w:rPr>
      <w:rFonts w:ascii="Times New Roman" w:hAnsi="Times New Roman"/>
      <w:b w:val="0"/>
      <w:bCs w:val="0"/>
      <w:i w:val="0"/>
      <w:iCs w:val="0"/>
      <w:szCs w:val="20"/>
    </w:rPr>
  </w:style>
  <w:style w:type="character" w:styleId="affffffc">
    <w:name w:val="Book Title"/>
    <w:uiPriority w:val="33"/>
    <w:qFormat/>
    <w:rsid w:val="00102EA5"/>
    <w:rPr>
      <w:smallCaps/>
      <w:spacing w:val="5"/>
    </w:rPr>
  </w:style>
  <w:style w:type="character" w:customStyle="1" w:styleId="rvts8">
    <w:name w:val="rvts8"/>
    <w:basedOn w:val="a0"/>
    <w:rsid w:val="00102EA5"/>
  </w:style>
  <w:style w:type="paragraph" w:customStyle="1" w:styleId="2TimesNewRoman14">
    <w:name w:val="Стиль Основной текст 2 + Times New Roman 14 пт"/>
    <w:basedOn w:val="a"/>
    <w:uiPriority w:val="99"/>
    <w:rsid w:val="00102EA5"/>
    <w:pPr>
      <w:tabs>
        <w:tab w:val="num" w:pos="-709"/>
      </w:tabs>
      <w:ind w:hanging="360"/>
      <w:contextualSpacing/>
      <w:jc w:val="both"/>
    </w:pPr>
    <w:rPr>
      <w:sz w:val="28"/>
    </w:rPr>
  </w:style>
  <w:style w:type="paragraph" w:customStyle="1" w:styleId="44">
    <w:name w:val="Стиль Заголовок 4 + По правому краю"/>
    <w:basedOn w:val="4"/>
    <w:rsid w:val="00102EA5"/>
    <w:pPr>
      <w:keepNext w:val="0"/>
      <w:keepLines w:val="0"/>
      <w:spacing w:before="100" w:beforeAutospacing="1" w:after="100" w:afterAutospacing="1" w:line="240" w:lineRule="auto"/>
      <w:jc w:val="right"/>
    </w:pPr>
    <w:rPr>
      <w:rFonts w:ascii="Times New Roman" w:hAnsi="Times New Roman"/>
      <w:b w:val="0"/>
      <w:bCs w:val="0"/>
      <w:i w:val="0"/>
      <w:iCs w:val="0"/>
      <w:color w:val="auto"/>
      <w:sz w:val="28"/>
      <w:szCs w:val="20"/>
    </w:rPr>
  </w:style>
  <w:style w:type="paragraph" w:customStyle="1" w:styleId="s13">
    <w:name w:val="s_13"/>
    <w:basedOn w:val="a"/>
    <w:rsid w:val="00102EA5"/>
    <w:pPr>
      <w:ind w:firstLine="709"/>
    </w:pPr>
    <w:rPr>
      <w:sz w:val="18"/>
      <w:szCs w:val="18"/>
    </w:rPr>
  </w:style>
  <w:style w:type="character" w:customStyle="1" w:styleId="mw-headline">
    <w:name w:val="mw-headline"/>
    <w:basedOn w:val="a0"/>
    <w:rsid w:val="00102EA5"/>
  </w:style>
  <w:style w:type="character" w:customStyle="1" w:styleId="mw-editsection1">
    <w:name w:val="mw-editsection1"/>
    <w:basedOn w:val="a0"/>
    <w:rsid w:val="00102EA5"/>
  </w:style>
  <w:style w:type="character" w:customStyle="1" w:styleId="mw-editsection-bracket">
    <w:name w:val="mw-editsection-bracket"/>
    <w:basedOn w:val="a0"/>
    <w:rsid w:val="00102EA5"/>
  </w:style>
  <w:style w:type="character" w:customStyle="1" w:styleId="mw-editsection-divider1">
    <w:name w:val="mw-editsection-divider1"/>
    <w:rsid w:val="00102EA5"/>
    <w:rPr>
      <w:color w:val="555555"/>
    </w:rPr>
  </w:style>
  <w:style w:type="paragraph" w:customStyle="1" w:styleId="affffffd">
    <w:name w:val="Стиль Основной текст + полужирный"/>
    <w:basedOn w:val="afc"/>
    <w:rsid w:val="00102EA5"/>
    <w:pPr>
      <w:autoSpaceDE/>
      <w:autoSpaceDN/>
      <w:adjustRightInd/>
      <w:ind w:left="1353" w:hanging="360"/>
      <w:contextualSpacing/>
      <w:jc w:val="both"/>
    </w:pPr>
    <w:rPr>
      <w:bCs/>
      <w:szCs w:val="24"/>
    </w:rPr>
  </w:style>
  <w:style w:type="paragraph" w:customStyle="1" w:styleId="16">
    <w:name w:val="Стиль Основной текст + полужирный1"/>
    <w:basedOn w:val="afc"/>
    <w:rsid w:val="00102EA5"/>
    <w:pPr>
      <w:autoSpaceDE/>
      <w:autoSpaceDN/>
      <w:adjustRightInd/>
      <w:ind w:left="1353" w:hanging="360"/>
      <w:contextualSpacing/>
      <w:jc w:val="both"/>
    </w:pPr>
    <w:rPr>
      <w:bCs/>
      <w:szCs w:val="24"/>
    </w:rPr>
  </w:style>
  <w:style w:type="paragraph" w:customStyle="1" w:styleId="29">
    <w:name w:val="Стиль Основной текст + полужирный2"/>
    <w:basedOn w:val="afc"/>
    <w:rsid w:val="00102EA5"/>
    <w:pPr>
      <w:autoSpaceDE/>
      <w:autoSpaceDN/>
      <w:adjustRightInd/>
      <w:ind w:left="1353" w:hanging="360"/>
      <w:contextualSpacing/>
      <w:jc w:val="both"/>
    </w:pPr>
    <w:rPr>
      <w:bCs/>
      <w:szCs w:val="24"/>
    </w:rPr>
  </w:style>
  <w:style w:type="paragraph" w:customStyle="1" w:styleId="1270">
    <w:name w:val="Стиль Основной текст + Слева:  127 см Первая строка:  0 см"/>
    <w:basedOn w:val="afc"/>
    <w:rsid w:val="00102EA5"/>
    <w:pPr>
      <w:autoSpaceDE/>
      <w:autoSpaceDN/>
      <w:adjustRightInd/>
      <w:ind w:left="1353" w:hanging="360"/>
      <w:contextualSpacing/>
      <w:jc w:val="both"/>
    </w:pPr>
  </w:style>
  <w:style w:type="paragraph" w:customStyle="1" w:styleId="ER-UniversMac">
    <w:name w:val="Стиль Основной текст + ER-UniversMac"/>
    <w:basedOn w:val="afc"/>
    <w:rsid w:val="00102EA5"/>
    <w:pPr>
      <w:autoSpaceDE/>
      <w:autoSpaceDN/>
      <w:adjustRightInd/>
      <w:ind w:left="1353" w:hanging="360"/>
      <w:contextualSpacing/>
      <w:jc w:val="both"/>
    </w:pPr>
    <w:rPr>
      <w:rFonts w:ascii="Arial" w:hAnsi="Arial"/>
      <w:sz w:val="24"/>
      <w:szCs w:val="24"/>
    </w:rPr>
  </w:style>
  <w:style w:type="paragraph" w:customStyle="1" w:styleId="ER-UniversMac0">
    <w:name w:val="Стиль Основной текст + ER-UniversMac По левому краю"/>
    <w:basedOn w:val="afc"/>
    <w:rsid w:val="00102EA5"/>
    <w:pPr>
      <w:autoSpaceDE/>
      <w:autoSpaceDN/>
      <w:adjustRightInd/>
      <w:ind w:left="1353" w:hanging="360"/>
      <w:contextualSpacing/>
      <w:jc w:val="both"/>
    </w:pPr>
    <w:rPr>
      <w:rFonts w:ascii="Arial" w:hAnsi="Arial"/>
      <w:sz w:val="24"/>
    </w:rPr>
  </w:style>
  <w:style w:type="paragraph" w:customStyle="1" w:styleId="RGB35">
    <w:name w:val="Стиль Основной текст + Другой цвет (RGB(35"/>
    <w:aliases w:val="31,32)) Перед:  5 пт"/>
    <w:basedOn w:val="afc"/>
    <w:rsid w:val="00102EA5"/>
    <w:pPr>
      <w:autoSpaceDE/>
      <w:autoSpaceDN/>
      <w:adjustRightInd/>
      <w:ind w:left="1353" w:hanging="360"/>
      <w:contextualSpacing/>
      <w:jc w:val="both"/>
    </w:pPr>
    <w:rPr>
      <w:rFonts w:ascii="Arial" w:hAnsi="Arial"/>
      <w:sz w:val="24"/>
    </w:rPr>
  </w:style>
  <w:style w:type="character" w:customStyle="1" w:styleId="illustration">
    <w:name w:val="illustration"/>
    <w:basedOn w:val="a0"/>
    <w:rsid w:val="00102EA5"/>
  </w:style>
  <w:style w:type="character" w:customStyle="1" w:styleId="hw">
    <w:name w:val="hw"/>
    <w:basedOn w:val="a0"/>
    <w:rsid w:val="00102EA5"/>
  </w:style>
  <w:style w:type="paragraph" w:customStyle="1" w:styleId="FORMATTEXT0">
    <w:name w:val=".FORMATTEXT"/>
    <w:uiPriority w:val="99"/>
    <w:rsid w:val="00102EA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Стиль Абзац списка + Междустр.интервал:  15 строки"/>
    <w:basedOn w:val="a"/>
    <w:rsid w:val="00102EA5"/>
    <w:pPr>
      <w:ind w:firstLine="709"/>
      <w:contextualSpacing/>
      <w:jc w:val="both"/>
    </w:pPr>
    <w:rPr>
      <w:sz w:val="28"/>
      <w:szCs w:val="20"/>
    </w:rPr>
  </w:style>
  <w:style w:type="paragraph" w:customStyle="1" w:styleId="420">
    <w:name w:val="Стиль Перед:  42 пт"/>
    <w:basedOn w:val="a"/>
    <w:rsid w:val="00102EA5"/>
    <w:pPr>
      <w:spacing w:before="840"/>
      <w:ind w:firstLine="709"/>
      <w:jc w:val="both"/>
    </w:pPr>
    <w:rPr>
      <w:sz w:val="28"/>
      <w:szCs w:val="20"/>
    </w:rPr>
  </w:style>
  <w:style w:type="paragraph" w:customStyle="1" w:styleId="affffffe">
    <w:name w:val="Стиль подзаголовков"/>
    <w:basedOn w:val="a"/>
    <w:link w:val="afffffff"/>
    <w:qFormat/>
    <w:rsid w:val="00102EA5"/>
    <w:pPr>
      <w:spacing w:before="100" w:beforeAutospacing="1" w:after="100" w:afterAutospacing="1"/>
      <w:jc w:val="center"/>
    </w:pPr>
    <w:rPr>
      <w:sz w:val="28"/>
    </w:rPr>
  </w:style>
  <w:style w:type="character" w:customStyle="1" w:styleId="afffffff">
    <w:name w:val="Стиль подзаголовков Знак"/>
    <w:link w:val="affffffe"/>
    <w:rsid w:val="00102EA5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ff0">
    <w:name w:val="Стиль перечислений"/>
    <w:basedOn w:val="afc"/>
    <w:link w:val="afffffff1"/>
    <w:qFormat/>
    <w:rsid w:val="00102EA5"/>
    <w:pPr>
      <w:tabs>
        <w:tab w:val="num" w:pos="-709"/>
      </w:tabs>
      <w:autoSpaceDE/>
      <w:autoSpaceDN/>
      <w:adjustRightInd/>
      <w:ind w:firstLine="709"/>
      <w:contextualSpacing/>
      <w:jc w:val="both"/>
    </w:pPr>
    <w:rPr>
      <w:szCs w:val="24"/>
    </w:rPr>
  </w:style>
  <w:style w:type="character" w:customStyle="1" w:styleId="afffffff1">
    <w:name w:val="Стиль перечислений Знак"/>
    <w:basedOn w:val="afd"/>
    <w:link w:val="afffffff0"/>
    <w:rsid w:val="00102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ff2">
    <w:name w:val="endnote text"/>
    <w:basedOn w:val="a"/>
    <w:link w:val="afffffff3"/>
    <w:uiPriority w:val="99"/>
    <w:unhideWhenUsed/>
    <w:rsid w:val="00102EA5"/>
    <w:pPr>
      <w:ind w:firstLine="709"/>
      <w:jc w:val="both"/>
    </w:pPr>
    <w:rPr>
      <w:sz w:val="20"/>
      <w:szCs w:val="20"/>
    </w:rPr>
  </w:style>
  <w:style w:type="character" w:customStyle="1" w:styleId="afffffff3">
    <w:name w:val="Текст концевой сноски Знак"/>
    <w:basedOn w:val="a0"/>
    <w:link w:val="afffffff2"/>
    <w:uiPriority w:val="99"/>
    <w:rsid w:val="00102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4">
    <w:name w:val="endnote reference"/>
    <w:uiPriority w:val="99"/>
    <w:unhideWhenUsed/>
    <w:rsid w:val="00102EA5"/>
    <w:rPr>
      <w:vertAlign w:val="superscript"/>
    </w:rPr>
  </w:style>
  <w:style w:type="paragraph" w:styleId="afffffff5">
    <w:name w:val="Bibliography"/>
    <w:basedOn w:val="a"/>
    <w:next w:val="a"/>
    <w:uiPriority w:val="37"/>
    <w:unhideWhenUsed/>
    <w:rsid w:val="00102EA5"/>
    <w:pPr>
      <w:ind w:firstLine="709"/>
      <w:jc w:val="both"/>
    </w:pPr>
    <w:rPr>
      <w:sz w:val="28"/>
    </w:rPr>
  </w:style>
  <w:style w:type="paragraph" w:styleId="afffffff6">
    <w:name w:val="annotation subject"/>
    <w:basedOn w:val="afff4"/>
    <w:next w:val="afff4"/>
    <w:link w:val="afffffff7"/>
    <w:uiPriority w:val="99"/>
    <w:unhideWhenUsed/>
    <w:rsid w:val="00102EA5"/>
    <w:pPr>
      <w:ind w:firstLine="709"/>
    </w:pPr>
    <w:rPr>
      <w:rFonts w:eastAsia="Times New Roman"/>
      <w:b/>
      <w:bCs/>
    </w:rPr>
  </w:style>
  <w:style w:type="character" w:customStyle="1" w:styleId="afffffff7">
    <w:name w:val="Тема примечания Знак"/>
    <w:basedOn w:val="afff5"/>
    <w:link w:val="afffffff6"/>
    <w:uiPriority w:val="99"/>
    <w:rsid w:val="00102EA5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paragraph">
    <w:name w:val="paragraph"/>
    <w:basedOn w:val="a"/>
    <w:rsid w:val="00102EA5"/>
    <w:pPr>
      <w:spacing w:before="100" w:beforeAutospacing="1" w:after="100" w:afterAutospacing="1"/>
    </w:pPr>
  </w:style>
  <w:style w:type="paragraph" w:customStyle="1" w:styleId="17">
    <w:name w:val="Уровень 1 подзаголовок"/>
    <w:basedOn w:val="a"/>
    <w:rsid w:val="00102EA5"/>
    <w:pPr>
      <w:widowControl w:val="0"/>
      <w:tabs>
        <w:tab w:val="num" w:pos="720"/>
      </w:tabs>
      <w:autoSpaceDE w:val="0"/>
      <w:autoSpaceDN w:val="0"/>
      <w:adjustRightInd w:val="0"/>
      <w:spacing w:before="120" w:after="120"/>
      <w:ind w:left="720" w:hanging="720"/>
      <w:jc w:val="center"/>
    </w:pPr>
    <w:rPr>
      <w:b/>
      <w:bCs/>
      <w:i/>
    </w:rPr>
  </w:style>
  <w:style w:type="paragraph" w:customStyle="1" w:styleId="1250">
    <w:name w:val="Стиль Основной текст + Слева:  125 см Первая строка:  0 см"/>
    <w:basedOn w:val="afc"/>
    <w:rsid w:val="00102EA5"/>
    <w:pPr>
      <w:autoSpaceDE/>
      <w:autoSpaceDN/>
      <w:adjustRightInd/>
      <w:ind w:left="709"/>
      <w:contextualSpacing/>
      <w:jc w:val="both"/>
    </w:pPr>
  </w:style>
  <w:style w:type="character" w:customStyle="1" w:styleId="apple-converted-space">
    <w:name w:val="apple-converted-space"/>
    <w:basedOn w:val="a0"/>
    <w:rsid w:val="00102EA5"/>
  </w:style>
  <w:style w:type="paragraph" w:customStyle="1" w:styleId="s16">
    <w:name w:val="s_16"/>
    <w:basedOn w:val="a"/>
    <w:rsid w:val="00102EA5"/>
    <w:pPr>
      <w:spacing w:before="100" w:beforeAutospacing="1" w:after="100" w:afterAutospacing="1"/>
    </w:pPr>
    <w:rPr>
      <w:rFonts w:eastAsia="Calibri"/>
    </w:rPr>
  </w:style>
  <w:style w:type="character" w:customStyle="1" w:styleId="blk6">
    <w:name w:val="blk6"/>
    <w:basedOn w:val="a0"/>
    <w:rsid w:val="00102EA5"/>
    <w:rPr>
      <w:vanish w:val="0"/>
      <w:webHidden w:val="0"/>
      <w:specVanish w:val="0"/>
    </w:rPr>
  </w:style>
  <w:style w:type="paragraph" w:customStyle="1" w:styleId="rvps5">
    <w:name w:val="rvps5"/>
    <w:basedOn w:val="a"/>
    <w:uiPriority w:val="99"/>
    <w:rsid w:val="00C85E0C"/>
    <w:pPr>
      <w:spacing w:before="100" w:beforeAutospacing="1" w:after="100" w:afterAutospacing="1"/>
    </w:pPr>
  </w:style>
  <w:style w:type="character" w:customStyle="1" w:styleId="rvts6">
    <w:name w:val="rvts6"/>
    <w:basedOn w:val="a0"/>
    <w:uiPriority w:val="99"/>
    <w:rsid w:val="00C85E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C9BDA217EFB6543D9F254BC7EF66B6A50046D9575057C2F66F0E3ADFF62EB248D7485A02402E0F0Af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ytovar.ru/s/Vidy-i-normirovanie-estestvenn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znaytovar.ru/gost/2/GOST_2434680_Vibraciya_Terminy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naytovar.ru/s/Prichiny-i-xarakter-zagryazneniya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02"/>
    <w:rsid w:val="00D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CBD8887ADB4600AC44EBCE61F521E1">
    <w:name w:val="22CBD8887ADB4600AC44EBCE61F521E1"/>
    <w:rsid w:val="00DD20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CBD8887ADB4600AC44EBCE61F521E1">
    <w:name w:val="22CBD8887ADB4600AC44EBCE61F521E1"/>
    <w:rsid w:val="00DD2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97D8-4F10-4FB6-B263-E715D406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DD705EF0.dotm</Template>
  <TotalTime>0</TotalTime>
  <Pages>34</Pages>
  <Words>13996</Words>
  <Characters>79780</Characters>
  <Application>Microsoft Office Word</Application>
  <DocSecurity>0</DocSecurity>
  <Lines>664</Lines>
  <Paragraphs>187</Paragraphs>
  <ScaleCrop>false</ScaleCrop>
  <Company/>
  <LinksUpToDate>false</LinksUpToDate>
  <CharactersWithSpaces>93589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2016-04-05T10:33:00Z</dcterms:created>
  <dcterms:modified xsi:type="dcterms:W3CDTF">2016-04-05T10:34:00Z</dcterms:modified>
</cp:coreProperties>
</file>