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DEC" w:rsidRPr="0054417F" w:rsidRDefault="00455DEC" w:rsidP="0054417F">
      <w:pPr>
        <w:pStyle w:val="ConsPlusNormal"/>
        <w:widowControl/>
        <w:ind w:firstLine="709"/>
        <w:jc w:val="right"/>
        <w:rPr>
          <w:rFonts w:ascii="Times New Roman" w:hAnsi="Times New Roman" w:cs="Times New Roman"/>
          <w:sz w:val="24"/>
          <w:szCs w:val="24"/>
        </w:rPr>
      </w:pPr>
    </w:p>
    <w:p w:rsidR="00455DEC" w:rsidRPr="00C1236A" w:rsidRDefault="00455DEC" w:rsidP="0054417F">
      <w:pPr>
        <w:pStyle w:val="ConsPlusTitle"/>
        <w:widowControl/>
        <w:jc w:val="center"/>
        <w:rPr>
          <w:rFonts w:ascii="Times New Roman" w:hAnsi="Times New Roman" w:cs="Times New Roman"/>
          <w:color w:val="0070C0"/>
          <w:sz w:val="24"/>
          <w:szCs w:val="24"/>
        </w:rPr>
      </w:pPr>
      <w:r w:rsidRPr="00C1236A">
        <w:rPr>
          <w:rFonts w:ascii="Times New Roman" w:hAnsi="Times New Roman" w:cs="Times New Roman"/>
          <w:color w:val="0070C0"/>
          <w:sz w:val="24"/>
          <w:szCs w:val="24"/>
        </w:rPr>
        <w:t>РОССИЙСКАЯ ФЕДЕРАЦИЯ</w:t>
      </w:r>
    </w:p>
    <w:p w:rsidR="00455DEC" w:rsidRPr="00C1236A" w:rsidRDefault="00455DEC" w:rsidP="0054417F">
      <w:pPr>
        <w:pStyle w:val="ConsPlusTitle"/>
        <w:widowControl/>
        <w:jc w:val="center"/>
        <w:rPr>
          <w:rFonts w:ascii="Times New Roman" w:hAnsi="Times New Roman" w:cs="Times New Roman"/>
          <w:color w:val="0070C0"/>
          <w:sz w:val="24"/>
          <w:szCs w:val="24"/>
        </w:rPr>
      </w:pPr>
    </w:p>
    <w:p w:rsidR="0054417F" w:rsidRPr="00C1236A" w:rsidRDefault="0054417F" w:rsidP="0054417F">
      <w:pPr>
        <w:pStyle w:val="ConsPlusNormal"/>
        <w:widowControl/>
        <w:ind w:firstLine="0"/>
        <w:jc w:val="center"/>
        <w:rPr>
          <w:rFonts w:ascii="Times New Roman" w:hAnsi="Times New Roman" w:cs="Times New Roman"/>
          <w:b/>
          <w:color w:val="0070C0"/>
          <w:sz w:val="24"/>
          <w:szCs w:val="24"/>
        </w:rPr>
      </w:pPr>
      <w:r w:rsidRPr="00C1236A">
        <w:rPr>
          <w:rFonts w:ascii="Times New Roman" w:hAnsi="Times New Roman" w:cs="Times New Roman"/>
          <w:b/>
          <w:color w:val="0070C0"/>
          <w:sz w:val="24"/>
          <w:szCs w:val="24"/>
        </w:rPr>
        <w:t>ПРОЕКТ</w:t>
      </w:r>
    </w:p>
    <w:p w:rsidR="00455DEC" w:rsidRPr="00C1236A" w:rsidRDefault="00455DEC" w:rsidP="0054417F">
      <w:pPr>
        <w:pStyle w:val="ConsPlusTitle"/>
        <w:widowControl/>
        <w:jc w:val="center"/>
        <w:rPr>
          <w:rFonts w:ascii="Times New Roman" w:hAnsi="Times New Roman" w:cs="Times New Roman"/>
          <w:color w:val="0070C0"/>
          <w:sz w:val="24"/>
          <w:szCs w:val="24"/>
        </w:rPr>
      </w:pPr>
      <w:r w:rsidRPr="00C1236A">
        <w:rPr>
          <w:rFonts w:ascii="Times New Roman" w:hAnsi="Times New Roman" w:cs="Times New Roman"/>
          <w:color w:val="0070C0"/>
          <w:sz w:val="24"/>
          <w:szCs w:val="24"/>
        </w:rPr>
        <w:t>ФЕДЕРАЛЬН</w:t>
      </w:r>
      <w:r w:rsidR="0054417F" w:rsidRPr="00C1236A">
        <w:rPr>
          <w:rFonts w:ascii="Times New Roman" w:hAnsi="Times New Roman" w:cs="Times New Roman"/>
          <w:color w:val="0070C0"/>
          <w:sz w:val="24"/>
          <w:szCs w:val="24"/>
        </w:rPr>
        <w:t>ОГО</w:t>
      </w:r>
      <w:r w:rsidRPr="00C1236A">
        <w:rPr>
          <w:rFonts w:ascii="Times New Roman" w:hAnsi="Times New Roman" w:cs="Times New Roman"/>
          <w:color w:val="0070C0"/>
          <w:sz w:val="24"/>
          <w:szCs w:val="24"/>
        </w:rPr>
        <w:t xml:space="preserve"> ЗАКОН</w:t>
      </w:r>
      <w:r w:rsidR="0054417F" w:rsidRPr="00C1236A">
        <w:rPr>
          <w:rFonts w:ascii="Times New Roman" w:hAnsi="Times New Roman" w:cs="Times New Roman"/>
          <w:color w:val="0070C0"/>
          <w:sz w:val="24"/>
          <w:szCs w:val="24"/>
        </w:rPr>
        <w:t>А</w:t>
      </w:r>
    </w:p>
    <w:p w:rsidR="00455DEC" w:rsidRPr="00C1236A" w:rsidRDefault="00455DEC" w:rsidP="0054417F">
      <w:pPr>
        <w:pStyle w:val="ConsPlusTitle"/>
        <w:widowControl/>
        <w:jc w:val="center"/>
        <w:rPr>
          <w:rFonts w:ascii="Times New Roman" w:hAnsi="Times New Roman" w:cs="Times New Roman"/>
          <w:color w:val="0070C0"/>
          <w:sz w:val="24"/>
          <w:szCs w:val="24"/>
        </w:rPr>
      </w:pPr>
    </w:p>
    <w:p w:rsidR="0054417F" w:rsidRPr="00C1236A" w:rsidRDefault="0054417F" w:rsidP="0054417F">
      <w:pPr>
        <w:pStyle w:val="ConsPlusTitle"/>
        <w:widowControl/>
        <w:jc w:val="center"/>
        <w:rPr>
          <w:rFonts w:ascii="Times New Roman" w:hAnsi="Times New Roman" w:cs="Times New Roman"/>
          <w:color w:val="0070C0"/>
          <w:sz w:val="24"/>
          <w:szCs w:val="24"/>
        </w:rPr>
      </w:pPr>
      <w:r w:rsidRPr="00C1236A">
        <w:rPr>
          <w:rFonts w:ascii="Times New Roman" w:hAnsi="Times New Roman" w:cs="Times New Roman"/>
          <w:color w:val="0070C0"/>
          <w:sz w:val="24"/>
          <w:szCs w:val="24"/>
        </w:rPr>
        <w:t xml:space="preserve">О ВНЕСЕНИИ ИЗМЕНЕНИЙ В </w:t>
      </w:r>
    </w:p>
    <w:p w:rsidR="00455DEC" w:rsidRPr="00C1236A" w:rsidRDefault="0054417F" w:rsidP="0054417F">
      <w:pPr>
        <w:pStyle w:val="ConsPlusTitle"/>
        <w:widowControl/>
        <w:jc w:val="center"/>
        <w:rPr>
          <w:rFonts w:ascii="Times New Roman" w:hAnsi="Times New Roman" w:cs="Times New Roman"/>
          <w:color w:val="0070C0"/>
          <w:sz w:val="24"/>
          <w:szCs w:val="24"/>
        </w:rPr>
      </w:pPr>
      <w:r w:rsidRPr="00C1236A">
        <w:rPr>
          <w:rFonts w:ascii="Times New Roman" w:hAnsi="Times New Roman" w:cs="Times New Roman"/>
          <w:color w:val="0070C0"/>
          <w:sz w:val="24"/>
          <w:szCs w:val="24"/>
        </w:rPr>
        <w:t xml:space="preserve">НЕКОТОРЫЕ ЗАКОНОДАТЕЛЬНЫЕ АКТЫ </w:t>
      </w:r>
    </w:p>
    <w:p w:rsidR="00455DEC" w:rsidRPr="00C1236A" w:rsidRDefault="0054417F" w:rsidP="0054417F">
      <w:pPr>
        <w:pStyle w:val="ConsPlusTitle"/>
        <w:widowControl/>
        <w:jc w:val="center"/>
        <w:rPr>
          <w:rFonts w:ascii="Times New Roman" w:hAnsi="Times New Roman" w:cs="Times New Roman"/>
          <w:color w:val="0070C0"/>
          <w:sz w:val="24"/>
          <w:szCs w:val="24"/>
        </w:rPr>
      </w:pPr>
      <w:r w:rsidRPr="00C1236A">
        <w:rPr>
          <w:rFonts w:ascii="Times New Roman" w:hAnsi="Times New Roman" w:cs="Times New Roman"/>
          <w:color w:val="0070C0"/>
          <w:sz w:val="24"/>
          <w:szCs w:val="24"/>
        </w:rPr>
        <w:t>РОССИЙСКОЙ ФЕДЕРАЦИИ</w:t>
      </w:r>
    </w:p>
    <w:p w:rsidR="00455DEC" w:rsidRPr="0054417F" w:rsidRDefault="00455DEC" w:rsidP="0054417F">
      <w:pPr>
        <w:pStyle w:val="ConsPlusTitle"/>
        <w:widowControl/>
        <w:jc w:val="center"/>
        <w:rPr>
          <w:rFonts w:ascii="Times New Roman" w:hAnsi="Times New Roman" w:cs="Times New Roman"/>
          <w:sz w:val="24"/>
          <w:szCs w:val="24"/>
        </w:rPr>
      </w:pPr>
    </w:p>
    <w:p w:rsidR="00455DEC" w:rsidRPr="0054417F" w:rsidRDefault="00455DEC" w:rsidP="0054417F">
      <w:pPr>
        <w:pStyle w:val="ConsPlusTitle"/>
        <w:widowControl/>
        <w:jc w:val="center"/>
        <w:rPr>
          <w:rFonts w:ascii="Times New Roman" w:hAnsi="Times New Roman" w:cs="Times New Roman"/>
          <w:sz w:val="24"/>
          <w:szCs w:val="24"/>
        </w:rPr>
      </w:pPr>
    </w:p>
    <w:p w:rsidR="00AF1299" w:rsidRPr="0054417F" w:rsidRDefault="00AF1299" w:rsidP="0054417F">
      <w:pPr>
        <w:pStyle w:val="ConsPlusTitle"/>
        <w:widowControl/>
        <w:jc w:val="center"/>
        <w:rPr>
          <w:rFonts w:ascii="Times New Roman" w:hAnsi="Times New Roman" w:cs="Times New Roman"/>
          <w:sz w:val="24"/>
          <w:szCs w:val="24"/>
        </w:rPr>
      </w:pPr>
    </w:p>
    <w:p w:rsidR="00833C7C" w:rsidRPr="0054417F" w:rsidRDefault="00833C7C" w:rsidP="0054417F">
      <w:pPr>
        <w:pStyle w:val="ConsPlusNormal"/>
        <w:ind w:firstLine="709"/>
        <w:jc w:val="both"/>
        <w:outlineLvl w:val="0"/>
        <w:rPr>
          <w:rFonts w:ascii="Times New Roman" w:hAnsi="Times New Roman" w:cs="Times New Roman"/>
          <w:b/>
          <w:bCs/>
          <w:sz w:val="24"/>
          <w:szCs w:val="24"/>
        </w:rPr>
      </w:pPr>
      <w:r w:rsidRPr="0054417F">
        <w:rPr>
          <w:rFonts w:ascii="Times New Roman" w:hAnsi="Times New Roman" w:cs="Times New Roman"/>
          <w:b/>
          <w:bCs/>
          <w:sz w:val="24"/>
          <w:szCs w:val="24"/>
        </w:rPr>
        <w:t>Статья 1</w:t>
      </w:r>
    </w:p>
    <w:p w:rsidR="00833C7C" w:rsidRPr="0054417F" w:rsidRDefault="00833C7C" w:rsidP="0054417F">
      <w:pPr>
        <w:pStyle w:val="ConsPlusNormal"/>
        <w:ind w:firstLine="709"/>
        <w:jc w:val="both"/>
        <w:outlineLvl w:val="0"/>
        <w:rPr>
          <w:rFonts w:ascii="Times New Roman" w:hAnsi="Times New Roman" w:cs="Times New Roman"/>
          <w:b/>
          <w:bCs/>
          <w:sz w:val="24"/>
          <w:szCs w:val="24"/>
        </w:rPr>
      </w:pPr>
    </w:p>
    <w:p w:rsidR="00833C7C" w:rsidRPr="0054417F" w:rsidRDefault="00833C7C" w:rsidP="0054417F">
      <w:pPr>
        <w:pStyle w:val="ConsPlusNormal"/>
        <w:ind w:firstLine="709"/>
        <w:jc w:val="both"/>
        <w:outlineLvl w:val="0"/>
        <w:rPr>
          <w:rFonts w:ascii="Times New Roman" w:hAnsi="Times New Roman" w:cs="Times New Roman"/>
          <w:bCs/>
          <w:sz w:val="24"/>
          <w:szCs w:val="24"/>
        </w:rPr>
      </w:pPr>
      <w:r w:rsidRPr="0054417F">
        <w:rPr>
          <w:rFonts w:ascii="Times New Roman" w:hAnsi="Times New Roman" w:cs="Times New Roman"/>
          <w:bCs/>
          <w:sz w:val="24"/>
          <w:szCs w:val="24"/>
        </w:rPr>
        <w:t xml:space="preserve">Абзац </w:t>
      </w:r>
      <w:r w:rsidR="00C10B69" w:rsidRPr="0054417F">
        <w:rPr>
          <w:rFonts w:ascii="Times New Roman" w:hAnsi="Times New Roman" w:cs="Times New Roman"/>
          <w:bCs/>
          <w:sz w:val="24"/>
          <w:szCs w:val="24"/>
        </w:rPr>
        <w:t xml:space="preserve"> </w:t>
      </w:r>
      <w:r w:rsidRPr="0054417F">
        <w:rPr>
          <w:rFonts w:ascii="Times New Roman" w:hAnsi="Times New Roman" w:cs="Times New Roman"/>
          <w:bCs/>
          <w:sz w:val="24"/>
          <w:szCs w:val="24"/>
        </w:rPr>
        <w:t xml:space="preserve">пятый </w:t>
      </w:r>
      <w:r w:rsidR="00C10B69" w:rsidRPr="0054417F">
        <w:rPr>
          <w:rFonts w:ascii="Times New Roman" w:hAnsi="Times New Roman" w:cs="Times New Roman"/>
          <w:bCs/>
          <w:sz w:val="24"/>
          <w:szCs w:val="24"/>
        </w:rPr>
        <w:t xml:space="preserve"> </w:t>
      </w:r>
      <w:r w:rsidRPr="0054417F">
        <w:rPr>
          <w:rFonts w:ascii="Times New Roman" w:hAnsi="Times New Roman" w:cs="Times New Roman"/>
          <w:bCs/>
          <w:sz w:val="24"/>
          <w:szCs w:val="24"/>
        </w:rPr>
        <w:t xml:space="preserve">статьи </w:t>
      </w:r>
      <w:r w:rsidR="00C10B69" w:rsidRPr="0054417F">
        <w:rPr>
          <w:rFonts w:ascii="Times New Roman" w:hAnsi="Times New Roman" w:cs="Times New Roman"/>
          <w:bCs/>
          <w:sz w:val="24"/>
          <w:szCs w:val="24"/>
        </w:rPr>
        <w:t xml:space="preserve"> </w:t>
      </w:r>
      <w:r w:rsidRPr="0054417F">
        <w:rPr>
          <w:rFonts w:ascii="Times New Roman" w:hAnsi="Times New Roman" w:cs="Times New Roman"/>
          <w:bCs/>
          <w:sz w:val="24"/>
          <w:szCs w:val="24"/>
        </w:rPr>
        <w:t>4</w:t>
      </w:r>
      <w:r w:rsidR="00C10B69" w:rsidRPr="0054417F">
        <w:rPr>
          <w:rFonts w:ascii="Times New Roman" w:hAnsi="Times New Roman" w:cs="Times New Roman"/>
          <w:bCs/>
          <w:sz w:val="24"/>
          <w:szCs w:val="24"/>
        </w:rPr>
        <w:t xml:space="preserve"> </w:t>
      </w:r>
      <w:r w:rsidRPr="0054417F">
        <w:rPr>
          <w:rFonts w:ascii="Times New Roman" w:hAnsi="Times New Roman" w:cs="Times New Roman"/>
          <w:bCs/>
          <w:sz w:val="24"/>
          <w:szCs w:val="24"/>
        </w:rPr>
        <w:t xml:space="preserve"> Федерального </w:t>
      </w:r>
      <w:r w:rsidR="00C10B69" w:rsidRPr="0054417F">
        <w:rPr>
          <w:rFonts w:ascii="Times New Roman" w:hAnsi="Times New Roman" w:cs="Times New Roman"/>
          <w:bCs/>
          <w:sz w:val="24"/>
          <w:szCs w:val="24"/>
        </w:rPr>
        <w:t xml:space="preserve"> </w:t>
      </w:r>
      <w:r w:rsidRPr="0054417F">
        <w:rPr>
          <w:rFonts w:ascii="Times New Roman" w:hAnsi="Times New Roman" w:cs="Times New Roman"/>
          <w:bCs/>
          <w:sz w:val="24"/>
          <w:szCs w:val="24"/>
        </w:rPr>
        <w:t xml:space="preserve">закона </w:t>
      </w:r>
      <w:r w:rsidR="00C10B69" w:rsidRPr="0054417F">
        <w:rPr>
          <w:rFonts w:ascii="Times New Roman" w:hAnsi="Times New Roman" w:cs="Times New Roman"/>
          <w:bCs/>
          <w:sz w:val="24"/>
          <w:szCs w:val="24"/>
        </w:rPr>
        <w:t xml:space="preserve"> </w:t>
      </w:r>
      <w:r w:rsidRPr="0054417F">
        <w:rPr>
          <w:rFonts w:ascii="Times New Roman" w:hAnsi="Times New Roman" w:cs="Times New Roman"/>
          <w:bCs/>
          <w:sz w:val="24"/>
          <w:szCs w:val="24"/>
        </w:rPr>
        <w:t>от</w:t>
      </w:r>
      <w:r w:rsidR="00C10B69" w:rsidRPr="0054417F">
        <w:rPr>
          <w:rFonts w:ascii="Times New Roman" w:hAnsi="Times New Roman" w:cs="Times New Roman"/>
          <w:bCs/>
          <w:sz w:val="24"/>
          <w:szCs w:val="24"/>
        </w:rPr>
        <w:t xml:space="preserve"> </w:t>
      </w:r>
      <w:r w:rsidRPr="0054417F">
        <w:rPr>
          <w:rFonts w:ascii="Times New Roman" w:hAnsi="Times New Roman" w:cs="Times New Roman"/>
          <w:bCs/>
          <w:sz w:val="24"/>
          <w:szCs w:val="24"/>
        </w:rPr>
        <w:t xml:space="preserve"> 1 апреля 1996 года № 27-ФЗ «Об индивидуальном (персонифицированном) учете в системе обязательного пенсионного страхования» </w:t>
      </w:r>
      <w:r w:rsidR="008E7E95" w:rsidRPr="0054417F">
        <w:rPr>
          <w:rFonts w:ascii="Times New Roman" w:hAnsi="Times New Roman" w:cs="Times New Roman"/>
          <w:bCs/>
          <w:sz w:val="24"/>
          <w:szCs w:val="24"/>
        </w:rPr>
        <w:t xml:space="preserve">(Собрание законодательства Российской Федерации, 1996, № 14, ст. 1401; 2003, № 1, ст. 13; </w:t>
      </w:r>
      <w:r w:rsidR="00856872" w:rsidRPr="0054417F">
        <w:rPr>
          <w:rFonts w:ascii="Times New Roman" w:hAnsi="Times New Roman" w:cs="Times New Roman"/>
          <w:bCs/>
          <w:sz w:val="24"/>
          <w:szCs w:val="24"/>
        </w:rPr>
        <w:t xml:space="preserve">2010, № 49, ст. 6409) </w:t>
      </w:r>
      <w:r w:rsidR="00AF5215" w:rsidRPr="0054417F">
        <w:rPr>
          <w:rFonts w:ascii="Times New Roman" w:hAnsi="Times New Roman" w:cs="Times New Roman"/>
          <w:bCs/>
          <w:sz w:val="24"/>
          <w:szCs w:val="24"/>
        </w:rPr>
        <w:t xml:space="preserve">после слов «медицинского страхования» дополнить </w:t>
      </w:r>
      <w:r w:rsidR="00AF1299" w:rsidRPr="0054417F">
        <w:rPr>
          <w:rFonts w:ascii="Times New Roman" w:hAnsi="Times New Roman" w:cs="Times New Roman"/>
          <w:bCs/>
          <w:sz w:val="24"/>
          <w:szCs w:val="24"/>
        </w:rPr>
        <w:t>словами «и обязательного социального страхования».</w:t>
      </w:r>
    </w:p>
    <w:p w:rsidR="00833C7C" w:rsidRPr="0054417F" w:rsidRDefault="00833C7C" w:rsidP="0054417F">
      <w:pPr>
        <w:pStyle w:val="ConsPlusNormal"/>
        <w:ind w:firstLine="709"/>
        <w:jc w:val="both"/>
        <w:outlineLvl w:val="0"/>
        <w:rPr>
          <w:rFonts w:ascii="Times New Roman" w:hAnsi="Times New Roman" w:cs="Times New Roman"/>
          <w:b/>
          <w:bCs/>
          <w:sz w:val="24"/>
          <w:szCs w:val="24"/>
        </w:rPr>
      </w:pPr>
    </w:p>
    <w:p w:rsidR="00455DEC" w:rsidRPr="0054417F" w:rsidRDefault="00455DEC" w:rsidP="0054417F">
      <w:pPr>
        <w:pStyle w:val="ConsPlusNormal"/>
        <w:ind w:firstLine="709"/>
        <w:jc w:val="both"/>
        <w:outlineLvl w:val="0"/>
        <w:rPr>
          <w:rFonts w:ascii="Times New Roman" w:hAnsi="Times New Roman" w:cs="Times New Roman"/>
          <w:b/>
          <w:bCs/>
          <w:sz w:val="24"/>
          <w:szCs w:val="24"/>
        </w:rPr>
      </w:pPr>
      <w:r w:rsidRPr="0054417F">
        <w:rPr>
          <w:rFonts w:ascii="Times New Roman" w:hAnsi="Times New Roman" w:cs="Times New Roman"/>
          <w:b/>
          <w:bCs/>
          <w:sz w:val="24"/>
          <w:szCs w:val="24"/>
        </w:rPr>
        <w:t xml:space="preserve">Статья </w:t>
      </w:r>
      <w:r w:rsidR="00012C54" w:rsidRPr="0054417F">
        <w:rPr>
          <w:rFonts w:ascii="Times New Roman" w:hAnsi="Times New Roman" w:cs="Times New Roman"/>
          <w:b/>
          <w:bCs/>
          <w:sz w:val="24"/>
          <w:szCs w:val="24"/>
        </w:rPr>
        <w:t>2</w:t>
      </w:r>
    </w:p>
    <w:p w:rsidR="00455DEC" w:rsidRPr="0054417F" w:rsidRDefault="00455DEC" w:rsidP="0054417F">
      <w:pPr>
        <w:pStyle w:val="ConsPlusNormal"/>
        <w:ind w:firstLine="709"/>
        <w:jc w:val="both"/>
        <w:outlineLvl w:val="0"/>
        <w:rPr>
          <w:rFonts w:ascii="Times New Roman" w:hAnsi="Times New Roman" w:cs="Times New Roman"/>
          <w:bCs/>
          <w:sz w:val="24"/>
          <w:szCs w:val="24"/>
        </w:rPr>
      </w:pPr>
    </w:p>
    <w:p w:rsidR="00455DEC" w:rsidRPr="0054417F" w:rsidRDefault="00455DEC" w:rsidP="0054417F">
      <w:pPr>
        <w:autoSpaceDE w:val="0"/>
        <w:autoSpaceDN w:val="0"/>
        <w:adjustRightInd w:val="0"/>
        <w:ind w:firstLine="709"/>
        <w:jc w:val="both"/>
      </w:pPr>
      <w:r w:rsidRPr="0054417F">
        <w:t>Внести в Федеральный закон от 24 июля 1998 года №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 31, ст. 3803; 1999, № 29, ст. 3702; 2000, № 2, ст. 131; 2001, № 44, ст. 4152; 2002, № 1, ст. 2,  3; № 7, ст. 628; № 48, ст. 4737; 2003, № 6, ст. 508; № 17, ст. 1554; № 28, ст. 2887; № 43, ст. 4108; № 50, ст. 4852; № 52, ст. 5037; 2004, № 35, ст. 3607; № 49, ст. 4851; 2005, № 1, ст. 28; № 52, ст. 5593; 2006, № 52, ст. 5500; 2007, № 1, ст. 22; № 30, ст. 3797, 3806; 2008, № 30, ст. 3616; 2009, № 30, ст. 3739; № 48, ст. 5745; 2010, № 21, ст. 2528; № 31, ст. 4195; № 49, ст. 6409; № 50, ст. 6606, 6608; 2011, № 45, ст. 6330; № 49, ст. 7061; 2012, № 10, ст. 1164; 2013, № 14, ст. 1644; № 27, ст. 3477) следующие изменения:</w:t>
      </w:r>
    </w:p>
    <w:p w:rsidR="00455DEC" w:rsidRPr="0054417F" w:rsidRDefault="00455DEC" w:rsidP="0054417F">
      <w:pPr>
        <w:autoSpaceDE w:val="0"/>
        <w:autoSpaceDN w:val="0"/>
        <w:adjustRightInd w:val="0"/>
        <w:ind w:firstLine="709"/>
        <w:jc w:val="both"/>
      </w:pPr>
      <w:r w:rsidRPr="0054417F">
        <w:t>1) дополнить статью 2 частью третьей следующего содержания:</w:t>
      </w:r>
    </w:p>
    <w:p w:rsidR="00455DEC" w:rsidRPr="0054417F" w:rsidRDefault="00455DEC" w:rsidP="0054417F">
      <w:pPr>
        <w:tabs>
          <w:tab w:val="left" w:pos="180"/>
        </w:tabs>
        <w:autoSpaceDE w:val="0"/>
        <w:autoSpaceDN w:val="0"/>
        <w:adjustRightInd w:val="0"/>
        <w:ind w:firstLine="709"/>
        <w:jc w:val="both"/>
      </w:pPr>
      <w:r w:rsidRPr="0054417F">
        <w:t>«В случаях, установленных настоящим Федеральным законом, к отношениям, связанным с исчислением и уплатой (перечислением) страховых взносов на обязательное социальное страхование от несчастных случаев на производстве и профессиональных заболеваний, а также отношениям, возникающим в процессе осуществления контроля за исчислением и уплатой (перечислением) указанных страховых взносов и привлечения к ответственности за нарушение настоящего Федерального закона, применяются нормы Федерального закона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(далее - Федеральный закон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части, не противоречащей настоящему Федеральному закону.»;</w:t>
      </w:r>
    </w:p>
    <w:p w:rsidR="00455DEC" w:rsidRPr="0054417F" w:rsidRDefault="00455DEC" w:rsidP="0054417F">
      <w:pPr>
        <w:tabs>
          <w:tab w:val="left" w:pos="180"/>
        </w:tabs>
        <w:autoSpaceDE w:val="0"/>
        <w:autoSpaceDN w:val="0"/>
        <w:adjustRightInd w:val="0"/>
        <w:ind w:firstLine="709"/>
        <w:jc w:val="both"/>
      </w:pPr>
      <w:r w:rsidRPr="0054417F">
        <w:t>2) в статье 3:</w:t>
      </w:r>
    </w:p>
    <w:p w:rsidR="00455DEC" w:rsidRPr="0054417F" w:rsidRDefault="00455DEC" w:rsidP="0054417F">
      <w:pPr>
        <w:tabs>
          <w:tab w:val="left" w:pos="180"/>
        </w:tabs>
        <w:autoSpaceDE w:val="0"/>
        <w:autoSpaceDN w:val="0"/>
        <w:adjustRightInd w:val="0"/>
        <w:ind w:firstLine="709"/>
        <w:jc w:val="both"/>
      </w:pPr>
      <w:r w:rsidRPr="0054417F">
        <w:t>а) абзац девятый после слов «повреждения здоровья» дополнить словами «или смерти»;</w:t>
      </w:r>
    </w:p>
    <w:p w:rsidR="00455DEC" w:rsidRPr="0054417F" w:rsidRDefault="00455DEC" w:rsidP="0054417F">
      <w:pPr>
        <w:tabs>
          <w:tab w:val="left" w:pos="180"/>
        </w:tabs>
        <w:autoSpaceDE w:val="0"/>
        <w:autoSpaceDN w:val="0"/>
        <w:adjustRightInd w:val="0"/>
        <w:ind w:firstLine="709"/>
        <w:jc w:val="both"/>
      </w:pPr>
      <w:r w:rsidRPr="0054417F">
        <w:lastRenderedPageBreak/>
        <w:t>б) абзац одиннадцатый после слов «профессиональной трудоспособности» дополнить словами «либо смерть»;</w:t>
      </w:r>
    </w:p>
    <w:p w:rsidR="00455DEC" w:rsidRPr="0054417F" w:rsidRDefault="00455DEC" w:rsidP="0054417F">
      <w:pPr>
        <w:tabs>
          <w:tab w:val="left" w:pos="180"/>
        </w:tabs>
        <w:autoSpaceDE w:val="0"/>
        <w:autoSpaceDN w:val="0"/>
        <w:adjustRightInd w:val="0"/>
        <w:ind w:firstLine="709"/>
        <w:jc w:val="both"/>
      </w:pPr>
      <w:r w:rsidRPr="0054417F">
        <w:t>в) абзац семнадцатый изложить в следующей редакции:</w:t>
      </w:r>
    </w:p>
    <w:p w:rsidR="00455DEC" w:rsidRPr="0054417F" w:rsidRDefault="00455DEC" w:rsidP="0054417F">
      <w:pPr>
        <w:tabs>
          <w:tab w:val="left" w:pos="180"/>
        </w:tabs>
        <w:autoSpaceDE w:val="0"/>
        <w:autoSpaceDN w:val="0"/>
        <w:adjustRightInd w:val="0"/>
        <w:ind w:firstLine="709"/>
        <w:jc w:val="both"/>
      </w:pPr>
      <w:r w:rsidRPr="0054417F">
        <w:t>«профессиональная трудоспособность - способность человека к выполнению профессиональной деятельности;»;</w:t>
      </w:r>
    </w:p>
    <w:p w:rsidR="00455DEC" w:rsidRPr="0054417F" w:rsidRDefault="00455DEC" w:rsidP="0054417F">
      <w:pPr>
        <w:tabs>
          <w:tab w:val="left" w:pos="180"/>
        </w:tabs>
        <w:autoSpaceDE w:val="0"/>
        <w:autoSpaceDN w:val="0"/>
        <w:adjustRightInd w:val="0"/>
        <w:ind w:firstLine="709"/>
        <w:jc w:val="both"/>
      </w:pPr>
      <w:r w:rsidRPr="0054417F">
        <w:t>г) абзац девятнадцатый изложить в следующей редакции:</w:t>
      </w:r>
    </w:p>
    <w:p w:rsidR="00455DEC" w:rsidRPr="0054417F" w:rsidRDefault="00455DEC" w:rsidP="0054417F">
      <w:pPr>
        <w:tabs>
          <w:tab w:val="left" w:pos="180"/>
        </w:tabs>
        <w:autoSpaceDE w:val="0"/>
        <w:autoSpaceDN w:val="0"/>
        <w:adjustRightInd w:val="0"/>
        <w:ind w:firstLine="709"/>
        <w:jc w:val="both"/>
      </w:pPr>
      <w:r w:rsidRPr="0054417F">
        <w:t>«заработок застрахованного - начисленные страхователем в пользу застрахованного в рамках трудовых отношений выплаты и иные вознаграждения, на которые начислены страховые взносы в соответствии со статьей 20.1 настоящего Федерального закона, а также выплаты и иные вознаграждения, начисленные в пользу физического лица по гражданско-правовому договору, предметом которого является выполнение работ и оказание услуг, договору авторского заказа, в соответствии с которыми заказчик обязан уплачивать страховщику страховые взносы;»;</w:t>
      </w:r>
    </w:p>
    <w:p w:rsidR="00455DEC" w:rsidRPr="0054417F" w:rsidRDefault="00455DEC" w:rsidP="0054417F">
      <w:pPr>
        <w:tabs>
          <w:tab w:val="left" w:pos="180"/>
        </w:tabs>
        <w:autoSpaceDE w:val="0"/>
        <w:autoSpaceDN w:val="0"/>
        <w:adjustRightInd w:val="0"/>
        <w:ind w:firstLine="709"/>
        <w:jc w:val="both"/>
      </w:pPr>
      <w:r w:rsidRPr="0054417F">
        <w:t>д) дополнить абзацем следующего содержания:</w:t>
      </w:r>
    </w:p>
    <w:p w:rsidR="003C5BBC" w:rsidRPr="0054417F" w:rsidRDefault="00455DEC" w:rsidP="0054417F">
      <w:pPr>
        <w:tabs>
          <w:tab w:val="left" w:pos="180"/>
        </w:tabs>
        <w:autoSpaceDE w:val="0"/>
        <w:autoSpaceDN w:val="0"/>
        <w:adjustRightInd w:val="0"/>
        <w:ind w:firstLine="709"/>
        <w:jc w:val="both"/>
      </w:pPr>
      <w:r w:rsidRPr="0054417F">
        <w:t>«профессиональная деятельность - это трудовая деятельность человека, владеющего  комплексом профессиональных знаний, умений и навыков,</w:t>
      </w:r>
      <w:r w:rsidRPr="0054417F">
        <w:rPr>
          <w:b/>
        </w:rPr>
        <w:t xml:space="preserve"> </w:t>
      </w:r>
      <w:r w:rsidRPr="0054417F">
        <w:t>полученных в результате образования, которая может различаться</w:t>
      </w:r>
      <w:r w:rsidRPr="0054417F">
        <w:rPr>
          <w:b/>
        </w:rPr>
        <w:t xml:space="preserve">  </w:t>
      </w:r>
      <w:r w:rsidRPr="0054417F">
        <w:t>по уровню квалификации, объему и качеству и видам выполняемых работ.»;</w:t>
      </w:r>
    </w:p>
    <w:p w:rsidR="00455DEC" w:rsidRPr="0054417F" w:rsidRDefault="00455DEC" w:rsidP="0054417F">
      <w:pPr>
        <w:tabs>
          <w:tab w:val="left" w:pos="180"/>
        </w:tabs>
        <w:autoSpaceDE w:val="0"/>
        <w:autoSpaceDN w:val="0"/>
        <w:adjustRightInd w:val="0"/>
        <w:ind w:firstLine="709"/>
        <w:jc w:val="both"/>
      </w:pPr>
      <w:r w:rsidRPr="0054417F">
        <w:t>е) дополнить частью второй следующего содержания:</w:t>
      </w:r>
    </w:p>
    <w:p w:rsidR="00455DEC" w:rsidRPr="0054417F" w:rsidRDefault="00455DEC" w:rsidP="0054417F">
      <w:pPr>
        <w:tabs>
          <w:tab w:val="left" w:pos="180"/>
        </w:tabs>
        <w:autoSpaceDE w:val="0"/>
        <w:autoSpaceDN w:val="0"/>
        <w:adjustRightInd w:val="0"/>
        <w:ind w:firstLine="709"/>
        <w:jc w:val="both"/>
      </w:pPr>
      <w:r w:rsidRPr="0054417F">
        <w:t>«Иные понятия и термины, используемые в настоящем Федеральном законе, применяются в том значении, в каком они используются в других законодательных актах Российской Федерации.»;</w:t>
      </w:r>
    </w:p>
    <w:p w:rsidR="00455DEC" w:rsidRPr="0054417F" w:rsidRDefault="00455DEC" w:rsidP="0054417F">
      <w:pPr>
        <w:tabs>
          <w:tab w:val="left" w:pos="180"/>
        </w:tabs>
        <w:autoSpaceDE w:val="0"/>
        <w:autoSpaceDN w:val="0"/>
        <w:adjustRightInd w:val="0"/>
        <w:ind w:firstLine="709"/>
        <w:jc w:val="both"/>
      </w:pPr>
      <w:r w:rsidRPr="0054417F">
        <w:t>3) абзац четвертый пункта 1 статьи 5 изложить в следующей редакции:</w:t>
      </w:r>
    </w:p>
    <w:p w:rsidR="00455DEC" w:rsidRPr="0054417F" w:rsidRDefault="00455DEC" w:rsidP="0054417F">
      <w:pPr>
        <w:autoSpaceDE w:val="0"/>
        <w:autoSpaceDN w:val="0"/>
        <w:adjustRightInd w:val="0"/>
        <w:ind w:firstLine="709"/>
        <w:jc w:val="both"/>
        <w:outlineLvl w:val="1"/>
      </w:pPr>
      <w:r w:rsidRPr="0054417F">
        <w:t>«Физические лица, выполняющие работу на основании гражданско-правового договора, предметом которого является выполнение работ и оказание услуг, договора авторского заказа,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указанными договорами заказчик обязан уплачивать страховщику страховые взносы.»;</w:t>
      </w:r>
    </w:p>
    <w:p w:rsidR="00455DEC" w:rsidRPr="0054417F" w:rsidRDefault="00455DEC" w:rsidP="0054417F">
      <w:pPr>
        <w:autoSpaceDE w:val="0"/>
        <w:autoSpaceDN w:val="0"/>
        <w:adjustRightInd w:val="0"/>
        <w:ind w:firstLine="539"/>
        <w:jc w:val="both"/>
        <w:outlineLvl w:val="0"/>
      </w:pPr>
      <w:r w:rsidRPr="0054417F">
        <w:t>4) статью 6 изложить в следующей редакции:</w:t>
      </w:r>
    </w:p>
    <w:p w:rsidR="00455DEC" w:rsidRPr="0054417F" w:rsidRDefault="00455DEC" w:rsidP="0054417F">
      <w:pPr>
        <w:autoSpaceDE w:val="0"/>
        <w:autoSpaceDN w:val="0"/>
        <w:adjustRightInd w:val="0"/>
        <w:ind w:firstLine="539"/>
        <w:jc w:val="both"/>
        <w:outlineLvl w:val="0"/>
      </w:pPr>
      <w:r w:rsidRPr="0054417F">
        <w:t>«Статья 6. Регистрация страхователей</w:t>
      </w:r>
    </w:p>
    <w:p w:rsidR="00455DEC" w:rsidRPr="0054417F" w:rsidRDefault="00455DEC" w:rsidP="0054417F">
      <w:pPr>
        <w:autoSpaceDE w:val="0"/>
        <w:autoSpaceDN w:val="0"/>
        <w:adjustRightInd w:val="0"/>
        <w:ind w:firstLine="540"/>
        <w:jc w:val="both"/>
        <w:rPr>
          <w:bCs/>
        </w:rPr>
      </w:pPr>
      <w:r w:rsidRPr="0054417F">
        <w:rPr>
          <w:bCs/>
        </w:rPr>
        <w:t>1. Регистрация страхователей осуществляется в территориальных органах страховщика:</w:t>
      </w:r>
    </w:p>
    <w:p w:rsidR="00455DEC" w:rsidRPr="0054417F" w:rsidRDefault="00455DEC" w:rsidP="0054417F">
      <w:pPr>
        <w:autoSpaceDE w:val="0"/>
        <w:autoSpaceDN w:val="0"/>
        <w:adjustRightInd w:val="0"/>
        <w:ind w:firstLine="540"/>
        <w:jc w:val="both"/>
        <w:rPr>
          <w:bCs/>
        </w:rPr>
      </w:pPr>
      <w:r w:rsidRPr="0054417F">
        <w:rPr>
          <w:bCs/>
        </w:rPr>
        <w:t>страхователей - юридических лиц в пятидневный срок с момента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порядке, установленном уполномоченным Правительством Российской Федерации федеральным органом исполнительной власти;</w:t>
      </w:r>
    </w:p>
    <w:p w:rsidR="00455DEC" w:rsidRPr="0054417F" w:rsidRDefault="00455DEC" w:rsidP="0054417F">
      <w:pPr>
        <w:autoSpaceDE w:val="0"/>
        <w:autoSpaceDN w:val="0"/>
        <w:adjustRightInd w:val="0"/>
        <w:ind w:firstLine="708"/>
        <w:jc w:val="both"/>
      </w:pPr>
      <w:bookmarkStart w:id="0" w:name="Par7"/>
      <w:bookmarkEnd w:id="0"/>
      <w:r w:rsidRPr="0054417F">
        <w:rPr>
          <w:bCs/>
        </w:rPr>
        <w:t>страхователей - юридических лиц по месту нахождения их обособленных подразделений</w:t>
      </w:r>
      <w:r w:rsidRPr="0054417F">
        <w:t xml:space="preserve">, для совершения операций которыми  юридическим лицам в кредитных организациях открыты банковские счета, имеющих отдельный баланс и начисляющих выплаты и иные вознаграждения в пользу физических лиц, </w:t>
      </w:r>
      <w:r w:rsidRPr="0054417F">
        <w:rPr>
          <w:bCs/>
        </w:rPr>
        <w:t>на основании заявления о регистрации в качестве страхователя, представляемого в срок не позднее 30 календарных дней со дня создания такого обособленного подразделения</w:t>
      </w:r>
      <w:r w:rsidRPr="0054417F">
        <w:t>;</w:t>
      </w:r>
    </w:p>
    <w:p w:rsidR="00455DEC" w:rsidRPr="0054417F" w:rsidRDefault="00455DEC" w:rsidP="0054417F">
      <w:pPr>
        <w:tabs>
          <w:tab w:val="left" w:pos="180"/>
        </w:tabs>
        <w:autoSpaceDE w:val="0"/>
        <w:autoSpaceDN w:val="0"/>
        <w:adjustRightInd w:val="0"/>
        <w:ind w:firstLine="709"/>
        <w:jc w:val="both"/>
      </w:pPr>
      <w:r w:rsidRPr="0054417F">
        <w:t>страхователей - физических лиц, заключивших трудовой договор с работником, по месту жительства указанных физических лиц на основании заявления о регистрации в качестве страхователя, представляемого в срок не позднее 30 календарных дней со дня заключения трудового договора с первым из принимаемых работников;</w:t>
      </w:r>
    </w:p>
    <w:p w:rsidR="00455DEC" w:rsidRPr="0054417F" w:rsidRDefault="00455DEC" w:rsidP="0054417F">
      <w:pPr>
        <w:autoSpaceDE w:val="0"/>
        <w:autoSpaceDN w:val="0"/>
        <w:adjustRightInd w:val="0"/>
        <w:ind w:firstLine="539"/>
        <w:jc w:val="both"/>
        <w:rPr>
          <w:bCs/>
        </w:rPr>
      </w:pPr>
      <w:r w:rsidRPr="0054417F">
        <w:t xml:space="preserve">страхователей - физических лиц, обязанных уплачивать страховые взносы в связи с заключением гражданско-правового договора, предметом которого является выполнение работы и (или) оказание услуг, договора авторского заказа, по месту жительства указанных физических лиц на основании заявления о регистрации в качестве </w:t>
      </w:r>
      <w:r w:rsidRPr="0054417F">
        <w:lastRenderedPageBreak/>
        <w:t>страхователя, представляемого в срок не позднее 30 календарных дней со дня заключения указанного договора.</w:t>
      </w:r>
    </w:p>
    <w:p w:rsidR="00455DEC" w:rsidRPr="0054417F" w:rsidRDefault="00455DEC" w:rsidP="0054417F">
      <w:pPr>
        <w:tabs>
          <w:tab w:val="left" w:pos="180"/>
        </w:tabs>
        <w:autoSpaceDE w:val="0"/>
        <w:autoSpaceDN w:val="0"/>
        <w:adjustRightInd w:val="0"/>
        <w:ind w:firstLine="709"/>
        <w:jc w:val="both"/>
      </w:pPr>
      <w:r w:rsidRPr="0054417F">
        <w:t>2. Снятие с учета страхователей осуществляется по месту регистрации в территориальных органах страховщика:</w:t>
      </w:r>
    </w:p>
    <w:p w:rsidR="00455DEC" w:rsidRPr="0054417F" w:rsidRDefault="00455DEC" w:rsidP="0054417F">
      <w:pPr>
        <w:tabs>
          <w:tab w:val="left" w:pos="180"/>
        </w:tabs>
        <w:autoSpaceDE w:val="0"/>
        <w:autoSpaceDN w:val="0"/>
        <w:adjustRightInd w:val="0"/>
        <w:ind w:firstLine="709"/>
        <w:jc w:val="both"/>
      </w:pPr>
      <w:r w:rsidRPr="0054417F">
        <w:t>страхователей - юридических лиц в пятидневный срок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в порядке, определяемом уполномоченным Правительством Российской Федерации федеральным органом исполнительной власти;</w:t>
      </w:r>
    </w:p>
    <w:p w:rsidR="00455DEC" w:rsidRPr="0054417F" w:rsidRDefault="00455DEC" w:rsidP="0054417F">
      <w:pPr>
        <w:tabs>
          <w:tab w:val="left" w:pos="180"/>
        </w:tabs>
        <w:autoSpaceDE w:val="0"/>
        <w:autoSpaceDN w:val="0"/>
        <w:adjustRightInd w:val="0"/>
        <w:ind w:firstLine="709"/>
        <w:jc w:val="both"/>
      </w:pPr>
      <w:r w:rsidRPr="0054417F">
        <w:t>страхователей - юридических лиц по месту нахождения обособленных подразделений, указанных в абзаце третьем пункта 1 настоящей статьи (в случае закрытия обособленного подразделения либо закрытия страхователем – юридическим лицом банковского счета, открытого для совершения операций обособленным подразделением, либо прекращения полномочий обособленного подразделения по ведению отдельного баланса или по начислению выплат и иных вознаграждений в пользу физических лиц), в четырнадцатидневный срок со дня подачи страхователем заявления о снятии с учета по месту нахождения такого подразделения;</w:t>
      </w:r>
    </w:p>
    <w:p w:rsidR="00455DEC" w:rsidRPr="0054417F" w:rsidRDefault="00455DEC" w:rsidP="0054417F">
      <w:pPr>
        <w:tabs>
          <w:tab w:val="left" w:pos="180"/>
        </w:tabs>
        <w:autoSpaceDE w:val="0"/>
        <w:autoSpaceDN w:val="0"/>
        <w:adjustRightInd w:val="0"/>
        <w:ind w:firstLine="709"/>
        <w:jc w:val="both"/>
      </w:pPr>
      <w:r w:rsidRPr="0054417F">
        <w:t>страхователей - физических лиц, заключивших трудовой договор с работником (в случае прекращения трудового договора с последним из принятых работников), в четырнадцатидневный срок со дня подачи страхователем заявления о снятии с учета;</w:t>
      </w:r>
    </w:p>
    <w:p w:rsidR="00455DEC" w:rsidRPr="0054417F" w:rsidRDefault="00455DEC" w:rsidP="0054417F">
      <w:pPr>
        <w:tabs>
          <w:tab w:val="left" w:pos="180"/>
        </w:tabs>
        <w:autoSpaceDE w:val="0"/>
        <w:autoSpaceDN w:val="0"/>
        <w:adjustRightInd w:val="0"/>
        <w:ind w:firstLine="709"/>
        <w:jc w:val="both"/>
      </w:pPr>
      <w:r w:rsidRPr="0054417F">
        <w:t>страхователей - физических лиц, обязанных уплачивать страховые взносы в связи с заключением гражданско-правового договора (при расторжении либо окончании срока действия гражданско-правовых договоров, в случае отсутствия трудовых договоров с нанимаемыми страхователем работниками), договора авторского заказа, в четырнадцатидневный срок со дня подачи страхователем заявления о снятии с учета.</w:t>
      </w:r>
    </w:p>
    <w:p w:rsidR="00455DEC" w:rsidRPr="0054417F" w:rsidRDefault="00455DEC" w:rsidP="0054417F">
      <w:pPr>
        <w:tabs>
          <w:tab w:val="left" w:pos="180"/>
        </w:tabs>
        <w:autoSpaceDE w:val="0"/>
        <w:autoSpaceDN w:val="0"/>
        <w:adjustRightInd w:val="0"/>
        <w:ind w:firstLine="709"/>
        <w:jc w:val="both"/>
      </w:pPr>
      <w:r w:rsidRPr="0054417F">
        <w:t>3. Порядок регистрации и снятия с учета страхователей, указанных в абзацах третьем, четвертом и пятом пункта 1 и в абзацах третьем, четвертом и пятом</w:t>
      </w:r>
      <w:r w:rsidRPr="0054417F">
        <w:rPr>
          <w:b/>
        </w:rPr>
        <w:t xml:space="preserve"> </w:t>
      </w:r>
      <w:r w:rsidRPr="0054417F">
        <w:t>пункта 2 настоящей статьи, а также формы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455DEC" w:rsidRPr="0054417F" w:rsidRDefault="00455DEC" w:rsidP="0054417F">
      <w:pPr>
        <w:pStyle w:val="ConsPlusNormal"/>
        <w:ind w:firstLine="709"/>
        <w:jc w:val="both"/>
        <w:rPr>
          <w:rFonts w:ascii="Times New Roman" w:hAnsi="Times New Roman" w:cs="Times New Roman"/>
          <w:sz w:val="24"/>
          <w:szCs w:val="24"/>
        </w:rPr>
      </w:pPr>
      <w:r w:rsidRPr="0054417F">
        <w:rPr>
          <w:rFonts w:ascii="Times New Roman" w:hAnsi="Times New Roman" w:cs="Times New Roman"/>
          <w:sz w:val="24"/>
          <w:szCs w:val="24"/>
        </w:rPr>
        <w:t>5) в статье 7:</w:t>
      </w:r>
    </w:p>
    <w:p w:rsidR="00455DEC" w:rsidRPr="0054417F" w:rsidRDefault="00455DEC" w:rsidP="0054417F">
      <w:pPr>
        <w:pStyle w:val="ConsPlusNormal"/>
        <w:ind w:firstLine="709"/>
        <w:jc w:val="both"/>
        <w:rPr>
          <w:rFonts w:ascii="Times New Roman" w:hAnsi="Times New Roman" w:cs="Times New Roman"/>
          <w:sz w:val="24"/>
          <w:szCs w:val="24"/>
        </w:rPr>
      </w:pPr>
      <w:r w:rsidRPr="0054417F">
        <w:rPr>
          <w:rFonts w:ascii="Times New Roman" w:hAnsi="Times New Roman" w:cs="Times New Roman"/>
          <w:sz w:val="24"/>
          <w:szCs w:val="24"/>
        </w:rPr>
        <w:t>а) в пункте 2:</w:t>
      </w:r>
    </w:p>
    <w:p w:rsidR="00455DEC" w:rsidRPr="0054417F" w:rsidRDefault="00455DEC" w:rsidP="0054417F">
      <w:pPr>
        <w:pStyle w:val="ConsPlusNormal"/>
        <w:ind w:firstLine="709"/>
        <w:jc w:val="both"/>
        <w:rPr>
          <w:rFonts w:ascii="Times New Roman" w:hAnsi="Times New Roman" w:cs="Times New Roman"/>
          <w:sz w:val="24"/>
          <w:szCs w:val="24"/>
        </w:rPr>
      </w:pPr>
      <w:r w:rsidRPr="0054417F">
        <w:rPr>
          <w:rFonts w:ascii="Times New Roman" w:hAnsi="Times New Roman" w:cs="Times New Roman"/>
          <w:sz w:val="24"/>
          <w:szCs w:val="24"/>
        </w:rPr>
        <w:t>в абзаце втором исключить слова «или имевшие ко дню его смерти право на получение от него содержания»;</w:t>
      </w:r>
    </w:p>
    <w:p w:rsidR="00455DEC" w:rsidRPr="0054417F" w:rsidRDefault="00455DEC" w:rsidP="0054417F">
      <w:pPr>
        <w:pStyle w:val="ConsPlusNormal"/>
        <w:ind w:firstLine="709"/>
        <w:jc w:val="both"/>
        <w:rPr>
          <w:rFonts w:ascii="Times New Roman" w:hAnsi="Times New Roman" w:cs="Times New Roman"/>
          <w:sz w:val="24"/>
          <w:szCs w:val="24"/>
        </w:rPr>
      </w:pPr>
      <w:r w:rsidRPr="0054417F">
        <w:rPr>
          <w:rFonts w:ascii="Times New Roman" w:hAnsi="Times New Roman" w:cs="Times New Roman"/>
          <w:sz w:val="24"/>
          <w:szCs w:val="24"/>
        </w:rPr>
        <w:t>в абзаце четвертом слова «учреждения государственной службы» заменить словами «федерального учреждения», слова «лечебно-профилактических учреждений» заменить словами «медицинской организации»;</w:t>
      </w:r>
    </w:p>
    <w:p w:rsidR="00455DEC" w:rsidRPr="0054417F" w:rsidRDefault="00455DEC" w:rsidP="0054417F">
      <w:pPr>
        <w:pStyle w:val="ConsPlusNormal"/>
        <w:ind w:firstLine="709"/>
        <w:jc w:val="both"/>
        <w:rPr>
          <w:rFonts w:ascii="Times New Roman" w:hAnsi="Times New Roman" w:cs="Times New Roman"/>
          <w:sz w:val="24"/>
          <w:szCs w:val="24"/>
        </w:rPr>
      </w:pPr>
      <w:r w:rsidRPr="0054417F">
        <w:rPr>
          <w:rFonts w:ascii="Times New Roman" w:hAnsi="Times New Roman" w:cs="Times New Roman"/>
          <w:sz w:val="24"/>
          <w:szCs w:val="24"/>
        </w:rPr>
        <w:t>в абзаце шестом второе предложение исключить;</w:t>
      </w:r>
    </w:p>
    <w:p w:rsidR="00455DEC" w:rsidRPr="0054417F" w:rsidRDefault="00455DEC" w:rsidP="0054417F">
      <w:pPr>
        <w:pStyle w:val="ConsPlusNormal"/>
        <w:ind w:firstLine="709"/>
        <w:jc w:val="both"/>
        <w:rPr>
          <w:rFonts w:ascii="Times New Roman" w:hAnsi="Times New Roman" w:cs="Times New Roman"/>
          <w:sz w:val="24"/>
          <w:szCs w:val="24"/>
        </w:rPr>
      </w:pPr>
      <w:r w:rsidRPr="0054417F">
        <w:rPr>
          <w:rFonts w:ascii="Times New Roman" w:hAnsi="Times New Roman" w:cs="Times New Roman"/>
          <w:sz w:val="24"/>
          <w:szCs w:val="24"/>
        </w:rPr>
        <w:t>дополнить абзацами следующего содержания:</w:t>
      </w:r>
    </w:p>
    <w:p w:rsidR="00455DEC" w:rsidRPr="0054417F" w:rsidRDefault="00455DEC" w:rsidP="0054417F">
      <w:pPr>
        <w:pStyle w:val="ConsPlusNormal"/>
        <w:ind w:firstLine="709"/>
        <w:jc w:val="both"/>
        <w:rPr>
          <w:rFonts w:ascii="Times New Roman" w:hAnsi="Times New Roman" w:cs="Times New Roman"/>
          <w:sz w:val="24"/>
          <w:szCs w:val="24"/>
        </w:rPr>
      </w:pPr>
      <w:r w:rsidRPr="0054417F">
        <w:rPr>
          <w:rFonts w:ascii="Times New Roman" w:hAnsi="Times New Roman" w:cs="Times New Roman"/>
          <w:sz w:val="24"/>
          <w:szCs w:val="24"/>
        </w:rPr>
        <w:t>«К нетрудоспособным лицам относятся:</w:t>
      </w:r>
    </w:p>
    <w:p w:rsidR="00455DEC" w:rsidRPr="0054417F" w:rsidRDefault="00455DEC" w:rsidP="0054417F">
      <w:pPr>
        <w:pStyle w:val="ConsPlusNormal"/>
        <w:ind w:firstLine="709"/>
        <w:jc w:val="both"/>
        <w:rPr>
          <w:rFonts w:ascii="Times New Roman" w:hAnsi="Times New Roman" w:cs="Times New Roman"/>
          <w:sz w:val="24"/>
          <w:szCs w:val="24"/>
        </w:rPr>
      </w:pPr>
      <w:r w:rsidRPr="0054417F">
        <w:rPr>
          <w:rFonts w:ascii="Times New Roman" w:hAnsi="Times New Roman" w:cs="Times New Roman"/>
          <w:sz w:val="24"/>
          <w:szCs w:val="24"/>
        </w:rPr>
        <w:t>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455DEC" w:rsidRPr="0054417F" w:rsidRDefault="00455DEC" w:rsidP="0054417F">
      <w:pPr>
        <w:pStyle w:val="ConsPlusNormal"/>
        <w:ind w:firstLine="709"/>
        <w:jc w:val="both"/>
        <w:rPr>
          <w:rFonts w:ascii="Times New Roman" w:hAnsi="Times New Roman" w:cs="Times New Roman"/>
          <w:sz w:val="24"/>
          <w:szCs w:val="24"/>
        </w:rPr>
      </w:pPr>
      <w:r w:rsidRPr="0054417F">
        <w:rPr>
          <w:rFonts w:ascii="Times New Roman" w:hAnsi="Times New Roman" w:cs="Times New Roman"/>
          <w:sz w:val="24"/>
          <w:szCs w:val="24"/>
        </w:rPr>
        <w:t>супруг, если он достиг возраста: женщина - 55 лет, мужчина - 60 лет, либо является инвалидом;</w:t>
      </w:r>
    </w:p>
    <w:p w:rsidR="00455DEC" w:rsidRPr="0054417F" w:rsidRDefault="00455DEC" w:rsidP="0054417F">
      <w:pPr>
        <w:pStyle w:val="ConsPlusNormal"/>
        <w:ind w:firstLine="709"/>
        <w:jc w:val="both"/>
        <w:rPr>
          <w:rFonts w:ascii="Times New Roman" w:hAnsi="Times New Roman" w:cs="Times New Roman"/>
          <w:sz w:val="24"/>
          <w:szCs w:val="24"/>
        </w:rPr>
      </w:pPr>
      <w:r w:rsidRPr="0054417F">
        <w:rPr>
          <w:rFonts w:ascii="Times New Roman" w:hAnsi="Times New Roman" w:cs="Times New Roman"/>
          <w:sz w:val="24"/>
          <w:szCs w:val="24"/>
        </w:rPr>
        <w:t>отец, мать, дедушка и бабушка или иные лица, состоявшие на иждивении умершего, если они достигли возраста: женщины - 55 лет, мужчины - 60 лет, либо являются инвалидами - при отсутствии лиц, которые по закону обязаны их содержать.</w:t>
      </w:r>
    </w:p>
    <w:p w:rsidR="00455DEC" w:rsidRPr="0054417F" w:rsidRDefault="00455DEC" w:rsidP="0054417F">
      <w:pPr>
        <w:pStyle w:val="ConsPlusNormal"/>
        <w:ind w:firstLine="709"/>
        <w:jc w:val="both"/>
        <w:rPr>
          <w:rFonts w:ascii="Times New Roman" w:hAnsi="Times New Roman" w:cs="Times New Roman"/>
          <w:sz w:val="24"/>
          <w:szCs w:val="24"/>
        </w:rPr>
      </w:pPr>
      <w:r w:rsidRPr="0054417F">
        <w:rPr>
          <w:rFonts w:ascii="Times New Roman" w:hAnsi="Times New Roman" w:cs="Times New Roman"/>
          <w:sz w:val="24"/>
          <w:szCs w:val="24"/>
        </w:rPr>
        <w:t xml:space="preserve">Нетрудоспособными лицами, состоявшими на иждивении умершего, признаются </w:t>
      </w:r>
      <w:r w:rsidRPr="0054417F">
        <w:rPr>
          <w:rFonts w:ascii="Times New Roman" w:hAnsi="Times New Roman" w:cs="Times New Roman"/>
          <w:sz w:val="24"/>
          <w:szCs w:val="24"/>
        </w:rPr>
        <w:lastRenderedPageBreak/>
        <w:t>нетрудоспособные лица, если они находились на содержании умершего или получали от него постоянную помощь, которая была для них постоянным и основным источником средств к существованию. Иждивение детей умерших родителей предполагается и не требует доказательств, за исключением указанных детей, объявленных в соответствии с законодательством Российской Федерации полностью дееспособными или достигших возраста 18 лет.</w:t>
      </w:r>
    </w:p>
    <w:p w:rsidR="00455DEC" w:rsidRPr="0054417F" w:rsidRDefault="00455DEC" w:rsidP="0054417F">
      <w:pPr>
        <w:pStyle w:val="ConsPlusNormal"/>
        <w:ind w:firstLine="709"/>
        <w:jc w:val="both"/>
        <w:rPr>
          <w:rFonts w:ascii="Times New Roman" w:hAnsi="Times New Roman" w:cs="Times New Roman"/>
          <w:sz w:val="24"/>
          <w:szCs w:val="24"/>
        </w:rPr>
      </w:pPr>
      <w:r w:rsidRPr="0054417F">
        <w:rPr>
          <w:rFonts w:ascii="Times New Roman" w:hAnsi="Times New Roman" w:cs="Times New Roman"/>
          <w:sz w:val="24"/>
          <w:szCs w:val="24"/>
        </w:rPr>
        <w:t>Несовершеннолетние дети, имеющие право на получение страховых выплат в случае смерти застрахованного в результате наступления страхового случая, сохраняют это право при их усыновлении.»;</w:t>
      </w:r>
    </w:p>
    <w:p w:rsidR="00455DEC" w:rsidRPr="0054417F" w:rsidRDefault="00455DEC" w:rsidP="0054417F">
      <w:pPr>
        <w:pStyle w:val="ConsPlusNormal"/>
        <w:ind w:firstLine="709"/>
        <w:jc w:val="both"/>
        <w:rPr>
          <w:rFonts w:ascii="Times New Roman" w:hAnsi="Times New Roman" w:cs="Times New Roman"/>
          <w:sz w:val="24"/>
          <w:szCs w:val="24"/>
        </w:rPr>
      </w:pPr>
      <w:r w:rsidRPr="0054417F">
        <w:rPr>
          <w:rFonts w:ascii="Times New Roman" w:hAnsi="Times New Roman" w:cs="Times New Roman"/>
          <w:sz w:val="24"/>
          <w:szCs w:val="24"/>
        </w:rPr>
        <w:t>б) абзац третий пункта 3 изложить в следующей редакции:</w:t>
      </w:r>
    </w:p>
    <w:p w:rsidR="00455DEC" w:rsidRPr="0054417F" w:rsidRDefault="00455DEC" w:rsidP="0054417F">
      <w:pPr>
        <w:pStyle w:val="ConsPlusNormal"/>
        <w:ind w:firstLine="709"/>
        <w:jc w:val="both"/>
        <w:rPr>
          <w:rFonts w:ascii="Times New Roman" w:hAnsi="Times New Roman" w:cs="Times New Roman"/>
          <w:sz w:val="24"/>
          <w:szCs w:val="24"/>
        </w:rPr>
      </w:pPr>
      <w:r w:rsidRPr="0054417F">
        <w:rPr>
          <w:rFonts w:ascii="Times New Roman" w:hAnsi="Times New Roman" w:cs="Times New Roman"/>
          <w:sz w:val="24"/>
          <w:szCs w:val="24"/>
        </w:rPr>
        <w:t>«лицам старше 18 лет, обучающимся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w:t>
      </w:r>
    </w:p>
    <w:p w:rsidR="00455DEC" w:rsidRPr="0054417F" w:rsidRDefault="00455DEC" w:rsidP="0054417F">
      <w:pPr>
        <w:autoSpaceDE w:val="0"/>
        <w:autoSpaceDN w:val="0"/>
        <w:adjustRightInd w:val="0"/>
        <w:ind w:firstLine="709"/>
        <w:jc w:val="both"/>
        <w:outlineLvl w:val="1"/>
      </w:pPr>
      <w:r w:rsidRPr="0054417F">
        <w:t>6) абзац первый пункта 3 статьи 8 изложить в следующей редакции:</w:t>
      </w:r>
    </w:p>
    <w:p w:rsidR="00455DEC" w:rsidRPr="0054417F" w:rsidRDefault="00455DEC" w:rsidP="0054417F">
      <w:pPr>
        <w:autoSpaceDE w:val="0"/>
        <w:autoSpaceDN w:val="0"/>
        <w:adjustRightInd w:val="0"/>
        <w:ind w:firstLine="709"/>
        <w:jc w:val="both"/>
        <w:outlineLvl w:val="1"/>
      </w:pPr>
      <w:r w:rsidRPr="0054417F">
        <w:t>«3. Вред, причиненный жизни или здоровью физического лица при исполнении им обязательств по гражданско-правовому договору, предметом которого является выполнение работ и оказание услуг, договору авторского заказа, в соответствии с которыми не предусмотрена обязанность заказчика по уплате страховых взносов страховщику, возмещается причинителем вреда в соответствии с гражданским законодательством Российской Федерации.»;</w:t>
      </w:r>
    </w:p>
    <w:p w:rsidR="00455DEC" w:rsidRPr="0054417F" w:rsidRDefault="00455DEC" w:rsidP="0054417F">
      <w:pPr>
        <w:autoSpaceDE w:val="0"/>
        <w:autoSpaceDN w:val="0"/>
        <w:adjustRightInd w:val="0"/>
        <w:ind w:firstLine="709"/>
        <w:jc w:val="both"/>
      </w:pPr>
      <w:r w:rsidRPr="0054417F">
        <w:t>7) в статье 12:</w:t>
      </w:r>
    </w:p>
    <w:p w:rsidR="00455DEC" w:rsidRPr="0054417F" w:rsidRDefault="00455DEC" w:rsidP="0054417F">
      <w:pPr>
        <w:autoSpaceDE w:val="0"/>
        <w:autoSpaceDN w:val="0"/>
        <w:adjustRightInd w:val="0"/>
        <w:ind w:firstLine="709"/>
        <w:jc w:val="both"/>
      </w:pPr>
      <w:r w:rsidRPr="0054417F">
        <w:t>а) абзац первый пункта 2 изложить в следующей редакции:</w:t>
      </w:r>
    </w:p>
    <w:p w:rsidR="00455DEC" w:rsidRPr="0054417F" w:rsidRDefault="00455DEC" w:rsidP="0054417F">
      <w:pPr>
        <w:autoSpaceDE w:val="0"/>
        <w:autoSpaceDN w:val="0"/>
        <w:adjustRightInd w:val="0"/>
        <w:ind w:firstLine="709"/>
        <w:jc w:val="both"/>
        <w:outlineLvl w:val="1"/>
      </w:pPr>
      <w:r w:rsidRPr="0054417F">
        <w:t>«При расчете размера утраченного застрахованным в результате наступления страхового случая заработка учитываются выплаты и иные вознаграждения, начисленные в пользу физических лиц по гражданско-правовому договору, предметом которого является выполнение работ и оказание услуг, договору авторского заказа, в соответствии с которыми заказчик обязан уплачивать страховщику страховые взносы.»;</w:t>
      </w:r>
    </w:p>
    <w:p w:rsidR="00455DEC" w:rsidRPr="0054417F" w:rsidRDefault="00455DEC" w:rsidP="0054417F">
      <w:pPr>
        <w:autoSpaceDE w:val="0"/>
        <w:autoSpaceDN w:val="0"/>
        <w:adjustRightInd w:val="0"/>
        <w:ind w:firstLine="709"/>
        <w:jc w:val="both"/>
        <w:outlineLvl w:val="1"/>
      </w:pPr>
      <w:r w:rsidRPr="0054417F">
        <w:t>б) в пункте 3:</w:t>
      </w:r>
    </w:p>
    <w:p w:rsidR="00455DEC" w:rsidRPr="0054417F" w:rsidRDefault="00455DEC" w:rsidP="0054417F">
      <w:pPr>
        <w:autoSpaceDE w:val="0"/>
        <w:autoSpaceDN w:val="0"/>
        <w:adjustRightInd w:val="0"/>
        <w:ind w:firstLine="709"/>
        <w:jc w:val="both"/>
        <w:outlineLvl w:val="1"/>
      </w:pPr>
      <w:r w:rsidRPr="0054417F">
        <w:t>абзац первый дополнить предложением следующего содержания: «При подсчете среднемесячного заработка не полностью проработанные застрахованным месяцы, а также месяцы, за которые отсутствуют сведения о заработке застрахованного, заменяются предшествующими полностью проработанными месяцами по работе, повлекшей повреждение здоровья, за которые имеются сведения о заработке, либо исключаются в случае невозможности их замены. Замена не полностью проработанных застрахованным месяцев при отсутствии других причин для замены не производится в случаях, если в этот период за ним сохранялся в соответствии с законодательством Российской Федерации полностью или частично средний заработок, на который начисляются страховые взносы в соответствии со статьей 20</w:t>
      </w:r>
      <w:r w:rsidRPr="0054417F">
        <w:rPr>
          <w:vertAlign w:val="superscript"/>
        </w:rPr>
        <w:t>1</w:t>
      </w:r>
      <w:r w:rsidRPr="0054417F">
        <w:t xml:space="preserve"> настоящего Федерального закона.»;</w:t>
      </w:r>
    </w:p>
    <w:p w:rsidR="00455DEC" w:rsidRPr="0054417F" w:rsidRDefault="00455DEC" w:rsidP="0054417F">
      <w:pPr>
        <w:autoSpaceDE w:val="0"/>
        <w:autoSpaceDN w:val="0"/>
        <w:adjustRightInd w:val="0"/>
        <w:ind w:firstLine="709"/>
        <w:jc w:val="both"/>
        <w:outlineLvl w:val="1"/>
      </w:pPr>
      <w:r w:rsidRPr="0054417F">
        <w:t>абзац второй изложить в следующей редакции:</w:t>
      </w:r>
    </w:p>
    <w:p w:rsidR="00455DEC" w:rsidRPr="0054417F" w:rsidRDefault="00455DEC" w:rsidP="0054417F">
      <w:pPr>
        <w:autoSpaceDE w:val="0"/>
        <w:autoSpaceDN w:val="0"/>
        <w:adjustRightInd w:val="0"/>
        <w:ind w:firstLine="709"/>
        <w:jc w:val="both"/>
        <w:outlineLvl w:val="1"/>
      </w:pPr>
      <w:r w:rsidRPr="0054417F">
        <w:t xml:space="preserve">«Если повлекшая повреждение здоровья работа продолжалась менее 12 месяцев или 12 месяцев, но сведения о заработке за один или несколько месяцев отсутствуют, среднемесячный заработок застрахованного исчисляется путем деления общей суммы его заработка за фактически проработанное им число месяцев, за которые имеются сведения о заработке,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этих месяцев. В случаях, когда период работы, повлекшей повреждение здоровья, составил менее одного полного календарного месяца, ежемесячная страховая выплата исчисляется исходя из условного месячного заработка, определяемого следующим образом: сумма заработка за проработанное время делится на число </w:t>
      </w:r>
      <w:r w:rsidRPr="0054417F">
        <w:lastRenderedPageBreak/>
        <w:t>проработанных дней и полученная сумма умножается на число рабочих дней в месяце, исчисленное в среднем за год.»;</w:t>
      </w:r>
    </w:p>
    <w:p w:rsidR="00455DEC" w:rsidRPr="0054417F" w:rsidRDefault="00455DEC" w:rsidP="0054417F">
      <w:pPr>
        <w:pStyle w:val="ConsPlusNormal"/>
        <w:ind w:firstLine="709"/>
        <w:jc w:val="both"/>
        <w:rPr>
          <w:rFonts w:ascii="Times New Roman" w:hAnsi="Times New Roman" w:cs="Times New Roman"/>
          <w:sz w:val="24"/>
          <w:szCs w:val="24"/>
        </w:rPr>
      </w:pPr>
      <w:r w:rsidRPr="0054417F">
        <w:rPr>
          <w:rFonts w:ascii="Times New Roman" w:hAnsi="Times New Roman" w:cs="Times New Roman"/>
          <w:sz w:val="24"/>
          <w:szCs w:val="24"/>
        </w:rPr>
        <w:t>в) пункт 5 изложить в следующей редакции:</w:t>
      </w:r>
    </w:p>
    <w:p w:rsidR="00455DEC" w:rsidRPr="0054417F" w:rsidRDefault="00455DEC" w:rsidP="0054417F">
      <w:pPr>
        <w:autoSpaceDE w:val="0"/>
        <w:autoSpaceDN w:val="0"/>
        <w:adjustRightInd w:val="0"/>
        <w:ind w:firstLine="709"/>
        <w:jc w:val="both"/>
      </w:pPr>
      <w:r w:rsidRPr="0054417F">
        <w:t>«5. В случае, если размер ежемесячной страховой выплаты, рассчитанный на день ее назначения из заработка застрахованного ниже размера ежемесячной страховой выплаты, рассчитанного исходя из минимального размера оплаты труда, установленного федеральным законом на день обращения застрахованного (лица, имеющего право на страховые выплаты в случае смерти застрахованного) за назначением обеспечения по страхованию, ежемесячная страховая выплата назначается в размере, рассчитанном исходя из минимального размера оплаты труда, установленного федеральным законом на день обращения за назначением обеспечения по страхованию.</w:t>
      </w:r>
    </w:p>
    <w:p w:rsidR="00455DEC" w:rsidRPr="0054417F" w:rsidRDefault="00455DEC" w:rsidP="0054417F">
      <w:pPr>
        <w:autoSpaceDE w:val="0"/>
        <w:autoSpaceDN w:val="0"/>
        <w:adjustRightInd w:val="0"/>
        <w:ind w:firstLine="709"/>
        <w:jc w:val="both"/>
      </w:pPr>
      <w:r w:rsidRPr="0054417F">
        <w:t>При этом если застрахованное лицо на момент наступления страхового случая работало на условиях неполного рабочего времени (неполной рабочей недели, неполного рабочего дня) указанный в абзаце первом настоящего пункта минимальный размер оплаты труда подлежит уменьшению пропорционально продолжительности рабочего времени застрахованного лица.»;</w:t>
      </w:r>
    </w:p>
    <w:p w:rsidR="00455DEC" w:rsidRPr="0054417F" w:rsidRDefault="00455DEC" w:rsidP="0054417F">
      <w:pPr>
        <w:autoSpaceDE w:val="0"/>
        <w:autoSpaceDN w:val="0"/>
        <w:adjustRightInd w:val="0"/>
        <w:ind w:firstLine="709"/>
        <w:jc w:val="both"/>
        <w:outlineLvl w:val="1"/>
      </w:pPr>
      <w:r w:rsidRPr="0054417F">
        <w:t>г) пункт 7 изложить в следующей редакции:</w:t>
      </w:r>
    </w:p>
    <w:p w:rsidR="00455DEC" w:rsidRPr="0054417F" w:rsidRDefault="00455DEC" w:rsidP="0054417F">
      <w:pPr>
        <w:autoSpaceDE w:val="0"/>
        <w:autoSpaceDN w:val="0"/>
        <w:adjustRightInd w:val="0"/>
        <w:ind w:firstLine="709"/>
        <w:jc w:val="both"/>
        <w:outlineLvl w:val="1"/>
      </w:pPr>
      <w:r w:rsidRPr="0054417F">
        <w:t xml:space="preserve">«7. Если застрахованный (страхователь) не имеет возможности представить справку (справки) о заработке, из которого должна быть исчислена ежемесячная страховая выплата, ежемесячная страховая выплата рассчитывается из минимального размера оплаты труда, установленного федеральным законом на день обращения за назначением обеспечения по страхованию. При этом если застрахованный на момент наступления страхового случая работал на условиях неполного рабочего времени (неполной рабочей недели, неполного рабочего дня), указанный </w:t>
      </w:r>
    </w:p>
    <w:p w:rsidR="00455DEC" w:rsidRPr="0054417F" w:rsidRDefault="00455DEC" w:rsidP="0054417F">
      <w:pPr>
        <w:autoSpaceDE w:val="0"/>
        <w:autoSpaceDN w:val="0"/>
        <w:adjustRightInd w:val="0"/>
        <w:jc w:val="both"/>
        <w:outlineLvl w:val="1"/>
      </w:pPr>
      <w:r w:rsidRPr="0054417F">
        <w:t>минимальный размер оплаты труда подлежит уменьшению пропорционально продолжительности рабочего времени застрахованного лица.</w:t>
      </w:r>
    </w:p>
    <w:p w:rsidR="00455DEC" w:rsidRPr="0054417F" w:rsidRDefault="00455DEC" w:rsidP="0054417F">
      <w:pPr>
        <w:autoSpaceDE w:val="0"/>
        <w:autoSpaceDN w:val="0"/>
        <w:adjustRightInd w:val="0"/>
        <w:ind w:firstLine="709"/>
        <w:jc w:val="both"/>
        <w:outlineLvl w:val="1"/>
      </w:pPr>
      <w:r w:rsidRPr="0054417F">
        <w:t>Кроме того, в случае, если застрахованный (страхователь) не имеет возможности представить справку (справки) о заработке, из которого должна быть исчислена ежемесячная страховая выплата, то территориальный орган страховщика по заявлению застрахованного лица направляет запрос в территориальный орган Пенсионного фонда Российской Федерации о представлении сведений о заработной плате, иных выплатах и вознаграждениях застрахованного лица у соответствующего страхователя за календарный год, предшествующий году, в которым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основании сведений индивидуального (персонифицированного) учета в системе обязательного пенсионного страхования. Форма указанного заявления застрахованного лица, форма и порядок направления запроса, форма, порядок и сроки представления запрашиваемых сведений территориальным органом Пенсионного фонда Российской Федерации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При поступлении из территориального органа Пенсионного фонда Российской Федерации запрашиваемых сведений ежемесячная страховая выплата рассчитывается исходя из этих сведений.</w:t>
      </w:r>
    </w:p>
    <w:p w:rsidR="00455DEC" w:rsidRPr="0054417F" w:rsidRDefault="00455DEC" w:rsidP="0054417F">
      <w:pPr>
        <w:autoSpaceDE w:val="0"/>
        <w:autoSpaceDN w:val="0"/>
        <w:adjustRightInd w:val="0"/>
        <w:ind w:firstLine="709"/>
        <w:jc w:val="both"/>
        <w:outlineLvl w:val="1"/>
      </w:pPr>
      <w:r w:rsidRPr="0054417F">
        <w:t>В случае если после назначения ежемесячной страховой выплаты, исчисленной по правилам, предусмотренным абзацами первым и вторым настоящего пункта, застрахованный (страхователь) представит в территориальный орган страховщика справку (справки) о фактическом заработке застрахованного, из которого должна была первоначально исчисляться ежемесячная страховая выплата, назначенная ежемесячная страховая выплата подлежит перерасчету с месяца, следующего за месяцем, в котором были предоставлены соответствующая справка (справки). При этом размер пересчитанной ежемесячной страховой выплаты не может быть меньше ранее установленного размера.»;</w:t>
      </w:r>
    </w:p>
    <w:p w:rsidR="00455DEC" w:rsidRPr="0054417F" w:rsidRDefault="00455DEC" w:rsidP="0054417F">
      <w:pPr>
        <w:autoSpaceDE w:val="0"/>
        <w:autoSpaceDN w:val="0"/>
        <w:adjustRightInd w:val="0"/>
        <w:ind w:firstLine="709"/>
        <w:jc w:val="both"/>
        <w:outlineLvl w:val="1"/>
      </w:pPr>
      <w:r w:rsidRPr="0054417F">
        <w:lastRenderedPageBreak/>
        <w:t>д) в пункте 9:</w:t>
      </w:r>
    </w:p>
    <w:p w:rsidR="00455DEC" w:rsidRPr="0054417F" w:rsidRDefault="00455DEC" w:rsidP="0054417F">
      <w:pPr>
        <w:autoSpaceDE w:val="0"/>
        <w:autoSpaceDN w:val="0"/>
        <w:adjustRightInd w:val="0"/>
        <w:ind w:firstLine="709"/>
        <w:jc w:val="both"/>
        <w:outlineLvl w:val="1"/>
      </w:pPr>
      <w:r w:rsidRPr="0054417F">
        <w:t>абзац первый после слов «в случае смерти застрахованного,» дополнить словами «уточнения данных о размере фактическ</w:t>
      </w:r>
      <w:r w:rsidR="009D32CC" w:rsidRPr="0054417F">
        <w:t>ого заработка застрахованного,»</w:t>
      </w:r>
      <w:r w:rsidRPr="0054417F">
        <w:t>;</w:t>
      </w:r>
    </w:p>
    <w:p w:rsidR="00455DEC" w:rsidRPr="0054417F" w:rsidRDefault="00455DEC" w:rsidP="0054417F">
      <w:pPr>
        <w:autoSpaceDE w:val="0"/>
        <w:autoSpaceDN w:val="0"/>
        <w:adjustRightInd w:val="0"/>
        <w:ind w:firstLine="709"/>
        <w:jc w:val="both"/>
        <w:outlineLvl w:val="1"/>
      </w:pPr>
      <w:r w:rsidRPr="0054417F">
        <w:t>дополнить абзацем следующего содержания:</w:t>
      </w:r>
    </w:p>
    <w:p w:rsidR="00455DEC" w:rsidRPr="0054417F" w:rsidRDefault="00455DEC" w:rsidP="0054417F">
      <w:pPr>
        <w:autoSpaceDE w:val="0"/>
        <w:autoSpaceDN w:val="0"/>
        <w:adjustRightInd w:val="0"/>
        <w:ind w:firstLine="709"/>
        <w:jc w:val="both"/>
        <w:outlineLvl w:val="1"/>
      </w:pPr>
      <w:r w:rsidRPr="0054417F">
        <w:t>«При перерасчете ежемесячной страховой выплаты, за исключением случаев индексации ежемесячной страховой выплаты, размер ежемесячной страховой выплаты, рассчитанной из заработка застрахованного, не может быть ниже размера ежемесячной страховой выплаты, рассчитанной из минимального размера оплаты труда, установленного федеральным законом на день такого перерасчета.»;</w:t>
      </w:r>
    </w:p>
    <w:p w:rsidR="00455DEC" w:rsidRPr="0054417F" w:rsidRDefault="00455DEC" w:rsidP="0054417F">
      <w:pPr>
        <w:autoSpaceDE w:val="0"/>
        <w:autoSpaceDN w:val="0"/>
        <w:adjustRightInd w:val="0"/>
        <w:ind w:firstLine="709"/>
        <w:jc w:val="both"/>
      </w:pPr>
      <w:r w:rsidRPr="0054417F">
        <w:t>8) в статье 15:</w:t>
      </w:r>
    </w:p>
    <w:p w:rsidR="00455DEC" w:rsidRPr="0054417F" w:rsidRDefault="00455DEC" w:rsidP="0054417F">
      <w:pPr>
        <w:autoSpaceDE w:val="0"/>
        <w:autoSpaceDN w:val="0"/>
        <w:adjustRightInd w:val="0"/>
        <w:ind w:firstLine="709"/>
        <w:jc w:val="both"/>
      </w:pPr>
      <w:r w:rsidRPr="0054417F">
        <w:t>а) пункт 2 изложить в следующей редакции:</w:t>
      </w:r>
    </w:p>
    <w:p w:rsidR="00455DEC" w:rsidRPr="0054417F" w:rsidRDefault="00455DEC" w:rsidP="0054417F">
      <w:pPr>
        <w:autoSpaceDE w:val="0"/>
        <w:autoSpaceDN w:val="0"/>
        <w:adjustRightInd w:val="0"/>
        <w:ind w:firstLine="709"/>
        <w:jc w:val="both"/>
        <w:outlineLvl w:val="1"/>
      </w:pPr>
      <w:r w:rsidRPr="0054417F">
        <w:t>«2. Днем обращения за обеспечением по страхованию считается день подачи страховщику застрахованным или лицом, имеющим право на получение страховых выплат, либо их законными или уполномоченными представителями заявления на получение обеспечения по страхованию. Если указанное заявление направляется посредством услуг почтовой связи, то днем обращения за обеспечением по страхованию считается дата, указанная на почтовом штемпеле организации почтовой связи по месту отправления данного заявления.</w:t>
      </w:r>
    </w:p>
    <w:p w:rsidR="00455DEC" w:rsidRPr="0054417F" w:rsidRDefault="00455DEC" w:rsidP="0054417F">
      <w:pPr>
        <w:autoSpaceDE w:val="0"/>
        <w:autoSpaceDN w:val="0"/>
        <w:adjustRightInd w:val="0"/>
        <w:ind w:firstLine="709"/>
        <w:jc w:val="both"/>
        <w:outlineLvl w:val="1"/>
      </w:pPr>
      <w:r w:rsidRPr="0054417F">
        <w:t>Застрахованный или лицо, имеющее право на получение страховых выплат, либо их законные или уполномоченные представители вправе обратиться к страховщику с заявлением на получение обеспечения по страхованию независимо от срока давности страхового случая.»;</w:t>
      </w:r>
    </w:p>
    <w:p w:rsidR="00455DEC" w:rsidRPr="0054417F" w:rsidRDefault="00455DEC" w:rsidP="0054417F">
      <w:pPr>
        <w:autoSpaceDE w:val="0"/>
        <w:autoSpaceDN w:val="0"/>
        <w:adjustRightInd w:val="0"/>
        <w:ind w:firstLine="709"/>
        <w:jc w:val="both"/>
      </w:pPr>
      <w:r w:rsidRPr="0054417F">
        <w:t>б) пункт 4 изложить в следующей редакции:</w:t>
      </w:r>
    </w:p>
    <w:p w:rsidR="00455DEC" w:rsidRPr="0054417F" w:rsidRDefault="00455DEC" w:rsidP="0054417F">
      <w:pPr>
        <w:autoSpaceDE w:val="0"/>
        <w:autoSpaceDN w:val="0"/>
        <w:adjustRightInd w:val="0"/>
        <w:ind w:firstLine="709"/>
        <w:jc w:val="both"/>
      </w:pPr>
      <w:r w:rsidRPr="0054417F">
        <w:t>«4. Назначение обеспечения по страхованию осуществляется страховщиком на основании заявления на получение обеспечения по страхованию застрахованного или лица, имеющего право на получение страховых выплат в случае смерти застрахованного, их законных представителей или уполномоченных лиц (с указанием страхового номера индивидуального лицевого счета (СНИЛС) застрахованного), и представляемых страхователем или вышеуказанными лицами следующих документов (их копий, заверенных в установленном законодательством порядке):</w:t>
      </w:r>
    </w:p>
    <w:p w:rsidR="00455DEC" w:rsidRPr="0054417F" w:rsidRDefault="00455DEC" w:rsidP="0054417F">
      <w:pPr>
        <w:pStyle w:val="ConsPlusNormal"/>
        <w:ind w:firstLine="709"/>
        <w:jc w:val="both"/>
        <w:rPr>
          <w:rFonts w:ascii="Times New Roman" w:hAnsi="Times New Roman" w:cs="Times New Roman"/>
          <w:sz w:val="24"/>
          <w:szCs w:val="24"/>
        </w:rPr>
      </w:pPr>
      <w:r w:rsidRPr="0054417F">
        <w:rPr>
          <w:rFonts w:ascii="Times New Roman" w:hAnsi="Times New Roman" w:cs="Times New Roman"/>
          <w:sz w:val="24"/>
          <w:szCs w:val="24"/>
        </w:rPr>
        <w:t>документа, удостоверяющего личность гражданина;</w:t>
      </w:r>
    </w:p>
    <w:p w:rsidR="00455DEC" w:rsidRPr="0054417F" w:rsidRDefault="00455DEC" w:rsidP="0054417F">
      <w:pPr>
        <w:pStyle w:val="ConsPlusNormal"/>
        <w:ind w:firstLine="709"/>
        <w:jc w:val="both"/>
        <w:outlineLvl w:val="1"/>
        <w:rPr>
          <w:rFonts w:ascii="Times New Roman" w:hAnsi="Times New Roman" w:cs="Times New Roman"/>
          <w:sz w:val="24"/>
          <w:szCs w:val="24"/>
        </w:rPr>
      </w:pPr>
      <w:r w:rsidRPr="0054417F">
        <w:rPr>
          <w:rFonts w:ascii="Times New Roman" w:eastAsia="MS Mincho" w:hAnsi="Times New Roman" w:cs="Times New Roman"/>
          <w:sz w:val="24"/>
          <w:szCs w:val="24"/>
        </w:rPr>
        <w:t xml:space="preserve">акта о несчастном случае на производстве или акта о профессиональном заболевании, составленного в отношении пострадавшего, находившегося в трудовых отношениях со страхователем, либо заключения государственного инспектора труда по несчастному случаю на производстве  - в случае если акт о несчастном случае на производстве не представляется возможным оформить в порядке, определенном </w:t>
      </w:r>
      <w:r w:rsidRPr="0054417F">
        <w:rPr>
          <w:rFonts w:ascii="Times New Roman" w:hAnsi="Times New Roman" w:cs="Times New Roman"/>
          <w:sz w:val="24"/>
          <w:szCs w:val="24"/>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r w:rsidRPr="0054417F">
        <w:rPr>
          <w:rFonts w:ascii="Times New Roman" w:eastAsia="MS Mincho" w:hAnsi="Times New Roman" w:cs="Times New Roman"/>
          <w:sz w:val="24"/>
          <w:szCs w:val="24"/>
        </w:rPr>
        <w:t>, и отсутствует судебное решение об установлении факта несчастного случая на производстве;</w:t>
      </w:r>
    </w:p>
    <w:p w:rsidR="00455DEC" w:rsidRPr="0054417F" w:rsidRDefault="00455DEC" w:rsidP="0054417F">
      <w:pPr>
        <w:autoSpaceDE w:val="0"/>
        <w:autoSpaceDN w:val="0"/>
        <w:adjustRightInd w:val="0"/>
        <w:ind w:firstLine="709"/>
        <w:jc w:val="both"/>
        <w:outlineLvl w:val="1"/>
        <w:rPr>
          <w:rFonts w:eastAsia="MS Mincho"/>
          <w:bCs/>
        </w:rPr>
      </w:pPr>
      <w:r w:rsidRPr="0054417F">
        <w:rPr>
          <w:rFonts w:eastAsia="MS Mincho"/>
        </w:rPr>
        <w:t>судебного решения об установлении юридического факта несчастного случая на производстве (профессионального заболевания) - в случае отсутствия документов, указанных в абзаце третьем настоящего пункта;</w:t>
      </w:r>
    </w:p>
    <w:p w:rsidR="00455DEC" w:rsidRPr="0054417F" w:rsidRDefault="00455DEC" w:rsidP="0054417F">
      <w:pPr>
        <w:autoSpaceDE w:val="0"/>
        <w:autoSpaceDN w:val="0"/>
        <w:adjustRightInd w:val="0"/>
        <w:ind w:firstLine="709"/>
        <w:jc w:val="both"/>
        <w:outlineLvl w:val="1"/>
      </w:pPr>
      <w:r w:rsidRPr="0054417F">
        <w:t>справки о заработке застрахованного за период, выбранный им для расчета ежемесячных страховых выплат в соответствии с настоящим Федеральным законом или документа о выплаченном вознаграждении по гражданско-правовому договору, по договору авторского заказа, в соответствии с которыми предусматривалась уплата страховых взносов страховщику;</w:t>
      </w:r>
    </w:p>
    <w:p w:rsidR="00455DEC" w:rsidRPr="0054417F" w:rsidRDefault="00455DEC" w:rsidP="0054417F">
      <w:pPr>
        <w:autoSpaceDE w:val="0"/>
        <w:autoSpaceDN w:val="0"/>
        <w:adjustRightInd w:val="0"/>
        <w:ind w:firstLine="709"/>
        <w:jc w:val="both"/>
        <w:outlineLvl w:val="1"/>
      </w:pPr>
      <w:r w:rsidRPr="0054417F">
        <w:t>заключения учреждения медико-социальной экспертизы о степени утраты профессиональной трудоспособности застрахованного;</w:t>
      </w:r>
    </w:p>
    <w:p w:rsidR="00455DEC" w:rsidRPr="0054417F" w:rsidRDefault="00455DEC" w:rsidP="0054417F">
      <w:pPr>
        <w:autoSpaceDE w:val="0"/>
        <w:autoSpaceDN w:val="0"/>
        <w:adjustRightInd w:val="0"/>
        <w:ind w:firstLine="709"/>
        <w:jc w:val="both"/>
        <w:outlineLvl w:val="1"/>
      </w:pPr>
      <w:r w:rsidRPr="0054417F">
        <w:t>заключения учреждения медико-социальной экспертизы о необходимых видах медицинской, социальной и профессиональной реабилитации застрахованного;</w:t>
      </w:r>
    </w:p>
    <w:p w:rsidR="00455DEC" w:rsidRPr="0054417F" w:rsidRDefault="00455DEC" w:rsidP="0054417F">
      <w:pPr>
        <w:autoSpaceDE w:val="0"/>
        <w:autoSpaceDN w:val="0"/>
        <w:adjustRightInd w:val="0"/>
        <w:ind w:firstLine="709"/>
        <w:jc w:val="both"/>
        <w:outlineLvl w:val="1"/>
        <w:rPr>
          <w:rFonts w:eastAsia="MS Mincho"/>
        </w:rPr>
      </w:pPr>
      <w:r w:rsidRPr="0054417F">
        <w:rPr>
          <w:rFonts w:eastAsia="MS Mincho"/>
        </w:rPr>
        <w:lastRenderedPageBreak/>
        <w:t>копии трудовой книжки или иного документа, подтверждающего нахождение пострадавшего в трудовых отношениях со страхователем;</w:t>
      </w:r>
    </w:p>
    <w:p w:rsidR="00455DEC" w:rsidRPr="0054417F" w:rsidRDefault="00455DEC" w:rsidP="0054417F">
      <w:pPr>
        <w:autoSpaceDE w:val="0"/>
        <w:autoSpaceDN w:val="0"/>
        <w:adjustRightInd w:val="0"/>
        <w:ind w:firstLine="709"/>
        <w:jc w:val="both"/>
        <w:outlineLvl w:val="1"/>
        <w:rPr>
          <w:rFonts w:eastAsia="MS Mincho"/>
        </w:rPr>
      </w:pPr>
      <w:r w:rsidRPr="0054417F">
        <w:t>гражданско-правового договора, предметом которого является выполнение работы и (или) оказание услуги, договора авторского заказа</w:t>
      </w:r>
      <w:r w:rsidRPr="0054417F">
        <w:rPr>
          <w:rFonts w:eastAsia="MS Mincho"/>
        </w:rPr>
        <w:t>, предусматривающих уплату страховых взносов в пользу застрахованного;</w:t>
      </w:r>
    </w:p>
    <w:p w:rsidR="00455DEC" w:rsidRPr="0054417F" w:rsidRDefault="00455DEC" w:rsidP="0054417F">
      <w:pPr>
        <w:autoSpaceDE w:val="0"/>
        <w:autoSpaceDN w:val="0"/>
        <w:adjustRightInd w:val="0"/>
        <w:ind w:firstLine="709"/>
        <w:jc w:val="both"/>
        <w:outlineLvl w:val="1"/>
      </w:pPr>
      <w:r w:rsidRPr="0054417F">
        <w:t>свидетельства о смерти застрахованного, иных свидетельств о государственной регистрации актов гражданского состояния;</w:t>
      </w:r>
    </w:p>
    <w:p w:rsidR="00455DEC" w:rsidRPr="0054417F" w:rsidRDefault="00455DEC" w:rsidP="0054417F">
      <w:pPr>
        <w:pStyle w:val="ConsPlusNormal"/>
        <w:ind w:firstLine="709"/>
        <w:jc w:val="both"/>
        <w:rPr>
          <w:rFonts w:ascii="Times New Roman" w:hAnsi="Times New Roman" w:cs="Times New Roman"/>
          <w:sz w:val="24"/>
          <w:szCs w:val="24"/>
        </w:rPr>
      </w:pPr>
      <w:r w:rsidRPr="0054417F">
        <w:rPr>
          <w:rFonts w:ascii="Times New Roman" w:hAnsi="Times New Roman" w:cs="Times New Roman"/>
          <w:sz w:val="24"/>
          <w:szCs w:val="24"/>
        </w:rPr>
        <w:t>документов, содержащих сведения о составе семьи умершего застрахованного;</w:t>
      </w:r>
    </w:p>
    <w:p w:rsidR="00455DEC" w:rsidRPr="0054417F" w:rsidRDefault="00455DEC" w:rsidP="0054417F">
      <w:pPr>
        <w:autoSpaceDE w:val="0"/>
        <w:autoSpaceDN w:val="0"/>
        <w:adjustRightInd w:val="0"/>
        <w:ind w:firstLine="709"/>
        <w:jc w:val="both"/>
        <w:outlineLvl w:val="1"/>
      </w:pPr>
      <w:r w:rsidRPr="0054417F">
        <w:t>извещения медицинской организации об установлении заключительного диагноза острого или хронического профессионального заболевания (отравления);</w:t>
      </w:r>
    </w:p>
    <w:p w:rsidR="00455DEC" w:rsidRPr="0054417F" w:rsidRDefault="00455DEC" w:rsidP="0054417F">
      <w:pPr>
        <w:autoSpaceDE w:val="0"/>
        <w:autoSpaceDN w:val="0"/>
        <w:adjustRightInd w:val="0"/>
        <w:ind w:firstLine="709"/>
        <w:jc w:val="both"/>
        <w:outlineLvl w:val="1"/>
      </w:pPr>
      <w:r w:rsidRPr="0054417F">
        <w:t>заключения центра профессиональной патологии о наличии профессионального заболевания или иного документа, выданного в установленном законодательством порядке, подтверждающего дату установления диагноза профессионального заболевания;</w:t>
      </w:r>
    </w:p>
    <w:p w:rsidR="00455DEC" w:rsidRPr="0054417F" w:rsidRDefault="00455DEC" w:rsidP="0054417F">
      <w:pPr>
        <w:autoSpaceDE w:val="0"/>
        <w:autoSpaceDN w:val="0"/>
        <w:adjustRightInd w:val="0"/>
        <w:ind w:firstLine="709"/>
        <w:jc w:val="both"/>
        <w:outlineLvl w:val="1"/>
      </w:pPr>
      <w:r w:rsidRPr="0054417F">
        <w:t>документа, подтверждающего, что один из родителей, супруг (супруга) либо другой член семьи умершего,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федерального учреждения медико-социальной экспертизы или медицинской организации государственной системы здравоохранения признанными нуждающимися по состоянию здоровья в постороннем уходе, не работает;</w:t>
      </w:r>
    </w:p>
    <w:p w:rsidR="00455DEC" w:rsidRPr="0054417F" w:rsidRDefault="00455DEC" w:rsidP="0054417F">
      <w:pPr>
        <w:autoSpaceDE w:val="0"/>
        <w:autoSpaceDN w:val="0"/>
        <w:adjustRightInd w:val="0"/>
        <w:ind w:firstLine="709"/>
        <w:jc w:val="both"/>
        <w:outlineLvl w:val="1"/>
      </w:pPr>
      <w:r w:rsidRPr="0054417F">
        <w:t>справки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
    <w:p w:rsidR="00455DEC" w:rsidRPr="0054417F" w:rsidRDefault="00455DEC" w:rsidP="0054417F">
      <w:pPr>
        <w:autoSpaceDE w:val="0"/>
        <w:autoSpaceDN w:val="0"/>
        <w:adjustRightInd w:val="0"/>
        <w:ind w:firstLine="709"/>
        <w:jc w:val="both"/>
        <w:outlineLvl w:val="1"/>
      </w:pPr>
      <w:r w:rsidRPr="0054417F">
        <w:t>документов, подтверждающих расходы на осуществление по заключению учреждения медико-социальной экспертизы медицинской, социальной и профессиональной реабилитации застрахованного, предусмотренной подпунктом 3 пункта 1 статьи 8 настоящего Федерального закона;</w:t>
      </w:r>
    </w:p>
    <w:p w:rsidR="00455DEC" w:rsidRPr="0054417F" w:rsidRDefault="00455DEC" w:rsidP="0054417F">
      <w:pPr>
        <w:pStyle w:val="ConsPlusNormal"/>
        <w:ind w:firstLine="709"/>
        <w:jc w:val="both"/>
        <w:rPr>
          <w:rFonts w:ascii="Times New Roman" w:hAnsi="Times New Roman" w:cs="Times New Roman"/>
          <w:sz w:val="24"/>
          <w:szCs w:val="24"/>
        </w:rPr>
      </w:pPr>
      <w:r w:rsidRPr="0054417F">
        <w:rPr>
          <w:rFonts w:ascii="Times New Roman" w:hAnsi="Times New Roman" w:cs="Times New Roman"/>
          <w:sz w:val="24"/>
          <w:szCs w:val="24"/>
        </w:rPr>
        <w:t>заключения, выданного в установленном порядке, о связи смерти пострадавшего с несчастным случаем на производстве или профессиональным заболеванием;</w:t>
      </w:r>
    </w:p>
    <w:p w:rsidR="00455DEC" w:rsidRPr="0054417F" w:rsidRDefault="00455DEC" w:rsidP="0054417F">
      <w:pPr>
        <w:pStyle w:val="ConsPlusNormal"/>
        <w:ind w:firstLine="709"/>
        <w:jc w:val="both"/>
        <w:rPr>
          <w:rFonts w:ascii="Times New Roman" w:hAnsi="Times New Roman" w:cs="Times New Roman"/>
          <w:sz w:val="24"/>
          <w:szCs w:val="24"/>
        </w:rPr>
      </w:pPr>
      <w:r w:rsidRPr="0054417F">
        <w:rPr>
          <w:rFonts w:ascii="Times New Roman" w:hAnsi="Times New Roman" w:cs="Times New Roman"/>
          <w:sz w:val="24"/>
          <w:szCs w:val="24"/>
        </w:rPr>
        <w:t>заявления о выборе периода для расчета ежемесячных страховых выплат;</w:t>
      </w:r>
    </w:p>
    <w:p w:rsidR="00455DEC" w:rsidRPr="0054417F" w:rsidRDefault="00455DEC" w:rsidP="0054417F">
      <w:pPr>
        <w:pStyle w:val="ConsPlusNormal"/>
        <w:ind w:firstLine="709"/>
        <w:jc w:val="both"/>
        <w:rPr>
          <w:rFonts w:ascii="Times New Roman" w:hAnsi="Times New Roman" w:cs="Times New Roman"/>
          <w:sz w:val="24"/>
          <w:szCs w:val="24"/>
        </w:rPr>
      </w:pPr>
      <w:r w:rsidRPr="0054417F">
        <w:rPr>
          <w:rFonts w:ascii="Times New Roman" w:hAnsi="Times New Roman" w:cs="Times New Roman"/>
          <w:sz w:val="24"/>
          <w:szCs w:val="24"/>
        </w:rPr>
        <w:t>документа, содержащего сведения о месте жительства застрахованного или лица, имеющего право на получение страховых выплат в случае смерти застрахованного;</w:t>
      </w:r>
    </w:p>
    <w:p w:rsidR="00455DEC" w:rsidRPr="0054417F" w:rsidRDefault="00455DEC" w:rsidP="0054417F">
      <w:pPr>
        <w:pStyle w:val="ConsPlusNormal"/>
        <w:ind w:firstLine="709"/>
        <w:jc w:val="both"/>
        <w:rPr>
          <w:rFonts w:ascii="Times New Roman" w:hAnsi="Times New Roman" w:cs="Times New Roman"/>
          <w:sz w:val="24"/>
          <w:szCs w:val="24"/>
        </w:rPr>
      </w:pPr>
      <w:r w:rsidRPr="0054417F">
        <w:rPr>
          <w:rFonts w:ascii="Times New Roman" w:hAnsi="Times New Roman" w:cs="Times New Roman"/>
          <w:sz w:val="24"/>
          <w:szCs w:val="24"/>
        </w:rPr>
        <w:t>заключения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нуждающимися по состоянию здоровья в постороннем уходе;</w:t>
      </w:r>
    </w:p>
    <w:p w:rsidR="00455DEC" w:rsidRPr="0054417F" w:rsidRDefault="00455DEC" w:rsidP="0054417F">
      <w:pPr>
        <w:autoSpaceDE w:val="0"/>
        <w:autoSpaceDN w:val="0"/>
        <w:adjustRightInd w:val="0"/>
        <w:ind w:firstLine="709"/>
        <w:jc w:val="both"/>
      </w:pPr>
      <w:r w:rsidRPr="0054417F">
        <w:t>программы реабилитации пострадавшего;</w:t>
      </w:r>
    </w:p>
    <w:p w:rsidR="00455DEC" w:rsidRPr="0054417F" w:rsidRDefault="00455DEC" w:rsidP="0054417F">
      <w:pPr>
        <w:autoSpaceDE w:val="0"/>
        <w:autoSpaceDN w:val="0"/>
        <w:adjustRightInd w:val="0"/>
        <w:ind w:firstLine="709"/>
        <w:jc w:val="both"/>
      </w:pPr>
      <w:r w:rsidRPr="0054417F">
        <w:t>решения суда, подтверждающего факт нахождения на иждивении;</w:t>
      </w:r>
    </w:p>
    <w:p w:rsidR="00455DEC" w:rsidRPr="0054417F" w:rsidRDefault="00455DEC" w:rsidP="0054417F">
      <w:pPr>
        <w:autoSpaceDE w:val="0"/>
        <w:autoSpaceDN w:val="0"/>
        <w:adjustRightInd w:val="0"/>
        <w:ind w:firstLine="709"/>
        <w:jc w:val="both"/>
      </w:pPr>
      <w:r w:rsidRPr="0054417F">
        <w:t>документа, подтверждающего полномочия законных представителей или уполномоченных лиц застрахованного или лица, имеющего право на получение страховых выплат в случае смерти застрахованного – в случае подачи заявления законным или уполномоченным представителем застрахованного или лица, имеющего право на получение страховых выплат в случае смерти застрахованного.</w:t>
      </w:r>
    </w:p>
    <w:p w:rsidR="00455DEC" w:rsidRPr="0054417F" w:rsidRDefault="00455DEC" w:rsidP="0054417F">
      <w:pPr>
        <w:autoSpaceDE w:val="0"/>
        <w:autoSpaceDN w:val="0"/>
        <w:adjustRightInd w:val="0"/>
        <w:ind w:firstLine="709"/>
        <w:jc w:val="both"/>
      </w:pPr>
      <w:r w:rsidRPr="0054417F">
        <w:t>Факт несчастного случая на производстве или профессионального заболевания, произошедшего с лицом, осуществляющим работу по гражданско-правовому договору, предметом которого является выполнение работы и (или) оказание услуги, по договору авторского заказа, устанавливается судом.</w:t>
      </w:r>
    </w:p>
    <w:p w:rsidR="00455DEC" w:rsidRPr="0054417F" w:rsidRDefault="00455DEC" w:rsidP="0054417F">
      <w:pPr>
        <w:autoSpaceDE w:val="0"/>
        <w:autoSpaceDN w:val="0"/>
        <w:adjustRightInd w:val="0"/>
        <w:ind w:firstLine="709"/>
        <w:jc w:val="both"/>
        <w:outlineLvl w:val="1"/>
        <w:rPr>
          <w:rFonts w:eastAsia="MS Mincho"/>
        </w:rPr>
      </w:pPr>
      <w:r w:rsidRPr="0054417F">
        <w:rPr>
          <w:rFonts w:eastAsia="MS Mincho"/>
        </w:rPr>
        <w:t xml:space="preserve">Перечень документов (их копий, заверенных в установленном порядке), из числа указанных в настоящей статье и необходимых для назначения обеспечения по страхованию, определяется страховщиком для каждого страхового случая. </w:t>
      </w:r>
    </w:p>
    <w:p w:rsidR="00455DEC" w:rsidRPr="0054417F" w:rsidRDefault="00455DEC" w:rsidP="0054417F">
      <w:pPr>
        <w:autoSpaceDE w:val="0"/>
        <w:autoSpaceDN w:val="0"/>
        <w:adjustRightInd w:val="0"/>
        <w:ind w:firstLine="709"/>
        <w:jc w:val="both"/>
        <w:rPr>
          <w:rFonts w:eastAsia="MS Mincho"/>
        </w:rPr>
      </w:pPr>
      <w:r w:rsidRPr="0054417F">
        <w:t xml:space="preserve">В случаях отсутствия страхователя, нахождения страхователя в другом субъекте Российской Федерации или тяжелого состояния здоровья застрахованного или лица, имеющего права на получение страховых выплат в случае смерти застрахованного, страховщик на основании их заявления оказывает содействие в получении документов, </w:t>
      </w:r>
      <w:r w:rsidRPr="0054417F">
        <w:lastRenderedPageBreak/>
        <w:t>необходимых для назначения обеспечения по страхованию, путем их истребования у соответствующих юридических и физических лиц.</w:t>
      </w:r>
    </w:p>
    <w:p w:rsidR="00455DEC" w:rsidRPr="0054417F" w:rsidRDefault="00455DEC" w:rsidP="0054417F">
      <w:pPr>
        <w:autoSpaceDE w:val="0"/>
        <w:autoSpaceDN w:val="0"/>
        <w:adjustRightInd w:val="0"/>
        <w:ind w:firstLine="709"/>
        <w:jc w:val="both"/>
        <w:outlineLvl w:val="1"/>
      </w:pPr>
      <w:r w:rsidRPr="0054417F">
        <w:t>Решение о назначении или об отказе в назначении страховых выплат принимается страховщиком не позднее 10 календарных дней (в случае смерти застрахованного - не позднее 2 дней) со дня поступления заявления на получение обеспечения по страхованию и всех необходимых документов (их заверенных в установленном порядке копий) по определенному им перечню. О принятом решении страховщик уведомляет застрахованного в письменной форме в течение 10 дней со дня принятия соответствующего решения.</w:t>
      </w:r>
    </w:p>
    <w:p w:rsidR="00455DEC" w:rsidRPr="0054417F" w:rsidRDefault="00455DEC" w:rsidP="0054417F">
      <w:pPr>
        <w:autoSpaceDE w:val="0"/>
        <w:autoSpaceDN w:val="0"/>
        <w:adjustRightInd w:val="0"/>
        <w:ind w:firstLine="709"/>
        <w:jc w:val="both"/>
        <w:outlineLvl w:val="1"/>
      </w:pPr>
      <w:r w:rsidRPr="0054417F">
        <w:t>Заявление на получение обеспечения по страхованию и документы (их заверенные в установленном порядке копии), на основании которых назначено обеспечение по страхованию, хранятся у страховщика.»;</w:t>
      </w:r>
    </w:p>
    <w:p w:rsidR="00455DEC" w:rsidRPr="0054417F" w:rsidRDefault="00455DEC" w:rsidP="0054417F">
      <w:pPr>
        <w:autoSpaceDE w:val="0"/>
        <w:autoSpaceDN w:val="0"/>
        <w:adjustRightInd w:val="0"/>
        <w:ind w:firstLine="709"/>
        <w:jc w:val="both"/>
        <w:outlineLvl w:val="1"/>
      </w:pPr>
      <w:r w:rsidRPr="0054417F">
        <w:t>9) в статье 16:</w:t>
      </w:r>
    </w:p>
    <w:p w:rsidR="00455DEC" w:rsidRPr="0054417F" w:rsidRDefault="00455DEC" w:rsidP="0054417F">
      <w:pPr>
        <w:autoSpaceDE w:val="0"/>
        <w:autoSpaceDN w:val="0"/>
        <w:adjustRightInd w:val="0"/>
        <w:ind w:firstLine="709"/>
        <w:jc w:val="both"/>
        <w:outlineLvl w:val="1"/>
      </w:pPr>
      <w:r w:rsidRPr="0054417F">
        <w:t>а) Наименование статьи изложить в следующей редакции «Статья 16. Права и обязанности застрахованного и лиц, имеющих право на получение страховых выплат в случае смерти застрахованного»;</w:t>
      </w:r>
    </w:p>
    <w:p w:rsidR="00455DEC" w:rsidRPr="0054417F" w:rsidRDefault="00455DEC" w:rsidP="0054417F">
      <w:pPr>
        <w:autoSpaceDE w:val="0"/>
        <w:autoSpaceDN w:val="0"/>
        <w:adjustRightInd w:val="0"/>
        <w:ind w:firstLine="709"/>
        <w:jc w:val="both"/>
        <w:outlineLvl w:val="1"/>
      </w:pPr>
      <w:r w:rsidRPr="0054417F">
        <w:t>б) в пункте 1:</w:t>
      </w:r>
    </w:p>
    <w:p w:rsidR="00455DEC" w:rsidRPr="0054417F" w:rsidRDefault="00455DEC" w:rsidP="0054417F">
      <w:pPr>
        <w:autoSpaceDE w:val="0"/>
        <w:autoSpaceDN w:val="0"/>
        <w:adjustRightInd w:val="0"/>
        <w:ind w:firstLine="709"/>
        <w:jc w:val="both"/>
        <w:outlineLvl w:val="1"/>
      </w:pPr>
      <w:r w:rsidRPr="0054417F">
        <w:t>в подпункте 2 слова «доверенного лица» заменить словами «законного или уполномоченного представителя»;</w:t>
      </w:r>
    </w:p>
    <w:p w:rsidR="00455DEC" w:rsidRPr="0054417F" w:rsidRDefault="00455DEC" w:rsidP="0054417F">
      <w:pPr>
        <w:autoSpaceDE w:val="0"/>
        <w:autoSpaceDN w:val="0"/>
        <w:adjustRightInd w:val="0"/>
        <w:ind w:firstLine="709"/>
        <w:jc w:val="both"/>
        <w:outlineLvl w:val="1"/>
      </w:pPr>
      <w:r w:rsidRPr="0054417F">
        <w:t>в подпункте 6 слова «лечебно-профилактические учреждения» заменить словами «медицинские организации»;</w:t>
      </w:r>
    </w:p>
    <w:p w:rsidR="00455DEC" w:rsidRPr="0054417F" w:rsidRDefault="00455DEC" w:rsidP="0054417F">
      <w:pPr>
        <w:tabs>
          <w:tab w:val="left" w:pos="180"/>
        </w:tabs>
        <w:autoSpaceDE w:val="0"/>
        <w:autoSpaceDN w:val="0"/>
        <w:adjustRightInd w:val="0"/>
        <w:ind w:firstLine="709"/>
        <w:jc w:val="both"/>
      </w:pPr>
      <w:r w:rsidRPr="0054417F">
        <w:t>в) дополнить пунктами 3, 4, 5 и 6 следующего содержания:</w:t>
      </w:r>
    </w:p>
    <w:p w:rsidR="00455DEC" w:rsidRPr="0054417F" w:rsidRDefault="00455DEC" w:rsidP="0054417F">
      <w:pPr>
        <w:tabs>
          <w:tab w:val="left" w:pos="180"/>
        </w:tabs>
        <w:autoSpaceDE w:val="0"/>
        <w:autoSpaceDN w:val="0"/>
        <w:adjustRightInd w:val="0"/>
        <w:ind w:firstLine="709"/>
        <w:jc w:val="both"/>
      </w:pPr>
      <w:r w:rsidRPr="0054417F">
        <w:t>«3. Лица, имеющие право на получение страховых выплат в случае смерти застрахованного, имеют право на:</w:t>
      </w:r>
    </w:p>
    <w:p w:rsidR="00455DEC" w:rsidRPr="0054417F" w:rsidRDefault="00455DEC" w:rsidP="0054417F">
      <w:pPr>
        <w:tabs>
          <w:tab w:val="left" w:pos="180"/>
        </w:tabs>
        <w:autoSpaceDE w:val="0"/>
        <w:autoSpaceDN w:val="0"/>
        <w:adjustRightInd w:val="0"/>
        <w:ind w:firstLine="709"/>
        <w:jc w:val="both"/>
      </w:pPr>
      <w:r w:rsidRPr="0054417F">
        <w:t>1) обеспечение по страхованию в порядке и на условиях, которые установлены настоящим Федеральным законом;</w:t>
      </w:r>
    </w:p>
    <w:p w:rsidR="00455DEC" w:rsidRPr="0054417F" w:rsidRDefault="00455DEC" w:rsidP="0054417F">
      <w:pPr>
        <w:tabs>
          <w:tab w:val="left" w:pos="180"/>
        </w:tabs>
        <w:autoSpaceDE w:val="0"/>
        <w:autoSpaceDN w:val="0"/>
        <w:adjustRightInd w:val="0"/>
        <w:ind w:firstLine="709"/>
        <w:jc w:val="both"/>
      </w:pPr>
      <w:r w:rsidRPr="0054417F">
        <w:t>2)  защиту своих прав и законных интересов, в том числе в суде;</w:t>
      </w:r>
    </w:p>
    <w:p w:rsidR="00455DEC" w:rsidRPr="0054417F" w:rsidRDefault="00455DEC" w:rsidP="0054417F">
      <w:pPr>
        <w:tabs>
          <w:tab w:val="left" w:pos="180"/>
        </w:tabs>
        <w:autoSpaceDE w:val="0"/>
        <w:autoSpaceDN w:val="0"/>
        <w:adjustRightInd w:val="0"/>
        <w:ind w:firstLine="709"/>
        <w:jc w:val="both"/>
      </w:pPr>
      <w:r w:rsidRPr="0054417F">
        <w:t>3) получение от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455DEC" w:rsidRPr="0054417F" w:rsidRDefault="00455DEC" w:rsidP="0054417F">
      <w:pPr>
        <w:autoSpaceDE w:val="0"/>
        <w:autoSpaceDN w:val="0"/>
        <w:adjustRightInd w:val="0"/>
        <w:ind w:firstLine="540"/>
        <w:jc w:val="both"/>
      </w:pPr>
      <w:r w:rsidRPr="0054417F">
        <w:t>4.</w:t>
      </w:r>
      <w:r w:rsidRPr="0054417F">
        <w:rPr>
          <w:bCs/>
        </w:rPr>
        <w:t xml:space="preserve"> </w:t>
      </w:r>
      <w:r w:rsidRPr="0054417F">
        <w:t xml:space="preserve">Лица, имеющие право на получение страховых выплат в случае смерти застрахованного, </w:t>
      </w:r>
      <w:r w:rsidRPr="0054417F">
        <w:rPr>
          <w:bCs/>
        </w:rPr>
        <w:t>обязаны извещать страховщика об изменении места своего жительства,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десятидневный срок со дня наступления таких обстоятельств.</w:t>
      </w:r>
    </w:p>
    <w:p w:rsidR="00455DEC" w:rsidRPr="0054417F" w:rsidRDefault="00455DEC" w:rsidP="0054417F">
      <w:pPr>
        <w:tabs>
          <w:tab w:val="left" w:pos="180"/>
        </w:tabs>
        <w:autoSpaceDE w:val="0"/>
        <w:autoSpaceDN w:val="0"/>
        <w:adjustRightInd w:val="0"/>
        <w:ind w:firstLine="709"/>
        <w:jc w:val="both"/>
      </w:pPr>
      <w:r w:rsidRPr="0054417F">
        <w:t>5. Застрахованные и лица, имеющие право на получение страховых выплат в случае смерти застрахованного, имеют право на внесудебное (досудебное) обжалование решений, действий (бездействия) должностных лиц территориального органа страховщика в порядке, установленном главой 2.1 Федерального закона «Об организации предоставления государственных и муниципальных услуг».</w:t>
      </w:r>
    </w:p>
    <w:p w:rsidR="00455DEC" w:rsidRPr="0054417F" w:rsidRDefault="00455DEC" w:rsidP="0054417F">
      <w:pPr>
        <w:tabs>
          <w:tab w:val="left" w:pos="180"/>
        </w:tabs>
        <w:autoSpaceDE w:val="0"/>
        <w:autoSpaceDN w:val="0"/>
        <w:adjustRightInd w:val="0"/>
        <w:ind w:firstLine="709"/>
        <w:jc w:val="both"/>
      </w:pPr>
      <w:r w:rsidRPr="0054417F">
        <w:t>6. В случаях, указанных в пункте 5 настоящей статьи, жалоба подается:</w:t>
      </w:r>
    </w:p>
    <w:p w:rsidR="00455DEC" w:rsidRPr="0054417F" w:rsidRDefault="00455DEC" w:rsidP="0054417F">
      <w:pPr>
        <w:tabs>
          <w:tab w:val="left" w:pos="180"/>
        </w:tabs>
        <w:autoSpaceDE w:val="0"/>
        <w:autoSpaceDN w:val="0"/>
        <w:adjustRightInd w:val="0"/>
        <w:ind w:firstLine="709"/>
        <w:jc w:val="both"/>
      </w:pPr>
      <w:r w:rsidRPr="0054417F">
        <w:t>1) руководителю территориального органа страховщика на решение (действие, бездействие) должностного лица этого территориального органа страховщика;</w:t>
      </w:r>
    </w:p>
    <w:p w:rsidR="00455DEC" w:rsidRPr="0054417F" w:rsidRDefault="00455DEC" w:rsidP="0054417F">
      <w:pPr>
        <w:tabs>
          <w:tab w:val="left" w:pos="180"/>
        </w:tabs>
        <w:autoSpaceDE w:val="0"/>
        <w:autoSpaceDN w:val="0"/>
        <w:adjustRightInd w:val="0"/>
        <w:ind w:firstLine="709"/>
        <w:jc w:val="both"/>
      </w:pPr>
      <w:r w:rsidRPr="0054417F">
        <w:t>2) в Фонд социального страхования Российской Федерации на решение (действие, бездействие) руководителя территориального органа страховщика.»;</w:t>
      </w:r>
    </w:p>
    <w:p w:rsidR="00455DEC" w:rsidRPr="0054417F" w:rsidRDefault="00455DEC" w:rsidP="0054417F">
      <w:pPr>
        <w:autoSpaceDE w:val="0"/>
        <w:autoSpaceDN w:val="0"/>
        <w:adjustRightInd w:val="0"/>
        <w:ind w:firstLine="709"/>
        <w:jc w:val="both"/>
        <w:outlineLvl w:val="1"/>
        <w:rPr>
          <w:bCs/>
        </w:rPr>
      </w:pPr>
      <w:r w:rsidRPr="0054417F">
        <w:rPr>
          <w:bCs/>
        </w:rPr>
        <w:t>10) в статье 17:</w:t>
      </w:r>
    </w:p>
    <w:p w:rsidR="00455DEC" w:rsidRPr="0054417F" w:rsidRDefault="00455DEC" w:rsidP="0054417F">
      <w:pPr>
        <w:tabs>
          <w:tab w:val="left" w:pos="180"/>
        </w:tabs>
        <w:autoSpaceDE w:val="0"/>
        <w:autoSpaceDN w:val="0"/>
        <w:adjustRightInd w:val="0"/>
        <w:ind w:firstLine="709"/>
        <w:jc w:val="both"/>
      </w:pPr>
      <w:r w:rsidRPr="0054417F">
        <w:t>а) пункт 1 дополнить подпунктом 4 следующего содержания:</w:t>
      </w:r>
    </w:p>
    <w:p w:rsidR="00455DEC" w:rsidRPr="0054417F" w:rsidRDefault="00455DEC" w:rsidP="0054417F">
      <w:pPr>
        <w:tabs>
          <w:tab w:val="left" w:pos="180"/>
        </w:tabs>
        <w:autoSpaceDE w:val="0"/>
        <w:autoSpaceDN w:val="0"/>
        <w:adjustRightInd w:val="0"/>
        <w:ind w:firstLine="709"/>
        <w:jc w:val="both"/>
      </w:pPr>
      <w:r w:rsidRPr="0054417F">
        <w:t xml:space="preserve">«4) обжаловать решения и иные акты территориального органа страховщика и действия (бездействие) его должностных лиц, связанные с исчислением и уплатой (перечислением) страховых взносов на обязательное социальное страхование от несчастных случаев на производстве и профессиональных заболеваний и расходованием этих средств, в порядке, аналогичном порядку, предусмотренному статьями 53, 54, 55 </w:t>
      </w:r>
      <w:r w:rsidRPr="0054417F">
        <w:lastRenderedPageBreak/>
        <w:t>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455DEC" w:rsidRPr="0054417F" w:rsidRDefault="00455DEC" w:rsidP="0054417F">
      <w:pPr>
        <w:tabs>
          <w:tab w:val="left" w:pos="180"/>
        </w:tabs>
        <w:autoSpaceDE w:val="0"/>
        <w:autoSpaceDN w:val="0"/>
        <w:adjustRightInd w:val="0"/>
        <w:ind w:firstLine="709"/>
        <w:jc w:val="both"/>
      </w:pPr>
      <w:r w:rsidRPr="0054417F">
        <w:t>б) в пункте 2:</w:t>
      </w:r>
    </w:p>
    <w:p w:rsidR="00455DEC" w:rsidRPr="0054417F" w:rsidRDefault="00455DEC" w:rsidP="0054417F">
      <w:pPr>
        <w:tabs>
          <w:tab w:val="left" w:pos="180"/>
        </w:tabs>
        <w:autoSpaceDE w:val="0"/>
        <w:autoSpaceDN w:val="0"/>
        <w:adjustRightInd w:val="0"/>
        <w:ind w:firstLine="709"/>
        <w:jc w:val="both"/>
      </w:pPr>
      <w:r w:rsidRPr="0054417F">
        <w:t>в подпункте 1 слово «исполнительные» заменить словом «территориальные»;</w:t>
      </w:r>
    </w:p>
    <w:p w:rsidR="00455DEC" w:rsidRPr="0054417F" w:rsidRDefault="00455DEC" w:rsidP="0054417F">
      <w:pPr>
        <w:tabs>
          <w:tab w:val="left" w:pos="180"/>
        </w:tabs>
        <w:autoSpaceDE w:val="0"/>
        <w:autoSpaceDN w:val="0"/>
        <w:adjustRightInd w:val="0"/>
        <w:ind w:firstLine="709"/>
        <w:jc w:val="both"/>
      </w:pPr>
      <w:r w:rsidRPr="0054417F">
        <w:t>подпункт 2 изложить в следующей редакции:</w:t>
      </w:r>
    </w:p>
    <w:p w:rsidR="00455DEC" w:rsidRPr="0054417F" w:rsidRDefault="00455DEC" w:rsidP="0054417F">
      <w:pPr>
        <w:tabs>
          <w:tab w:val="left" w:pos="180"/>
        </w:tabs>
        <w:autoSpaceDE w:val="0"/>
        <w:autoSpaceDN w:val="0"/>
        <w:adjustRightInd w:val="0"/>
        <w:ind w:firstLine="709"/>
        <w:jc w:val="both"/>
      </w:pPr>
      <w:r w:rsidRPr="0054417F">
        <w:t>«2) правильно исчислять и своевременно уплачивать (перечислять) страховые взносы;»;</w:t>
      </w:r>
    </w:p>
    <w:p w:rsidR="00455DEC" w:rsidRPr="0054417F" w:rsidRDefault="00455DEC" w:rsidP="0054417F">
      <w:pPr>
        <w:tabs>
          <w:tab w:val="left" w:pos="180"/>
        </w:tabs>
        <w:autoSpaceDE w:val="0"/>
        <w:autoSpaceDN w:val="0"/>
        <w:adjustRightInd w:val="0"/>
        <w:ind w:firstLine="709"/>
        <w:jc w:val="both"/>
      </w:pPr>
      <w:r w:rsidRPr="0054417F">
        <w:t>подпункт 13 изложить в следующей редакции:</w:t>
      </w:r>
    </w:p>
    <w:p w:rsidR="00455DEC" w:rsidRPr="0054417F" w:rsidRDefault="00455DEC" w:rsidP="0054417F">
      <w:pPr>
        <w:tabs>
          <w:tab w:val="left" w:pos="180"/>
        </w:tabs>
        <w:autoSpaceDE w:val="0"/>
        <w:autoSpaceDN w:val="0"/>
        <w:adjustRightInd w:val="0"/>
        <w:ind w:firstLine="709"/>
        <w:jc w:val="both"/>
      </w:pPr>
      <w:r w:rsidRPr="0054417F">
        <w:t>«13) сообщать в территориальные органы страховщика:</w:t>
      </w:r>
    </w:p>
    <w:p w:rsidR="00455DEC" w:rsidRPr="0054417F" w:rsidRDefault="00455DEC" w:rsidP="0054417F">
      <w:pPr>
        <w:autoSpaceDE w:val="0"/>
        <w:autoSpaceDN w:val="0"/>
        <w:adjustRightInd w:val="0"/>
        <w:ind w:firstLine="708"/>
        <w:jc w:val="both"/>
      </w:pPr>
      <w:r w:rsidRPr="0054417F">
        <w:t>о своей реорганизации или ликвидации;</w:t>
      </w:r>
    </w:p>
    <w:p w:rsidR="00455DEC" w:rsidRPr="0054417F" w:rsidRDefault="00455DEC" w:rsidP="0054417F">
      <w:pPr>
        <w:tabs>
          <w:tab w:val="left" w:pos="180"/>
        </w:tabs>
        <w:autoSpaceDE w:val="0"/>
        <w:autoSpaceDN w:val="0"/>
        <w:adjustRightInd w:val="0"/>
        <w:ind w:firstLine="709"/>
        <w:jc w:val="both"/>
      </w:pPr>
      <w:r w:rsidRPr="0054417F">
        <w:t>о создании, закрытии, изменении места нахождения и наименования юридических лиц, а также о прекращении полномочий по ведению отдельного баланса, либо закрытия страхователем – юридическим лицом расчетного счета, открытого для осуществления деятельности обособленным подразделением, или прекращения полномочий по начислению выплат и иных вознаграждений в пользу физических лиц,</w:t>
      </w:r>
      <w:r w:rsidRPr="0054417F">
        <w:rPr>
          <w:b/>
        </w:rPr>
        <w:t xml:space="preserve"> </w:t>
      </w:r>
      <w:r w:rsidRPr="0054417F">
        <w:t>по месту нахождения их обособленных подразделений, указанных в абзаце третьем пункта 1 статьи 6 настоящего Федерального закона;</w:t>
      </w:r>
    </w:p>
    <w:p w:rsidR="00455DEC" w:rsidRPr="0054417F" w:rsidRDefault="00455DEC" w:rsidP="0054417F">
      <w:pPr>
        <w:tabs>
          <w:tab w:val="left" w:pos="180"/>
        </w:tabs>
        <w:autoSpaceDE w:val="0"/>
        <w:autoSpaceDN w:val="0"/>
        <w:adjustRightInd w:val="0"/>
        <w:ind w:firstLine="709"/>
        <w:jc w:val="both"/>
      </w:pPr>
      <w:r w:rsidRPr="0054417F">
        <w:t>об изменении места жительства страхователей – физических лиц, указанных в абзацах четвертом и пятом пункта 1 статьи 6 настоящего Федерального закона;»;</w:t>
      </w:r>
    </w:p>
    <w:p w:rsidR="00455DEC" w:rsidRPr="0054417F" w:rsidRDefault="00455DEC" w:rsidP="0054417F">
      <w:pPr>
        <w:tabs>
          <w:tab w:val="left" w:pos="180"/>
        </w:tabs>
        <w:autoSpaceDE w:val="0"/>
        <w:autoSpaceDN w:val="0"/>
        <w:adjustRightInd w:val="0"/>
        <w:ind w:firstLine="709"/>
        <w:jc w:val="both"/>
      </w:pPr>
      <w:r w:rsidRPr="0054417F">
        <w:t>дополнить подпунктами 19 и 20 следующего содержания:</w:t>
      </w:r>
    </w:p>
    <w:p w:rsidR="00455DEC" w:rsidRPr="0054417F" w:rsidRDefault="00455DEC" w:rsidP="0054417F">
      <w:pPr>
        <w:autoSpaceDE w:val="0"/>
        <w:autoSpaceDN w:val="0"/>
        <w:adjustRightInd w:val="0"/>
        <w:ind w:firstLine="539"/>
        <w:jc w:val="both"/>
      </w:pPr>
      <w:r w:rsidRPr="0054417F">
        <w:t>«19) представлять в территориальные органы страховщика в порядке и случаях, которые предусмотрены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документы, подтверждающие правильность исчисления и полноту уплаты (перечисления) страховых взносов и расходов на выплату страхового обеспечения застрахованным лицам (при этом указанные документы могут быть представлены в форме электронных документов и переданы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455DEC" w:rsidRPr="0054417F" w:rsidRDefault="00455DEC" w:rsidP="0054417F">
      <w:pPr>
        <w:tabs>
          <w:tab w:val="left" w:pos="180"/>
        </w:tabs>
        <w:autoSpaceDE w:val="0"/>
        <w:autoSpaceDN w:val="0"/>
        <w:adjustRightInd w:val="0"/>
        <w:ind w:firstLine="709"/>
        <w:jc w:val="both"/>
      </w:pPr>
      <w:r w:rsidRPr="0054417F">
        <w:t>20) зарегистрироваться в территориальном органе страховщика в соответствии с абзацами третьим, четвертым и пятым пункта 1 статьи 6 настоящего Федерального закона.»;</w:t>
      </w:r>
    </w:p>
    <w:p w:rsidR="00455DEC" w:rsidRPr="0054417F" w:rsidRDefault="00455DEC" w:rsidP="0054417F">
      <w:pPr>
        <w:tabs>
          <w:tab w:val="left" w:pos="180"/>
        </w:tabs>
        <w:autoSpaceDE w:val="0"/>
        <w:autoSpaceDN w:val="0"/>
        <w:adjustRightInd w:val="0"/>
        <w:ind w:firstLine="709"/>
        <w:jc w:val="both"/>
      </w:pPr>
      <w:r w:rsidRPr="0054417F">
        <w:t>в) дополнить пунктом 3 следующего содержания:</w:t>
      </w:r>
    </w:p>
    <w:p w:rsidR="00455DEC" w:rsidRPr="0054417F" w:rsidRDefault="00455DEC" w:rsidP="0054417F">
      <w:pPr>
        <w:tabs>
          <w:tab w:val="left" w:pos="180"/>
        </w:tabs>
        <w:autoSpaceDE w:val="0"/>
        <w:autoSpaceDN w:val="0"/>
        <w:adjustRightInd w:val="0"/>
        <w:ind w:firstLine="709"/>
        <w:jc w:val="both"/>
      </w:pPr>
      <w:r w:rsidRPr="0054417F">
        <w:t>«3. Страхователь может участвовать в отношениях, регулируемых настоящим Федеральным законом, через законного или уполномоченного представителя, если иное не предусмотрено настоящим Федеральным законом.</w:t>
      </w:r>
    </w:p>
    <w:p w:rsidR="00455DEC" w:rsidRPr="0054417F" w:rsidRDefault="00455DEC" w:rsidP="0054417F">
      <w:pPr>
        <w:tabs>
          <w:tab w:val="left" w:pos="180"/>
        </w:tabs>
        <w:autoSpaceDE w:val="0"/>
        <w:autoSpaceDN w:val="0"/>
        <w:adjustRightInd w:val="0"/>
        <w:ind w:firstLine="709"/>
        <w:jc w:val="both"/>
      </w:pPr>
      <w:r w:rsidRPr="0054417F">
        <w:t>Личное участие страхователя в отношениях, регулируемых настоящим Федеральным законом, не лишает его права иметь представителя, равно как участие представителя страхователя не лишает страхователя права на личное участие в указанных правоотношениях.</w:t>
      </w:r>
    </w:p>
    <w:p w:rsidR="00455DEC" w:rsidRPr="0054417F" w:rsidRDefault="00455DEC" w:rsidP="0054417F">
      <w:pPr>
        <w:tabs>
          <w:tab w:val="left" w:pos="180"/>
        </w:tabs>
        <w:autoSpaceDE w:val="0"/>
        <w:autoSpaceDN w:val="0"/>
        <w:adjustRightInd w:val="0"/>
        <w:ind w:firstLine="709"/>
        <w:jc w:val="both"/>
      </w:pPr>
      <w:r w:rsidRPr="0054417F">
        <w:t>Полномочия представителя страхователя должны быть документально подтверждены в соответствии с настоящим Федеральным законом и иными федеральными законами.</w:t>
      </w:r>
    </w:p>
    <w:p w:rsidR="00455DEC" w:rsidRPr="0054417F" w:rsidRDefault="00455DEC" w:rsidP="0054417F">
      <w:pPr>
        <w:tabs>
          <w:tab w:val="left" w:pos="180"/>
        </w:tabs>
        <w:autoSpaceDE w:val="0"/>
        <w:autoSpaceDN w:val="0"/>
        <w:adjustRightInd w:val="0"/>
        <w:ind w:firstLine="709"/>
        <w:jc w:val="both"/>
      </w:pPr>
      <w:r w:rsidRPr="0054417F">
        <w:t>Законными представителями страхователя - организации признаются лица, уполномоченные представлять указанную организацию на основании закона или ее учредительных документов.</w:t>
      </w:r>
    </w:p>
    <w:p w:rsidR="00455DEC" w:rsidRPr="0054417F" w:rsidRDefault="00455DEC" w:rsidP="0054417F">
      <w:pPr>
        <w:tabs>
          <w:tab w:val="left" w:pos="180"/>
        </w:tabs>
        <w:autoSpaceDE w:val="0"/>
        <w:autoSpaceDN w:val="0"/>
        <w:adjustRightInd w:val="0"/>
        <w:ind w:firstLine="709"/>
        <w:jc w:val="both"/>
      </w:pPr>
      <w:r w:rsidRPr="0054417F">
        <w:t>Законными представителями страхователя - физического лица признаются лица, выступающие в качестве его законного представителя в соответствии с гражданским законодательством Российской Федерации.</w:t>
      </w:r>
    </w:p>
    <w:p w:rsidR="00455DEC" w:rsidRPr="0054417F" w:rsidRDefault="00455DEC" w:rsidP="0054417F">
      <w:pPr>
        <w:tabs>
          <w:tab w:val="left" w:pos="180"/>
        </w:tabs>
        <w:autoSpaceDE w:val="0"/>
        <w:autoSpaceDN w:val="0"/>
        <w:adjustRightInd w:val="0"/>
        <w:ind w:firstLine="709"/>
        <w:jc w:val="both"/>
      </w:pPr>
      <w:r w:rsidRPr="0054417F">
        <w:lastRenderedPageBreak/>
        <w:t>Действия (бездействие) законных представителей страхователя, совершенные в связи с участием этого страхователя в отношениях, регулируемых настоящим Федеральным законом, признаются действиями (бездействием) этого страхователя.</w:t>
      </w:r>
    </w:p>
    <w:p w:rsidR="00455DEC" w:rsidRPr="0054417F" w:rsidRDefault="00455DEC" w:rsidP="0054417F">
      <w:pPr>
        <w:tabs>
          <w:tab w:val="left" w:pos="180"/>
        </w:tabs>
        <w:autoSpaceDE w:val="0"/>
        <w:autoSpaceDN w:val="0"/>
        <w:adjustRightInd w:val="0"/>
        <w:ind w:firstLine="709"/>
        <w:jc w:val="both"/>
      </w:pPr>
      <w:r w:rsidRPr="0054417F">
        <w:t>Уполномоченным представителем страхователя признается физическое или юридическое лицо, уполномоченное страхователем представлять его интересы в отношениях со страховщиком, иными участниками отношений, регулируемых настоящим Федеральным законом и иными нормативными правовыми актами об обязательном социальном страховании от несчастных случаев на производстве и профессиональных заболеваний.</w:t>
      </w:r>
    </w:p>
    <w:p w:rsidR="00455DEC" w:rsidRPr="0054417F" w:rsidRDefault="00455DEC" w:rsidP="0054417F">
      <w:pPr>
        <w:tabs>
          <w:tab w:val="left" w:pos="180"/>
        </w:tabs>
        <w:autoSpaceDE w:val="0"/>
        <w:autoSpaceDN w:val="0"/>
        <w:adjustRightInd w:val="0"/>
        <w:ind w:firstLine="709"/>
        <w:jc w:val="both"/>
      </w:pPr>
      <w:r w:rsidRPr="0054417F">
        <w:t>Уполномоченный представитель страхователя - организации осуществляет свои полномочия на основании доверенности, выдаваемой в порядке, установленном гражданским законодательством Российской Федерации.</w:t>
      </w:r>
    </w:p>
    <w:p w:rsidR="00455DEC" w:rsidRPr="0054417F" w:rsidRDefault="00455DEC" w:rsidP="0054417F">
      <w:pPr>
        <w:tabs>
          <w:tab w:val="left" w:pos="180"/>
        </w:tabs>
        <w:autoSpaceDE w:val="0"/>
        <w:autoSpaceDN w:val="0"/>
        <w:adjustRightInd w:val="0"/>
        <w:ind w:firstLine="709"/>
        <w:jc w:val="both"/>
      </w:pPr>
      <w:r w:rsidRPr="0054417F">
        <w:t>Уполномоченный представитель страхователя - физического лица осуществляет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законодательством Российской Федерации.</w:t>
      </w:r>
    </w:p>
    <w:p w:rsidR="00455DEC" w:rsidRPr="0054417F" w:rsidRDefault="00455DEC" w:rsidP="0054417F">
      <w:pPr>
        <w:tabs>
          <w:tab w:val="left" w:pos="180"/>
        </w:tabs>
        <w:autoSpaceDE w:val="0"/>
        <w:autoSpaceDN w:val="0"/>
        <w:adjustRightInd w:val="0"/>
        <w:ind w:firstLine="709"/>
        <w:jc w:val="both"/>
      </w:pPr>
      <w:r w:rsidRPr="0054417F">
        <w:t>Не могут быть уполномоченными представителями страхователя должностные лица страховщика, налоговых органов, таможенных органов, органов внутренних дел, судьи, следователи и прокуроры.»;</w:t>
      </w:r>
    </w:p>
    <w:p w:rsidR="00455DEC" w:rsidRPr="0054417F" w:rsidRDefault="00455DEC" w:rsidP="0054417F">
      <w:pPr>
        <w:pStyle w:val="ConsPlusNormal"/>
        <w:ind w:firstLine="709"/>
        <w:jc w:val="both"/>
        <w:rPr>
          <w:rFonts w:ascii="Times New Roman" w:hAnsi="Times New Roman" w:cs="Times New Roman"/>
          <w:sz w:val="24"/>
          <w:szCs w:val="24"/>
        </w:rPr>
      </w:pPr>
      <w:r w:rsidRPr="0054417F">
        <w:rPr>
          <w:rFonts w:ascii="Times New Roman" w:hAnsi="Times New Roman" w:cs="Times New Roman"/>
          <w:sz w:val="24"/>
          <w:szCs w:val="24"/>
        </w:rPr>
        <w:t>11) в статье 18:</w:t>
      </w:r>
    </w:p>
    <w:p w:rsidR="00455DEC" w:rsidRPr="0054417F" w:rsidRDefault="00455DEC" w:rsidP="0054417F">
      <w:pPr>
        <w:pStyle w:val="ConsPlusNormal"/>
        <w:ind w:firstLine="709"/>
        <w:jc w:val="both"/>
        <w:rPr>
          <w:rFonts w:ascii="Times New Roman" w:hAnsi="Times New Roman" w:cs="Times New Roman"/>
          <w:sz w:val="24"/>
          <w:szCs w:val="24"/>
        </w:rPr>
      </w:pPr>
      <w:r w:rsidRPr="0054417F">
        <w:rPr>
          <w:rFonts w:ascii="Times New Roman" w:hAnsi="Times New Roman" w:cs="Times New Roman"/>
          <w:sz w:val="24"/>
          <w:szCs w:val="24"/>
        </w:rPr>
        <w:t>а) в пункте 1:</w:t>
      </w:r>
    </w:p>
    <w:p w:rsidR="00455DEC" w:rsidRPr="0054417F" w:rsidRDefault="00455DEC" w:rsidP="0054417F">
      <w:pPr>
        <w:tabs>
          <w:tab w:val="left" w:pos="180"/>
        </w:tabs>
        <w:autoSpaceDE w:val="0"/>
        <w:autoSpaceDN w:val="0"/>
        <w:adjustRightInd w:val="0"/>
        <w:ind w:firstLine="709"/>
        <w:jc w:val="both"/>
      </w:pPr>
      <w:r w:rsidRPr="0054417F">
        <w:t>подпункт 1</w:t>
      </w:r>
      <w:r w:rsidRPr="0054417F">
        <w:rPr>
          <w:vertAlign w:val="superscript"/>
        </w:rPr>
        <w:t>1</w:t>
      </w:r>
      <w:r w:rsidRPr="0054417F">
        <w:t xml:space="preserve"> после слов «предоставлять страхователям» дополнить словами «в порядке, определяемом Правительством Российской Федерации»;</w:t>
      </w:r>
    </w:p>
    <w:p w:rsidR="00455DEC" w:rsidRPr="0054417F" w:rsidRDefault="00455DEC" w:rsidP="0054417F">
      <w:pPr>
        <w:tabs>
          <w:tab w:val="left" w:pos="180"/>
        </w:tabs>
        <w:autoSpaceDE w:val="0"/>
        <w:autoSpaceDN w:val="0"/>
        <w:adjustRightInd w:val="0"/>
        <w:ind w:firstLine="709"/>
        <w:jc w:val="both"/>
      </w:pPr>
      <w:r w:rsidRPr="0054417F">
        <w:t>дополнить подпунктами 8-11 следующего содержания:</w:t>
      </w:r>
    </w:p>
    <w:p w:rsidR="00455DEC" w:rsidRPr="0054417F" w:rsidRDefault="00455DEC" w:rsidP="0054417F">
      <w:pPr>
        <w:autoSpaceDE w:val="0"/>
        <w:autoSpaceDN w:val="0"/>
        <w:adjustRightInd w:val="0"/>
        <w:ind w:firstLine="709"/>
        <w:jc w:val="both"/>
        <w:outlineLvl w:val="0"/>
      </w:pPr>
      <w:r w:rsidRPr="0054417F">
        <w:t>«8) принимать решение о направлении страхователями в размере, определяемом ежегодно федеральным законом о бюджете Фонда социального страхования Российской Федерации на очередной финансовый год и плановый период, части сумм страховых взносов на обязательное социальное страхование от несчастных случаев на производстве и профессиональных заболеваний, на финансирование предупредительных мер по сокращению производственного травматизма и профессиональных заболеваний и санаторно-курортного лечения работников, занятых на работах с вредными и (или) опасными условиями труда. Финансовое обеспечение указанных мероприятий осуществляется по правилам, утверждаемым в порядке, определяемом Правительством Российской Федерации;</w:t>
      </w:r>
    </w:p>
    <w:p w:rsidR="00455DEC" w:rsidRPr="0054417F" w:rsidRDefault="00455DEC" w:rsidP="0054417F">
      <w:pPr>
        <w:tabs>
          <w:tab w:val="left" w:pos="180"/>
        </w:tabs>
        <w:autoSpaceDE w:val="0"/>
        <w:autoSpaceDN w:val="0"/>
        <w:adjustRightInd w:val="0"/>
        <w:ind w:firstLine="709"/>
        <w:jc w:val="both"/>
      </w:pPr>
      <w:r w:rsidRPr="0054417F">
        <w:t>9) проводить проверки исчисления и уплаты страховых взносов страхователями, а также выплаты страхового обеспечения застрахованным лицам, требовать и получать от страхователей необходимые документы и объяснения по вопросам, возникающим в ходе проверок, в порядке, установленном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455DEC" w:rsidRPr="0054417F" w:rsidRDefault="00455DEC" w:rsidP="0054417F">
      <w:pPr>
        <w:tabs>
          <w:tab w:val="left" w:pos="180"/>
        </w:tabs>
        <w:autoSpaceDE w:val="0"/>
        <w:autoSpaceDN w:val="0"/>
        <w:adjustRightInd w:val="0"/>
        <w:ind w:firstLine="709"/>
        <w:jc w:val="both"/>
      </w:pPr>
      <w:r w:rsidRPr="0054417F">
        <w:t xml:space="preserve">10) требовать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от страхователей документы по формам, установленным государственными органами, служащие основанием для исчисления и уплаты страховых взносов, расходов на выплату страхового обеспечения застрахованным лицам, а также документы, подтверждающие правильность исчисления и уплаты страховых взносов, расходов на выплату страхового обеспечения застрахованным лицам. </w:t>
      </w:r>
    </w:p>
    <w:p w:rsidR="00455DEC" w:rsidRPr="0054417F" w:rsidRDefault="00455DEC" w:rsidP="0054417F">
      <w:pPr>
        <w:tabs>
          <w:tab w:val="left" w:pos="180"/>
        </w:tabs>
        <w:autoSpaceDE w:val="0"/>
        <w:autoSpaceDN w:val="0"/>
        <w:adjustRightInd w:val="0"/>
        <w:ind w:firstLine="709"/>
        <w:jc w:val="both"/>
      </w:pPr>
      <w:r w:rsidRPr="0054417F">
        <w:t xml:space="preserve">11) не принимать к зачету в счет уплаты страховых взносов расходы на финансирование предупредительных мер по сокращению производственного травматизма и профессиональных заболеваний и санаторно-курортного лечения работников, занятых на работах с вредными и (или) опасными условиями труда,  а также расходы на выплату страхового обеспечения застрахованным лицам, произведенные страхователем с </w:t>
      </w:r>
      <w:r w:rsidRPr="0054417F">
        <w:lastRenderedPageBreak/>
        <w:t>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подтвержденные документами, по формам, установленным государственными органами, произведенные на основании неправильно оформленных или выданных с нарушением установленного порядка документов.;</w:t>
      </w:r>
    </w:p>
    <w:p w:rsidR="00455DEC" w:rsidRPr="0054417F" w:rsidRDefault="00455DEC" w:rsidP="0054417F">
      <w:pPr>
        <w:tabs>
          <w:tab w:val="left" w:pos="180"/>
        </w:tabs>
        <w:autoSpaceDE w:val="0"/>
        <w:autoSpaceDN w:val="0"/>
        <w:adjustRightInd w:val="0"/>
        <w:ind w:firstLine="709"/>
        <w:jc w:val="both"/>
      </w:pPr>
      <w:r w:rsidRPr="0054417F">
        <w:t>б) в пункте 2:</w:t>
      </w:r>
    </w:p>
    <w:p w:rsidR="00455DEC" w:rsidRPr="0054417F" w:rsidRDefault="00455DEC" w:rsidP="0054417F">
      <w:pPr>
        <w:tabs>
          <w:tab w:val="left" w:pos="180"/>
        </w:tabs>
        <w:autoSpaceDE w:val="0"/>
        <w:autoSpaceDN w:val="0"/>
        <w:adjustRightInd w:val="0"/>
        <w:ind w:firstLine="709"/>
        <w:jc w:val="both"/>
      </w:pPr>
      <w:r w:rsidRPr="0054417F">
        <w:t xml:space="preserve">подпункт 12 изложить в следующей редакции:  </w:t>
      </w:r>
    </w:p>
    <w:p w:rsidR="00455DEC" w:rsidRPr="0054417F" w:rsidRDefault="00455DEC" w:rsidP="0054417F">
      <w:pPr>
        <w:tabs>
          <w:tab w:val="left" w:pos="180"/>
        </w:tabs>
        <w:autoSpaceDE w:val="0"/>
        <w:autoSpaceDN w:val="0"/>
        <w:adjustRightInd w:val="0"/>
        <w:ind w:firstLine="709"/>
        <w:jc w:val="both"/>
      </w:pPr>
      <w:r w:rsidRPr="0054417F">
        <w:t>«12)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 Ограничение доступа к информации о страхователе осуществляется в порядке, аналогичном порядку, предусмотренному статьей 32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455DEC" w:rsidRPr="0054417F" w:rsidRDefault="00455DEC" w:rsidP="0054417F">
      <w:pPr>
        <w:tabs>
          <w:tab w:val="left" w:pos="180"/>
        </w:tabs>
        <w:autoSpaceDE w:val="0"/>
        <w:autoSpaceDN w:val="0"/>
        <w:adjustRightInd w:val="0"/>
        <w:ind w:firstLine="709"/>
        <w:jc w:val="both"/>
      </w:pPr>
      <w:r w:rsidRPr="0054417F">
        <w:t>дополнить подпунктами 15-18 следующего содержания:</w:t>
      </w:r>
    </w:p>
    <w:p w:rsidR="00455DEC" w:rsidRPr="0054417F" w:rsidRDefault="00455DEC" w:rsidP="0054417F">
      <w:pPr>
        <w:tabs>
          <w:tab w:val="left" w:pos="180"/>
        </w:tabs>
        <w:autoSpaceDE w:val="0"/>
        <w:autoSpaceDN w:val="0"/>
        <w:adjustRightInd w:val="0"/>
        <w:ind w:firstLine="709"/>
        <w:jc w:val="both"/>
      </w:pPr>
      <w:r w:rsidRPr="0054417F">
        <w:t>«15) оказывать застрахованным и лицам, имеющим право на получение страховых выплат в случае смерти застрахованного, бесплатную юридическую помощь по вопросам обязательного социального страхования от несчастных случаев на производстве и профессиональных заболеваний, в рамках государственной системы бесплатной юридической помощи в соответствии с Федеральным законом от 21 ноября 2011 года № 324-ФЗ «О бесплатной юридической помощи в Российской Федерации», за исключением вопросов, затрагивающих интересы страховщика;</w:t>
      </w:r>
    </w:p>
    <w:p w:rsidR="00455DEC" w:rsidRPr="0054417F" w:rsidRDefault="00455DEC" w:rsidP="0054417F">
      <w:pPr>
        <w:tabs>
          <w:tab w:val="left" w:pos="180"/>
        </w:tabs>
        <w:autoSpaceDE w:val="0"/>
        <w:autoSpaceDN w:val="0"/>
        <w:adjustRightInd w:val="0"/>
        <w:ind w:firstLine="720"/>
        <w:jc w:val="both"/>
      </w:pPr>
      <w:r w:rsidRPr="0054417F">
        <w:t>16) осуществлять контроль за исчислением и уплатой страховых взносов в порядке, аналогичном порядку, предусмотренному главой 5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исключением частей 3, 5 и 6 статьи 33 указанного федерального закона;</w:t>
      </w:r>
    </w:p>
    <w:p w:rsidR="00455DEC" w:rsidRPr="0054417F" w:rsidRDefault="00455DEC" w:rsidP="0054417F">
      <w:pPr>
        <w:tabs>
          <w:tab w:val="left" w:pos="180"/>
        </w:tabs>
        <w:autoSpaceDE w:val="0"/>
        <w:autoSpaceDN w:val="0"/>
        <w:adjustRightInd w:val="0"/>
        <w:ind w:firstLine="709"/>
        <w:jc w:val="both"/>
      </w:pPr>
      <w:r w:rsidRPr="0054417F">
        <w:t>17) рассматривать жалобы страхователей на решения и иные акты территориального органа страховщика и действия (бездействие) его должностных лиц, связанные с исчислением и уплатой (перечислением) страховых взносов по обязательному социальному страхованию от несчастных случаев на производстве и профессиональных заболеваний и расходованием этих средств, в порядке, аналогичном порядку, предусмотренному статьей 56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455DEC" w:rsidRPr="0054417F" w:rsidRDefault="00455DEC" w:rsidP="0054417F">
      <w:pPr>
        <w:tabs>
          <w:tab w:val="left" w:pos="180"/>
        </w:tabs>
        <w:autoSpaceDE w:val="0"/>
        <w:autoSpaceDN w:val="0"/>
        <w:adjustRightInd w:val="0"/>
        <w:ind w:firstLine="709"/>
        <w:jc w:val="both"/>
      </w:pPr>
      <w:r w:rsidRPr="0054417F">
        <w:t>18) принимать расчеты страховых взносов, документы, служащие основаниями для исчисления и уплаты (перечисления) страховых взносов, а также документы, подтверждающие правильность исчисления страховых взносов, в форме электронных документов наравне с документами, представленными на бумажных носителях.»;</w:t>
      </w:r>
    </w:p>
    <w:p w:rsidR="00455DEC" w:rsidRPr="0054417F" w:rsidRDefault="00455DEC" w:rsidP="0054417F">
      <w:pPr>
        <w:tabs>
          <w:tab w:val="left" w:pos="180"/>
        </w:tabs>
        <w:autoSpaceDE w:val="0"/>
        <w:autoSpaceDN w:val="0"/>
        <w:adjustRightInd w:val="0"/>
        <w:ind w:firstLine="720"/>
        <w:jc w:val="both"/>
        <w:outlineLvl w:val="0"/>
      </w:pPr>
      <w:r w:rsidRPr="0054417F">
        <w:t>12) в статье 19:</w:t>
      </w:r>
    </w:p>
    <w:p w:rsidR="00455DEC" w:rsidRPr="0054417F" w:rsidRDefault="00455DEC" w:rsidP="0054417F">
      <w:pPr>
        <w:tabs>
          <w:tab w:val="left" w:pos="180"/>
        </w:tabs>
        <w:autoSpaceDE w:val="0"/>
        <w:autoSpaceDN w:val="0"/>
        <w:adjustRightInd w:val="0"/>
        <w:ind w:firstLine="720"/>
        <w:jc w:val="both"/>
        <w:outlineLvl w:val="0"/>
      </w:pPr>
      <w:r w:rsidRPr="0054417F">
        <w:t>а) в пункте 1:</w:t>
      </w:r>
    </w:p>
    <w:p w:rsidR="00455DEC" w:rsidRPr="0054417F" w:rsidRDefault="00455DEC" w:rsidP="0054417F">
      <w:pPr>
        <w:autoSpaceDE w:val="0"/>
        <w:autoSpaceDN w:val="0"/>
        <w:adjustRightInd w:val="0"/>
        <w:ind w:firstLine="708"/>
        <w:jc w:val="both"/>
      </w:pPr>
      <w:r w:rsidRPr="0054417F">
        <w:t>в абзаце третьем после слов «на 90» дополнить словом «календарных»;</w:t>
      </w:r>
    </w:p>
    <w:p w:rsidR="00455DEC" w:rsidRPr="0054417F" w:rsidRDefault="00455DEC" w:rsidP="0054417F">
      <w:pPr>
        <w:tabs>
          <w:tab w:val="left" w:pos="180"/>
        </w:tabs>
        <w:autoSpaceDE w:val="0"/>
        <w:autoSpaceDN w:val="0"/>
        <w:adjustRightInd w:val="0"/>
        <w:ind w:firstLine="720"/>
        <w:jc w:val="both"/>
        <w:outlineLvl w:val="0"/>
      </w:pPr>
      <w:r w:rsidRPr="0054417F">
        <w:t>абзац четвертый – исключить;</w:t>
      </w:r>
    </w:p>
    <w:p w:rsidR="00455DEC" w:rsidRPr="0054417F" w:rsidRDefault="00455DEC" w:rsidP="0054417F">
      <w:pPr>
        <w:tabs>
          <w:tab w:val="left" w:pos="180"/>
        </w:tabs>
        <w:autoSpaceDE w:val="0"/>
        <w:autoSpaceDN w:val="0"/>
        <w:adjustRightInd w:val="0"/>
        <w:ind w:firstLine="720"/>
        <w:jc w:val="both"/>
        <w:outlineLvl w:val="0"/>
      </w:pPr>
      <w:r w:rsidRPr="0054417F">
        <w:t>абзацы шестой изложить в следующей редакции:</w:t>
      </w:r>
    </w:p>
    <w:p w:rsidR="00455DEC" w:rsidRPr="0054417F" w:rsidRDefault="00455DEC" w:rsidP="0054417F">
      <w:pPr>
        <w:tabs>
          <w:tab w:val="left" w:pos="180"/>
        </w:tabs>
        <w:autoSpaceDE w:val="0"/>
        <w:autoSpaceDN w:val="0"/>
        <w:adjustRightInd w:val="0"/>
        <w:ind w:firstLine="720"/>
        <w:jc w:val="both"/>
        <w:outlineLvl w:val="0"/>
      </w:pPr>
      <w:r w:rsidRPr="0054417F">
        <w:t>«Непредставление страхователем предусмотренной отчетности в территориальный орган страховщика по месту своего учета в срок, установленный настоящим Федеральным законом,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его представления, но не более 30 процентов указанной суммы и не менее 1 000 рублей.»;</w:t>
      </w:r>
    </w:p>
    <w:p w:rsidR="00455DEC" w:rsidRPr="0054417F" w:rsidRDefault="00455DEC" w:rsidP="0054417F">
      <w:pPr>
        <w:tabs>
          <w:tab w:val="left" w:pos="180"/>
        </w:tabs>
        <w:autoSpaceDE w:val="0"/>
        <w:autoSpaceDN w:val="0"/>
        <w:adjustRightInd w:val="0"/>
        <w:ind w:firstLine="720"/>
        <w:jc w:val="both"/>
        <w:outlineLvl w:val="0"/>
      </w:pPr>
      <w:r w:rsidRPr="0054417F">
        <w:t>дополнить новым абзацем седьмым следующего содержания:</w:t>
      </w:r>
    </w:p>
    <w:p w:rsidR="00455DEC" w:rsidRPr="0054417F" w:rsidRDefault="00455DEC" w:rsidP="0054417F">
      <w:pPr>
        <w:tabs>
          <w:tab w:val="left" w:pos="180"/>
        </w:tabs>
        <w:autoSpaceDE w:val="0"/>
        <w:autoSpaceDN w:val="0"/>
        <w:adjustRightInd w:val="0"/>
        <w:ind w:firstLine="720"/>
        <w:jc w:val="both"/>
        <w:outlineLvl w:val="0"/>
      </w:pPr>
      <w:r w:rsidRPr="0054417F">
        <w:lastRenderedPageBreak/>
        <w:t>«Несоблюдение порядка представления расчета по начисленным и уплаченным страховым взносам в территориальный орган страховщика в электронном виде в случаях, предусмотренных настоящим Федеральным законом, влечет взыскание штрафа в размере 200 рублей.»;</w:t>
      </w:r>
    </w:p>
    <w:p w:rsidR="00455DEC" w:rsidRPr="0054417F" w:rsidRDefault="00455DEC" w:rsidP="0054417F">
      <w:pPr>
        <w:tabs>
          <w:tab w:val="left" w:pos="180"/>
        </w:tabs>
        <w:autoSpaceDE w:val="0"/>
        <w:autoSpaceDN w:val="0"/>
        <w:adjustRightInd w:val="0"/>
        <w:ind w:firstLine="720"/>
        <w:jc w:val="both"/>
      </w:pPr>
      <w:r w:rsidRPr="0054417F">
        <w:t>абзацы седьмой - одиннадцатый считать соответственно абзацами восьмым - двенадцатым;</w:t>
      </w:r>
    </w:p>
    <w:p w:rsidR="00455DEC" w:rsidRPr="0054417F" w:rsidRDefault="00455DEC" w:rsidP="0054417F">
      <w:pPr>
        <w:tabs>
          <w:tab w:val="left" w:pos="180"/>
        </w:tabs>
        <w:autoSpaceDE w:val="0"/>
        <w:autoSpaceDN w:val="0"/>
        <w:adjustRightInd w:val="0"/>
        <w:ind w:firstLine="720"/>
        <w:jc w:val="both"/>
      </w:pPr>
      <w:r w:rsidRPr="0054417F">
        <w:t>абзацы восьмой - девятый изложить в следующей редакции:</w:t>
      </w:r>
    </w:p>
    <w:p w:rsidR="00455DEC" w:rsidRPr="0054417F" w:rsidRDefault="00455DEC" w:rsidP="0054417F">
      <w:pPr>
        <w:tabs>
          <w:tab w:val="left" w:pos="180"/>
        </w:tabs>
        <w:autoSpaceDE w:val="0"/>
        <w:autoSpaceDN w:val="0"/>
        <w:adjustRightInd w:val="0"/>
        <w:ind w:firstLine="720"/>
        <w:jc w:val="both"/>
      </w:pPr>
      <w:r w:rsidRPr="0054417F">
        <w:t>«Отказ или непредставление в установленный срок страхователем в исполнительный орган страховщика документов (копий документов), предусмотренных настоящим Федеральным законом, или иных документов, необходимых для осуществления контроля за правильностью исчисления, полнотой и своевременностью уплаты (перечисления) страховых взносов, влечет взыскание штрафа в размере 200 рублей за каждый не представленный документ.</w:t>
      </w:r>
    </w:p>
    <w:p w:rsidR="00455DEC" w:rsidRPr="0054417F" w:rsidRDefault="00455DEC" w:rsidP="0054417F">
      <w:pPr>
        <w:tabs>
          <w:tab w:val="left" w:pos="180"/>
        </w:tabs>
        <w:autoSpaceDE w:val="0"/>
        <w:autoSpaceDN w:val="0"/>
        <w:adjustRightInd w:val="0"/>
        <w:ind w:firstLine="720"/>
        <w:jc w:val="both"/>
        <w:outlineLvl w:val="0"/>
      </w:pPr>
      <w:r w:rsidRPr="0054417F">
        <w:t>Привлечение страхователя к ответственности осуществляется страховщиком в порядке, аналогичном порядку, установленному       статьями 40 - 45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455DEC" w:rsidRPr="0054417F" w:rsidRDefault="00455DEC" w:rsidP="0054417F">
      <w:pPr>
        <w:tabs>
          <w:tab w:val="left" w:pos="180"/>
        </w:tabs>
        <w:autoSpaceDE w:val="0"/>
        <w:autoSpaceDN w:val="0"/>
        <w:adjustRightInd w:val="0"/>
        <w:ind w:firstLine="709"/>
        <w:jc w:val="both"/>
      </w:pPr>
      <w:r w:rsidRPr="0054417F">
        <w:t>13) пункт 1 статьи 20</w:t>
      </w:r>
      <w:r w:rsidRPr="0054417F">
        <w:rPr>
          <w:vertAlign w:val="superscript"/>
        </w:rPr>
        <w:t>1</w:t>
      </w:r>
      <w:r w:rsidRPr="0054417F">
        <w:t xml:space="preserve"> изложить в следующей редакции:</w:t>
      </w:r>
    </w:p>
    <w:p w:rsidR="00455DEC" w:rsidRPr="0054417F" w:rsidRDefault="00455DEC" w:rsidP="0054417F">
      <w:pPr>
        <w:tabs>
          <w:tab w:val="left" w:pos="180"/>
        </w:tabs>
        <w:autoSpaceDE w:val="0"/>
        <w:autoSpaceDN w:val="0"/>
        <w:adjustRightInd w:val="0"/>
        <w:ind w:firstLine="709"/>
        <w:jc w:val="both"/>
      </w:pPr>
      <w:r w:rsidRPr="0054417F">
        <w:t>«1.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выплаты и иные вознаграждения, начисляемые в пользу физических лиц по гражданско-правовым договорам, предметом которых является выполнение работ и оказание услуг, договору авторского заказа, в соответствии с которыми заказчик обязан уплачивать страховщику страховые взносы.»;</w:t>
      </w:r>
    </w:p>
    <w:p w:rsidR="00455DEC" w:rsidRPr="0054417F" w:rsidRDefault="00455DEC" w:rsidP="0054417F">
      <w:pPr>
        <w:tabs>
          <w:tab w:val="left" w:pos="180"/>
        </w:tabs>
        <w:autoSpaceDE w:val="0"/>
        <w:autoSpaceDN w:val="0"/>
        <w:adjustRightInd w:val="0"/>
        <w:ind w:firstLine="709"/>
        <w:jc w:val="both"/>
      </w:pPr>
      <w:r w:rsidRPr="0054417F">
        <w:t>14) в статье 22:</w:t>
      </w:r>
    </w:p>
    <w:p w:rsidR="00455DEC" w:rsidRPr="0054417F" w:rsidRDefault="00455DEC" w:rsidP="0054417F">
      <w:pPr>
        <w:tabs>
          <w:tab w:val="left" w:pos="180"/>
        </w:tabs>
        <w:autoSpaceDE w:val="0"/>
        <w:autoSpaceDN w:val="0"/>
        <w:adjustRightInd w:val="0"/>
        <w:ind w:firstLine="709"/>
        <w:jc w:val="both"/>
      </w:pPr>
      <w:r w:rsidRPr="0054417F">
        <w:t>а) дополнить пунктом 1</w:t>
      </w:r>
      <w:r w:rsidRPr="0054417F">
        <w:rPr>
          <w:vertAlign w:val="superscript"/>
        </w:rPr>
        <w:t>1</w:t>
      </w:r>
      <w:r w:rsidRPr="0054417F">
        <w:t>:</w:t>
      </w:r>
    </w:p>
    <w:p w:rsidR="00455DEC" w:rsidRPr="0054417F" w:rsidRDefault="00455DEC" w:rsidP="0054417F">
      <w:pPr>
        <w:tabs>
          <w:tab w:val="left" w:pos="180"/>
        </w:tabs>
        <w:autoSpaceDE w:val="0"/>
        <w:autoSpaceDN w:val="0"/>
        <w:adjustRightInd w:val="0"/>
        <w:ind w:firstLine="709"/>
        <w:jc w:val="both"/>
      </w:pPr>
      <w:r w:rsidRPr="0054417F">
        <w:t>«1</w:t>
      </w:r>
      <w:r w:rsidRPr="0054417F">
        <w:rPr>
          <w:vertAlign w:val="superscript"/>
        </w:rPr>
        <w:t>1</w:t>
      </w:r>
      <w:r w:rsidRPr="0054417F">
        <w:t>. Уплата страховых взносов страховщику осуществляется страхователем на основании поручения на перечисление денежных средств на соответствующий счет Федерального казначейства.»;</w:t>
      </w:r>
    </w:p>
    <w:p w:rsidR="00455DEC" w:rsidRPr="0054417F" w:rsidRDefault="00455DEC" w:rsidP="0054417F">
      <w:pPr>
        <w:tabs>
          <w:tab w:val="left" w:pos="180"/>
        </w:tabs>
        <w:autoSpaceDE w:val="0"/>
        <w:autoSpaceDN w:val="0"/>
        <w:adjustRightInd w:val="0"/>
        <w:ind w:firstLine="709"/>
        <w:jc w:val="both"/>
      </w:pPr>
      <w:r w:rsidRPr="0054417F">
        <w:t>б) пункт 3 изложить в следующей редакции:</w:t>
      </w:r>
    </w:p>
    <w:p w:rsidR="00455DEC" w:rsidRPr="0054417F" w:rsidRDefault="00455DEC" w:rsidP="0054417F">
      <w:pPr>
        <w:tabs>
          <w:tab w:val="left" w:pos="180"/>
        </w:tabs>
        <w:autoSpaceDE w:val="0"/>
        <w:autoSpaceDN w:val="0"/>
        <w:adjustRightInd w:val="0"/>
        <w:ind w:firstLine="709"/>
        <w:jc w:val="both"/>
      </w:pPr>
      <w:r w:rsidRPr="0054417F">
        <w:t>«3. Правительством Российской Федерации утверждаются правила отнесения видов экономической деятельности к классу профессионального риска, правила установления страхователям скидок и надбавок к страховым тарифам, включая порядок предоставления сведений о результатах специальной оценки условий труда и проведенных обязательных предварительных и периодических медицинских осмотров, правила начисления,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и правила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w:t>
      </w:r>
    </w:p>
    <w:p w:rsidR="00455DEC" w:rsidRPr="0054417F" w:rsidRDefault="00455DEC" w:rsidP="0054417F">
      <w:pPr>
        <w:tabs>
          <w:tab w:val="left" w:pos="180"/>
        </w:tabs>
        <w:autoSpaceDE w:val="0"/>
        <w:autoSpaceDN w:val="0"/>
        <w:adjustRightInd w:val="0"/>
        <w:ind w:firstLine="709"/>
        <w:jc w:val="both"/>
      </w:pPr>
      <w:r w:rsidRPr="0054417F">
        <w:t>в) пункт 4 изложить в следующей редакции:</w:t>
      </w:r>
    </w:p>
    <w:p w:rsidR="00455DEC" w:rsidRPr="0054417F" w:rsidRDefault="00455DEC" w:rsidP="0054417F">
      <w:pPr>
        <w:tabs>
          <w:tab w:val="left" w:pos="180"/>
        </w:tabs>
        <w:autoSpaceDE w:val="0"/>
        <w:autoSpaceDN w:val="0"/>
        <w:adjustRightInd w:val="0"/>
        <w:ind w:firstLine="709"/>
        <w:jc w:val="both"/>
      </w:pPr>
      <w:r w:rsidRPr="0054417F">
        <w:t>«4.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указанный срок уплаты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считается ближайший следующий за ним рабочий день.»;</w:t>
      </w:r>
    </w:p>
    <w:p w:rsidR="00455DEC" w:rsidRPr="0054417F" w:rsidRDefault="00455DEC" w:rsidP="0054417F">
      <w:pPr>
        <w:tabs>
          <w:tab w:val="left" w:pos="180"/>
        </w:tabs>
        <w:autoSpaceDE w:val="0"/>
        <w:autoSpaceDN w:val="0"/>
        <w:adjustRightInd w:val="0"/>
        <w:ind w:firstLine="720"/>
        <w:jc w:val="both"/>
        <w:outlineLvl w:val="0"/>
      </w:pPr>
      <w:r w:rsidRPr="0054417F">
        <w:t>г) дополнить пунктом 5 следующего содержания:</w:t>
      </w:r>
    </w:p>
    <w:p w:rsidR="00455DEC" w:rsidRPr="0054417F" w:rsidRDefault="00455DEC" w:rsidP="0054417F">
      <w:pPr>
        <w:tabs>
          <w:tab w:val="left" w:pos="180"/>
        </w:tabs>
        <w:autoSpaceDE w:val="0"/>
        <w:autoSpaceDN w:val="0"/>
        <w:adjustRightInd w:val="0"/>
        <w:ind w:firstLine="720"/>
        <w:jc w:val="both"/>
        <w:outlineLvl w:val="0"/>
      </w:pPr>
      <w:r w:rsidRPr="0054417F">
        <w:t xml:space="preserve">«5. Установление расчетного и отчетного периодов, определение даты осуществления выплат и иных вознаграждений, порядок исчисления, порядок и сроки уплаты страховых взносов страхователями, внесение изменений в расчет по начисленным </w:t>
      </w:r>
      <w:r w:rsidRPr="0054417F">
        <w:lastRenderedPageBreak/>
        <w:t>и уплаченным страховым взносам регулируются в порядке, аналогичном порядку, установленному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455DEC" w:rsidRPr="0054417F" w:rsidRDefault="00455DEC" w:rsidP="0054417F">
      <w:pPr>
        <w:tabs>
          <w:tab w:val="left" w:pos="180"/>
        </w:tabs>
        <w:autoSpaceDE w:val="0"/>
        <w:autoSpaceDN w:val="0"/>
        <w:adjustRightInd w:val="0"/>
        <w:ind w:firstLine="709"/>
        <w:jc w:val="both"/>
      </w:pPr>
      <w:r w:rsidRPr="0054417F">
        <w:t>15) статью 22</w:t>
      </w:r>
      <w:r w:rsidRPr="0054417F">
        <w:rPr>
          <w:vertAlign w:val="superscript"/>
        </w:rPr>
        <w:t>2</w:t>
      </w:r>
      <w:r w:rsidRPr="0054417F">
        <w:t xml:space="preserve"> изложить в следующей редакции:</w:t>
      </w:r>
    </w:p>
    <w:p w:rsidR="00455DEC" w:rsidRPr="0054417F" w:rsidRDefault="00455DEC" w:rsidP="0054417F">
      <w:pPr>
        <w:tabs>
          <w:tab w:val="left" w:pos="180"/>
        </w:tabs>
        <w:autoSpaceDE w:val="0"/>
        <w:autoSpaceDN w:val="0"/>
        <w:adjustRightInd w:val="0"/>
        <w:ind w:firstLine="709"/>
        <w:jc w:val="both"/>
      </w:pPr>
      <w:r w:rsidRPr="0054417F">
        <w:t>«Статья 22</w:t>
      </w:r>
      <w:r w:rsidRPr="0054417F">
        <w:rPr>
          <w:vertAlign w:val="superscript"/>
        </w:rPr>
        <w:t>2</w:t>
      </w:r>
      <w:r w:rsidRPr="0054417F">
        <w:t xml:space="preserve"> Обязанности банков (иных кредитных организаций), связанные с исполнением поручений о перечислении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rsidR="00455DEC" w:rsidRPr="0054417F" w:rsidRDefault="00455DEC" w:rsidP="0054417F">
      <w:pPr>
        <w:autoSpaceDE w:val="0"/>
        <w:autoSpaceDN w:val="0"/>
        <w:adjustRightInd w:val="0"/>
        <w:ind w:firstLine="540"/>
        <w:jc w:val="both"/>
      </w:pPr>
      <w:r w:rsidRPr="0054417F">
        <w:t>1. Банки (иные кредитные организации) обязаны исполнять поручение страхователя о перечислении страховых взносов,</w:t>
      </w:r>
      <w:r w:rsidRPr="0054417F">
        <w:rPr>
          <w:b/>
        </w:rPr>
        <w:t xml:space="preserve"> </w:t>
      </w:r>
      <w:r w:rsidRPr="0054417F">
        <w:t>пеней и штрафов в  бюджет Фонда социального страхования Российской Федерации на соответствующий счет Федерального казначейства, а также  поручения страховщика о списании и перечислении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очередности, установленной гражданским законодательством Российской Федерации, в порядке, аналогичном порядку, установленному частями 3-5 статьи 24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455DEC" w:rsidRPr="0054417F" w:rsidRDefault="00455DEC" w:rsidP="0054417F">
      <w:pPr>
        <w:tabs>
          <w:tab w:val="left" w:pos="180"/>
        </w:tabs>
        <w:autoSpaceDE w:val="0"/>
        <w:autoSpaceDN w:val="0"/>
        <w:adjustRightInd w:val="0"/>
        <w:ind w:firstLine="720"/>
        <w:jc w:val="both"/>
        <w:outlineLvl w:val="0"/>
      </w:pPr>
      <w:r w:rsidRPr="0054417F">
        <w:t xml:space="preserve">2. За неисполнение или ненадлежащее исполнение предусмотренных настоящей статьей обязанностей банки (иные кредитные организации) несут ответственность: </w:t>
      </w:r>
    </w:p>
    <w:p w:rsidR="00455DEC" w:rsidRPr="0054417F" w:rsidRDefault="00455DEC" w:rsidP="0054417F">
      <w:pPr>
        <w:tabs>
          <w:tab w:val="left" w:pos="180"/>
        </w:tabs>
        <w:autoSpaceDE w:val="0"/>
        <w:autoSpaceDN w:val="0"/>
        <w:adjustRightInd w:val="0"/>
        <w:ind w:firstLine="720"/>
        <w:jc w:val="both"/>
        <w:outlineLvl w:val="0"/>
      </w:pPr>
      <w:r w:rsidRPr="0054417F">
        <w:t>нарушение банком (иной кредитной организацией) установленного настоящим Федеральным законом срока исполнения поручения страхователя о перечислении страховых взносов, пеней и штрафов в бюджет Фонда социального страхования Российской Федерации влечет взыскание штрафа в размере одной стопятидесятой ставки рефинансирования Центрального банка Российской Федерации, но не более 0,2 процента от не перечисленной суммы страховых взносов, пеней и штрафов за каждый календарный день просрочки;</w:t>
      </w:r>
    </w:p>
    <w:p w:rsidR="00455DEC" w:rsidRPr="0054417F" w:rsidRDefault="00455DEC" w:rsidP="0054417F">
      <w:pPr>
        <w:tabs>
          <w:tab w:val="left" w:pos="180"/>
        </w:tabs>
        <w:autoSpaceDE w:val="0"/>
        <w:autoSpaceDN w:val="0"/>
        <w:adjustRightInd w:val="0"/>
        <w:ind w:firstLine="720"/>
        <w:jc w:val="both"/>
        <w:outlineLvl w:val="0"/>
      </w:pPr>
      <w:r w:rsidRPr="0054417F">
        <w:t>неправомерное неисполнение банком (иной кредитной организацией) в установленный настоящим Федеральным законом срок поручения  страховщика о списании и перечислении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влечет взыскание штрафа в размере одной стопятидесятой ставки рефинансирования Центрального банка Российской Федерации, но не более 0,2 процента от не перечисленной суммы страховых взносов, пеней и штрафов за каждый календарный день просрочки;</w:t>
      </w:r>
    </w:p>
    <w:p w:rsidR="00455DEC" w:rsidRPr="0054417F" w:rsidRDefault="00455DEC" w:rsidP="0054417F">
      <w:pPr>
        <w:tabs>
          <w:tab w:val="left" w:pos="180"/>
        </w:tabs>
        <w:autoSpaceDE w:val="0"/>
        <w:autoSpaceDN w:val="0"/>
        <w:adjustRightInd w:val="0"/>
        <w:ind w:firstLine="720"/>
        <w:jc w:val="both"/>
        <w:outlineLvl w:val="0"/>
      </w:pPr>
      <w:r w:rsidRPr="0054417F">
        <w:t>совершение банком действий по созданию ситуации отсутствия денежных средств на счете страхователя, в отношении которых в банке находится поручение страховщика на списание и перечисление в бюджет Фонда социального страхования Российской Федерации необходимых денежных средств, влечет взыскание штрафа в размере 30 процентов не поступившей в результате таких действий суммы.».</w:t>
      </w:r>
    </w:p>
    <w:p w:rsidR="00455DEC" w:rsidRPr="0054417F" w:rsidRDefault="00455DEC" w:rsidP="0054417F">
      <w:pPr>
        <w:tabs>
          <w:tab w:val="left" w:pos="180"/>
        </w:tabs>
        <w:autoSpaceDE w:val="0"/>
        <w:autoSpaceDN w:val="0"/>
        <w:adjustRightInd w:val="0"/>
        <w:ind w:firstLine="720"/>
        <w:jc w:val="both"/>
        <w:outlineLvl w:val="0"/>
      </w:pPr>
      <w:r w:rsidRPr="0054417F">
        <w:t>3. За неисполнение или ненадлежащее исполнение предусмотренных настоящей статьей обязанностей банки несут ответственность, в порядке, аналогичном порядку, установленному за нарушение законодательства Российской Федерации о страховых взносах.</w:t>
      </w:r>
    </w:p>
    <w:p w:rsidR="00455DEC" w:rsidRPr="0054417F" w:rsidRDefault="00455DEC" w:rsidP="0054417F">
      <w:pPr>
        <w:tabs>
          <w:tab w:val="left" w:pos="180"/>
        </w:tabs>
        <w:autoSpaceDE w:val="0"/>
        <w:autoSpaceDN w:val="0"/>
        <w:adjustRightInd w:val="0"/>
        <w:ind w:firstLine="709"/>
        <w:jc w:val="both"/>
      </w:pPr>
      <w:r w:rsidRPr="0054417F">
        <w:t xml:space="preserve">4. При невозможности исполнения поручения страхователя или поручения страховщика в срок, установленный настоящей статьей, в связи с отсутствием (недостаточностью) денежных средств на корреспондентском счете банка (иной кредитной организации), открытом в учреждении Центрального банка Российской Федерации, банк (иная кредитная организация) обязан в течение дня, следующего за днем </w:t>
      </w:r>
      <w:r w:rsidRPr="0054417F">
        <w:lastRenderedPageBreak/>
        <w:t>истечения установленного настоящей статьей срока исполнения поручения, сообщить о неисполнении (частичном исполнении):</w:t>
      </w:r>
    </w:p>
    <w:p w:rsidR="00455DEC" w:rsidRPr="0054417F" w:rsidRDefault="00455DEC" w:rsidP="0054417F">
      <w:pPr>
        <w:tabs>
          <w:tab w:val="left" w:pos="180"/>
        </w:tabs>
        <w:autoSpaceDE w:val="0"/>
        <w:autoSpaceDN w:val="0"/>
        <w:adjustRightInd w:val="0"/>
        <w:ind w:firstLine="709"/>
        <w:jc w:val="both"/>
      </w:pPr>
      <w:r w:rsidRPr="0054417F">
        <w:t>поручения страхователя - территориальному органу страховщика по месту нахождения банка (иной кредитной организации) и страхователю;</w:t>
      </w:r>
    </w:p>
    <w:p w:rsidR="00455DEC" w:rsidRPr="0054417F" w:rsidRDefault="00455DEC" w:rsidP="0054417F">
      <w:pPr>
        <w:tabs>
          <w:tab w:val="left" w:pos="180"/>
        </w:tabs>
        <w:autoSpaceDE w:val="0"/>
        <w:autoSpaceDN w:val="0"/>
        <w:adjustRightInd w:val="0"/>
        <w:ind w:firstLine="709"/>
        <w:jc w:val="both"/>
      </w:pPr>
      <w:r w:rsidRPr="0054417F">
        <w:t>поручения страховщика – территориальному органу страховщика, который направил это поручение, и территориальному органу страховщика по месту нахождения банка (иной кредитной организации) (его обособленных подразделений).</w:t>
      </w:r>
    </w:p>
    <w:p w:rsidR="00455DEC" w:rsidRPr="0054417F" w:rsidRDefault="00455DEC" w:rsidP="0054417F">
      <w:pPr>
        <w:tabs>
          <w:tab w:val="left" w:pos="180"/>
        </w:tabs>
        <w:autoSpaceDE w:val="0"/>
        <w:autoSpaceDN w:val="0"/>
        <w:adjustRightInd w:val="0"/>
        <w:ind w:firstLine="709"/>
        <w:jc w:val="both"/>
      </w:pPr>
      <w:r w:rsidRPr="0054417F">
        <w:t>5. Применение мер ответственности не освобождает банк (иную кредитную организацию) от обязанности перечислить в бюджет страховщика не перечисленную сумму страховых взносов. В случае неисполнения банком указанной обязанности в установленный срок к этому банку (иной кредитной организации) применяются меры по взысканию неперечисленных сумм страховых взносов за счет денежных средств и иного имущества банка в порядке, аналогичном порядку, предусмотренному статьями 19 - 20 Федерального закона «О страховых взносах в Пенсионный фонд Российской Федерации, Фонд социального страхования Российской Федерации и Федеральный фонд обязательного медицинского страхования» для взыскания недоимки по страховым взносам со страхователя.</w:t>
      </w:r>
    </w:p>
    <w:p w:rsidR="00455DEC" w:rsidRPr="0054417F" w:rsidRDefault="00455DEC" w:rsidP="0054417F">
      <w:pPr>
        <w:autoSpaceDE w:val="0"/>
        <w:autoSpaceDN w:val="0"/>
        <w:adjustRightInd w:val="0"/>
        <w:ind w:firstLine="540"/>
        <w:jc w:val="both"/>
      </w:pPr>
      <w:r w:rsidRPr="0054417F">
        <w:t>6. Неоднократное нарушение банком (иной кредитной организацией) обязанностей, предусмотренных настоящей статьей, в течение одного календарного года является основанием для обращения страховщика в Центральный банк Российской Федерации для рассмотрения вопроса о применении в отношении банка (иной кредитной организации)  соответствующих мер, предусмотренных Федеральным законом от 10 июля 2002 года № 86-ФЗ «О Центральном банке Российской Федерации (Банке России)».</w:t>
      </w:r>
    </w:p>
    <w:p w:rsidR="00455DEC" w:rsidRPr="0054417F" w:rsidRDefault="00455DEC" w:rsidP="0054417F">
      <w:pPr>
        <w:tabs>
          <w:tab w:val="left" w:pos="180"/>
        </w:tabs>
        <w:autoSpaceDE w:val="0"/>
        <w:autoSpaceDN w:val="0"/>
        <w:adjustRightInd w:val="0"/>
        <w:ind w:firstLine="709"/>
        <w:jc w:val="both"/>
      </w:pPr>
      <w:r w:rsidRPr="0054417F">
        <w:t>7. Взыскание штрафов с банков (иных кредитных организаций) осуществляется страховщиком в порядке, аналогичном порядку взыскания штрафов со страхователей - юридических лиц и индивидуальных предпринимателей, предусмотренному статьями 18 - 20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455DEC" w:rsidRPr="0054417F" w:rsidRDefault="00455DEC" w:rsidP="0054417F">
      <w:pPr>
        <w:tabs>
          <w:tab w:val="left" w:pos="180"/>
        </w:tabs>
        <w:autoSpaceDE w:val="0"/>
        <w:autoSpaceDN w:val="0"/>
        <w:adjustRightInd w:val="0"/>
        <w:ind w:firstLine="709"/>
        <w:jc w:val="both"/>
      </w:pPr>
      <w:r w:rsidRPr="0054417F">
        <w:t>8. Привлечение к административной ответственности за нарушения требований настоящего Федерального закона осуществляется в соответствии с Кодексом Российской Федерации об административных правонарушениях.</w:t>
      </w:r>
    </w:p>
    <w:p w:rsidR="00455DEC" w:rsidRPr="0054417F" w:rsidRDefault="00455DEC" w:rsidP="0054417F">
      <w:pPr>
        <w:tabs>
          <w:tab w:val="left" w:pos="180"/>
        </w:tabs>
        <w:autoSpaceDE w:val="0"/>
        <w:autoSpaceDN w:val="0"/>
        <w:adjustRightInd w:val="0"/>
        <w:ind w:firstLine="709"/>
        <w:jc w:val="both"/>
      </w:pPr>
      <w:r w:rsidRPr="0054417F">
        <w:t>9. По операциям, связанным с перечислением страхователями страховых взносов либо добровольным возвратом застрахованным или лицом, имеющим право на получение страховых выплат по случаю смерти застрахованного, сумм обеспечения по страхованию, излишне перечисленных на счета указанных лиц, а также исполнением поручений страховщика по возврату страхователям сумм, излишне уплаченных (взысканных) страховых взносов, пеней и штрафов, плата не взимается»;</w:t>
      </w:r>
    </w:p>
    <w:p w:rsidR="00455DEC" w:rsidRPr="0054417F" w:rsidRDefault="00455DEC" w:rsidP="0054417F">
      <w:pPr>
        <w:tabs>
          <w:tab w:val="left" w:pos="180"/>
        </w:tabs>
        <w:autoSpaceDE w:val="0"/>
        <w:autoSpaceDN w:val="0"/>
        <w:adjustRightInd w:val="0"/>
        <w:ind w:firstLine="709"/>
        <w:jc w:val="both"/>
      </w:pPr>
      <w:r w:rsidRPr="0054417F">
        <w:t>16) абзац второй пункта 1 статьи 24 изложить в следующей редакции:</w:t>
      </w:r>
    </w:p>
    <w:p w:rsidR="00455DEC" w:rsidRPr="0054417F" w:rsidRDefault="00455DEC" w:rsidP="0054417F">
      <w:pPr>
        <w:tabs>
          <w:tab w:val="left" w:pos="180"/>
        </w:tabs>
        <w:autoSpaceDE w:val="0"/>
        <w:autoSpaceDN w:val="0"/>
        <w:adjustRightInd w:val="0"/>
        <w:ind w:firstLine="709"/>
        <w:jc w:val="both"/>
      </w:pPr>
      <w:r w:rsidRPr="0054417F">
        <w:t>«Страхователи ежеквартально не позднее 15-го числа месяца, следующего за истекшим кварталом, представляют в порядке, аналогичном порядку, предусмотренному пунктом 10 статьи 15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страховщику по месту их регистрации отчетность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455DEC" w:rsidRPr="0054417F" w:rsidRDefault="00455DEC" w:rsidP="0054417F">
      <w:pPr>
        <w:tabs>
          <w:tab w:val="left" w:pos="180"/>
        </w:tabs>
        <w:autoSpaceDE w:val="0"/>
        <w:autoSpaceDN w:val="0"/>
        <w:adjustRightInd w:val="0"/>
        <w:ind w:firstLine="709"/>
        <w:jc w:val="both"/>
      </w:pPr>
      <w:r w:rsidRPr="0054417F">
        <w:t>17) статью 25 изложить в следующей редакции:</w:t>
      </w:r>
    </w:p>
    <w:p w:rsidR="00455DEC" w:rsidRPr="0054417F" w:rsidRDefault="00455DEC" w:rsidP="0054417F">
      <w:pPr>
        <w:tabs>
          <w:tab w:val="left" w:pos="180"/>
        </w:tabs>
        <w:autoSpaceDE w:val="0"/>
        <w:autoSpaceDN w:val="0"/>
        <w:adjustRightInd w:val="0"/>
        <w:ind w:firstLine="709"/>
        <w:jc w:val="both"/>
      </w:pPr>
      <w:r w:rsidRPr="0054417F">
        <w:t>«Статья 25. Списание безнадежных долгов по страховым взносам</w:t>
      </w:r>
    </w:p>
    <w:p w:rsidR="00455DEC" w:rsidRPr="0054417F" w:rsidRDefault="00455DEC" w:rsidP="0054417F">
      <w:pPr>
        <w:tabs>
          <w:tab w:val="left" w:pos="180"/>
        </w:tabs>
        <w:autoSpaceDE w:val="0"/>
        <w:autoSpaceDN w:val="0"/>
        <w:adjustRightInd w:val="0"/>
        <w:ind w:firstLine="709"/>
        <w:jc w:val="both"/>
      </w:pPr>
      <w:r w:rsidRPr="0054417F">
        <w:t xml:space="preserve">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порядке, аналогичном </w:t>
      </w:r>
      <w:r w:rsidRPr="0054417F">
        <w:lastRenderedPageBreak/>
        <w:t>порядку, установленному статьей 23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455DEC" w:rsidRPr="0054417F" w:rsidRDefault="00455DEC" w:rsidP="0054417F">
      <w:pPr>
        <w:tabs>
          <w:tab w:val="left" w:pos="180"/>
        </w:tabs>
        <w:autoSpaceDE w:val="0"/>
        <w:autoSpaceDN w:val="0"/>
        <w:adjustRightInd w:val="0"/>
        <w:ind w:firstLine="709"/>
        <w:jc w:val="both"/>
      </w:pPr>
      <w:r w:rsidRPr="0054417F">
        <w:t>18) пункт 2 статьи 26 признать утратившим силу.</w:t>
      </w:r>
    </w:p>
    <w:p w:rsidR="00455DEC" w:rsidRPr="0054417F" w:rsidRDefault="00455DEC" w:rsidP="0054417F">
      <w:pPr>
        <w:tabs>
          <w:tab w:val="left" w:pos="180"/>
        </w:tabs>
        <w:autoSpaceDE w:val="0"/>
        <w:autoSpaceDN w:val="0"/>
        <w:adjustRightInd w:val="0"/>
        <w:ind w:firstLine="709"/>
        <w:jc w:val="both"/>
      </w:pPr>
    </w:p>
    <w:p w:rsidR="0042675A" w:rsidRPr="0054417F" w:rsidRDefault="0042675A" w:rsidP="0054417F">
      <w:pPr>
        <w:tabs>
          <w:tab w:val="left" w:pos="180"/>
        </w:tabs>
        <w:autoSpaceDE w:val="0"/>
        <w:autoSpaceDN w:val="0"/>
        <w:adjustRightInd w:val="0"/>
        <w:ind w:firstLine="709"/>
        <w:jc w:val="both"/>
      </w:pPr>
    </w:p>
    <w:p w:rsidR="0042675A" w:rsidRPr="0054417F" w:rsidRDefault="0042675A" w:rsidP="0054417F">
      <w:pPr>
        <w:tabs>
          <w:tab w:val="left" w:pos="180"/>
        </w:tabs>
        <w:autoSpaceDE w:val="0"/>
        <w:autoSpaceDN w:val="0"/>
        <w:adjustRightInd w:val="0"/>
        <w:ind w:firstLine="709"/>
        <w:jc w:val="both"/>
      </w:pPr>
    </w:p>
    <w:p w:rsidR="00455DEC" w:rsidRPr="0054417F" w:rsidRDefault="00012C54" w:rsidP="0054417F">
      <w:pPr>
        <w:tabs>
          <w:tab w:val="left" w:pos="180"/>
        </w:tabs>
        <w:autoSpaceDE w:val="0"/>
        <w:autoSpaceDN w:val="0"/>
        <w:adjustRightInd w:val="0"/>
        <w:ind w:firstLine="709"/>
        <w:jc w:val="both"/>
        <w:rPr>
          <w:b/>
        </w:rPr>
      </w:pPr>
      <w:r w:rsidRPr="0054417F">
        <w:rPr>
          <w:b/>
        </w:rPr>
        <w:t>Статья 3</w:t>
      </w:r>
    </w:p>
    <w:p w:rsidR="00455DEC" w:rsidRPr="0054417F" w:rsidRDefault="00455DEC" w:rsidP="0054417F">
      <w:pPr>
        <w:tabs>
          <w:tab w:val="left" w:pos="180"/>
        </w:tabs>
        <w:autoSpaceDE w:val="0"/>
        <w:autoSpaceDN w:val="0"/>
        <w:adjustRightInd w:val="0"/>
        <w:ind w:firstLine="709"/>
        <w:jc w:val="both"/>
      </w:pPr>
    </w:p>
    <w:p w:rsidR="00455DEC" w:rsidRPr="0054417F" w:rsidRDefault="00455DEC" w:rsidP="0054417F">
      <w:pPr>
        <w:tabs>
          <w:tab w:val="left" w:pos="180"/>
        </w:tabs>
        <w:autoSpaceDE w:val="0"/>
        <w:autoSpaceDN w:val="0"/>
        <w:adjustRightInd w:val="0"/>
        <w:ind w:firstLine="709"/>
        <w:jc w:val="both"/>
      </w:pPr>
      <w:r w:rsidRPr="0054417F">
        <w:t>Внести в статью 2</w:t>
      </w:r>
      <w:r w:rsidRPr="0054417F">
        <w:rPr>
          <w:vertAlign w:val="superscript"/>
        </w:rPr>
        <w:t xml:space="preserve">3 </w:t>
      </w:r>
      <w:r w:rsidRPr="0054417F">
        <w:t>Федерального закона от 29 декабря 2006 года №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 1, ст. 18; 2009, № 30, ст. 3739) следующие изменения:</w:t>
      </w:r>
    </w:p>
    <w:p w:rsidR="00455DEC" w:rsidRPr="0054417F" w:rsidRDefault="00455DEC" w:rsidP="0054417F">
      <w:pPr>
        <w:tabs>
          <w:tab w:val="left" w:pos="180"/>
        </w:tabs>
        <w:autoSpaceDE w:val="0"/>
        <w:autoSpaceDN w:val="0"/>
        <w:adjustRightInd w:val="0"/>
        <w:ind w:firstLine="709"/>
        <w:jc w:val="both"/>
      </w:pPr>
      <w:r w:rsidRPr="0054417F">
        <w:t>1) в части 1:</w:t>
      </w:r>
    </w:p>
    <w:p w:rsidR="00455DEC" w:rsidRPr="0054417F" w:rsidRDefault="00455DEC" w:rsidP="0054417F">
      <w:pPr>
        <w:tabs>
          <w:tab w:val="left" w:pos="180"/>
        </w:tabs>
        <w:autoSpaceDE w:val="0"/>
        <w:autoSpaceDN w:val="0"/>
        <w:adjustRightInd w:val="0"/>
        <w:ind w:firstLine="709"/>
        <w:jc w:val="both"/>
      </w:pPr>
      <w:r w:rsidRPr="0054417F">
        <w:t>пункт 2 изложить в следующей редакции:</w:t>
      </w:r>
    </w:p>
    <w:p w:rsidR="00455DEC" w:rsidRPr="0054417F" w:rsidRDefault="00455DEC" w:rsidP="0054417F">
      <w:pPr>
        <w:autoSpaceDE w:val="0"/>
        <w:autoSpaceDN w:val="0"/>
        <w:adjustRightInd w:val="0"/>
        <w:ind w:firstLine="708"/>
        <w:jc w:val="both"/>
      </w:pPr>
      <w:r w:rsidRPr="0054417F">
        <w:rPr>
          <w:bCs/>
        </w:rPr>
        <w:t>«2) страхователей - юридических лиц по месту нахождения их обособленных подразделений</w:t>
      </w:r>
      <w:r w:rsidRPr="0054417F">
        <w:t xml:space="preserve">, для совершения операций которыми  юридическим лицам в кредитных организациях открыты банковские счета, имеющих отдельный баланс и начисляющих выплаты и иные вознаграждения в пользу физических лиц, </w:t>
      </w:r>
      <w:r w:rsidRPr="0054417F">
        <w:rPr>
          <w:bCs/>
        </w:rPr>
        <w:t>на основании заявления о регистрации в качестве страхователя, представляемого в срок не позднее 30 календарных дней со дня создания такого обособленного подразделения</w:t>
      </w:r>
      <w:r w:rsidRPr="0054417F">
        <w:t>;»;</w:t>
      </w:r>
    </w:p>
    <w:p w:rsidR="00455DEC" w:rsidRPr="0054417F" w:rsidRDefault="00455DEC" w:rsidP="0054417F">
      <w:pPr>
        <w:tabs>
          <w:tab w:val="left" w:pos="180"/>
        </w:tabs>
        <w:autoSpaceDE w:val="0"/>
        <w:autoSpaceDN w:val="0"/>
        <w:adjustRightInd w:val="0"/>
        <w:ind w:firstLine="709"/>
        <w:jc w:val="both"/>
      </w:pPr>
      <w:r w:rsidRPr="0054417F">
        <w:t>в пункте 3 цифру «10» заменить словами «30 календарных»;</w:t>
      </w:r>
    </w:p>
    <w:p w:rsidR="00455DEC" w:rsidRPr="0054417F" w:rsidRDefault="00455DEC" w:rsidP="0054417F">
      <w:pPr>
        <w:autoSpaceDE w:val="0"/>
        <w:autoSpaceDN w:val="0"/>
        <w:adjustRightInd w:val="0"/>
        <w:ind w:firstLine="720"/>
        <w:jc w:val="both"/>
      </w:pPr>
      <w:r w:rsidRPr="0054417F">
        <w:t>2) пункт 2 части 2 изложить в следующей редакции:</w:t>
      </w:r>
    </w:p>
    <w:p w:rsidR="00455DEC" w:rsidRPr="0054417F" w:rsidRDefault="00455DEC" w:rsidP="0054417F">
      <w:pPr>
        <w:autoSpaceDE w:val="0"/>
        <w:autoSpaceDN w:val="0"/>
        <w:adjustRightInd w:val="0"/>
        <w:ind w:firstLine="540"/>
        <w:jc w:val="both"/>
      </w:pPr>
      <w:r w:rsidRPr="0054417F">
        <w:t>«2) страхователей - юридических лиц по месту нахождения обособленных подразделений, указанных в пункте 2 части 1 настоящей статьи (в случае закрытия обособленного подразделения либо закрытия страхователем – юридическим лицом банковского счета, открытого для совершения операций обособленным подразделением, либо прекращения полномочий обособленного подразделения по ведению отдельного баланса или по начислению выплат и иных вознаграждений в пользу физических лиц),  в четырнадцатидневный срок со дня подачи страхователем заявления о снятии с учета по месту нахождения такого подразделения;».</w:t>
      </w:r>
    </w:p>
    <w:p w:rsidR="00455DEC" w:rsidRPr="0054417F" w:rsidRDefault="00455DEC" w:rsidP="0054417F">
      <w:pPr>
        <w:tabs>
          <w:tab w:val="left" w:pos="180"/>
        </w:tabs>
        <w:autoSpaceDE w:val="0"/>
        <w:autoSpaceDN w:val="0"/>
        <w:adjustRightInd w:val="0"/>
        <w:ind w:firstLine="709"/>
        <w:jc w:val="both"/>
      </w:pPr>
    </w:p>
    <w:p w:rsidR="0042675A" w:rsidRPr="0054417F" w:rsidRDefault="0042675A" w:rsidP="0054417F">
      <w:pPr>
        <w:tabs>
          <w:tab w:val="left" w:pos="180"/>
        </w:tabs>
        <w:autoSpaceDE w:val="0"/>
        <w:autoSpaceDN w:val="0"/>
        <w:adjustRightInd w:val="0"/>
        <w:ind w:firstLine="709"/>
        <w:jc w:val="both"/>
      </w:pPr>
    </w:p>
    <w:p w:rsidR="0042675A" w:rsidRPr="0054417F" w:rsidRDefault="0042675A" w:rsidP="0054417F">
      <w:pPr>
        <w:tabs>
          <w:tab w:val="left" w:pos="180"/>
        </w:tabs>
        <w:autoSpaceDE w:val="0"/>
        <w:autoSpaceDN w:val="0"/>
        <w:adjustRightInd w:val="0"/>
        <w:ind w:firstLine="709"/>
        <w:jc w:val="both"/>
      </w:pPr>
    </w:p>
    <w:p w:rsidR="0042675A" w:rsidRPr="0054417F" w:rsidRDefault="0042675A" w:rsidP="0054417F">
      <w:pPr>
        <w:tabs>
          <w:tab w:val="left" w:pos="180"/>
        </w:tabs>
        <w:autoSpaceDE w:val="0"/>
        <w:autoSpaceDN w:val="0"/>
        <w:adjustRightInd w:val="0"/>
        <w:ind w:firstLine="709"/>
        <w:jc w:val="both"/>
      </w:pPr>
    </w:p>
    <w:p w:rsidR="00455DEC" w:rsidRPr="0054417F" w:rsidRDefault="00012C54" w:rsidP="0054417F">
      <w:pPr>
        <w:tabs>
          <w:tab w:val="left" w:pos="180"/>
        </w:tabs>
        <w:autoSpaceDE w:val="0"/>
        <w:autoSpaceDN w:val="0"/>
        <w:adjustRightInd w:val="0"/>
        <w:ind w:firstLine="709"/>
        <w:jc w:val="both"/>
        <w:rPr>
          <w:b/>
        </w:rPr>
      </w:pPr>
      <w:r w:rsidRPr="0054417F">
        <w:rPr>
          <w:b/>
        </w:rPr>
        <w:t>Статья 4</w:t>
      </w:r>
    </w:p>
    <w:p w:rsidR="00455DEC" w:rsidRPr="0054417F" w:rsidRDefault="00455DEC" w:rsidP="0054417F">
      <w:pPr>
        <w:tabs>
          <w:tab w:val="left" w:pos="180"/>
        </w:tabs>
        <w:autoSpaceDE w:val="0"/>
        <w:autoSpaceDN w:val="0"/>
        <w:adjustRightInd w:val="0"/>
        <w:ind w:firstLine="709"/>
        <w:jc w:val="both"/>
      </w:pPr>
    </w:p>
    <w:p w:rsidR="00455DEC" w:rsidRPr="0054417F" w:rsidRDefault="00455DEC" w:rsidP="0054417F">
      <w:pPr>
        <w:autoSpaceDE w:val="0"/>
        <w:autoSpaceDN w:val="0"/>
        <w:adjustRightInd w:val="0"/>
        <w:ind w:firstLine="709"/>
        <w:jc w:val="both"/>
      </w:pPr>
      <w:r w:rsidRPr="0054417F">
        <w:t>Внести в Федеральный закон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 30, ст. 3738; № 48, ст. 5726; 2010, № 19, ст. 2293; №31, ст. 4196; № 40, ст. 4969; № 42, ст. 5294; № 49, ст. 6409; № 50, ст. 6597; № 52, ст. 6998; 2011, № 1, ст. 40, 44№ 23, ст. 3257; № 27, ст. 3880; № 29, ст. 4291; № 30, ст. 4582; № 45, ст. 6335; № 49, ст. 7017, 7057, 7043; 2012, № 10, ст. 1164; № 26, ст. 3447; № 50, ст. 6966; № 53, ст. 7594; 2013, № 23, ст. 2866; № 27, ст. 3477) следующие изменения:</w:t>
      </w:r>
    </w:p>
    <w:p w:rsidR="00455DEC" w:rsidRPr="0054417F" w:rsidRDefault="00455DEC" w:rsidP="0054417F">
      <w:pPr>
        <w:tabs>
          <w:tab w:val="left" w:pos="180"/>
        </w:tabs>
        <w:autoSpaceDE w:val="0"/>
        <w:autoSpaceDN w:val="0"/>
        <w:adjustRightInd w:val="0"/>
        <w:ind w:firstLine="709"/>
        <w:jc w:val="both"/>
      </w:pPr>
      <w:r w:rsidRPr="0054417F">
        <w:t>1) в части 2 статьи 1 после слов «и профессиональных заболеваний» дополнить словами «, за исключением статей 10, 11, 15, 17 и 32, глав 5 (кроме частей 3, 5, 6 статьи 33), 6 и 7 настоящего Федерального закона, применяемых к указанным отношениям в части, не противоречащей Федеральному закону от 24 июля 1998 года № 125-ФЗ «Об обязательном социальном страховании от несчастных случаев на производстве и профессиональных заболеваний,»;</w:t>
      </w:r>
    </w:p>
    <w:p w:rsidR="00455DEC" w:rsidRPr="0054417F" w:rsidRDefault="00455DEC" w:rsidP="0054417F">
      <w:pPr>
        <w:autoSpaceDE w:val="0"/>
        <w:autoSpaceDN w:val="0"/>
        <w:adjustRightInd w:val="0"/>
        <w:ind w:firstLine="709"/>
        <w:jc w:val="both"/>
        <w:outlineLvl w:val="0"/>
      </w:pPr>
      <w:r w:rsidRPr="0054417F">
        <w:lastRenderedPageBreak/>
        <w:t>2) в части 11 статьи 15 слова «</w:t>
      </w:r>
      <w:r w:rsidRPr="0054417F">
        <w:rPr>
          <w:bCs/>
        </w:rPr>
        <w:t>имеющие отдельный баланс, расчетный счет» заменить словами «</w:t>
      </w:r>
      <w:r w:rsidRPr="0054417F">
        <w:t>для совершения операций которыми  юридическим лицам в кредитных организациях открыты банковские счета, имеющие отдельный баланс»;</w:t>
      </w:r>
    </w:p>
    <w:p w:rsidR="00455DEC" w:rsidRPr="0054417F" w:rsidRDefault="00455DEC" w:rsidP="0054417F">
      <w:pPr>
        <w:autoSpaceDE w:val="0"/>
        <w:autoSpaceDN w:val="0"/>
        <w:adjustRightInd w:val="0"/>
        <w:ind w:firstLine="539"/>
        <w:jc w:val="both"/>
        <w:rPr>
          <w:bCs/>
        </w:rPr>
      </w:pPr>
      <w:r w:rsidRPr="0054417F">
        <w:rPr>
          <w:bCs/>
        </w:rPr>
        <w:t>3) в пункте 2 части 3 статьи 28:</w:t>
      </w:r>
    </w:p>
    <w:p w:rsidR="00455DEC" w:rsidRPr="0054417F" w:rsidRDefault="00455DEC" w:rsidP="0054417F">
      <w:pPr>
        <w:autoSpaceDE w:val="0"/>
        <w:autoSpaceDN w:val="0"/>
        <w:adjustRightInd w:val="0"/>
        <w:ind w:firstLine="539"/>
        <w:jc w:val="both"/>
        <w:rPr>
          <w:bCs/>
        </w:rPr>
      </w:pPr>
      <w:r w:rsidRPr="0054417F">
        <w:rPr>
          <w:bCs/>
        </w:rPr>
        <w:t>после слов «подразделений организации» дополнить словами «указанных в части 11 статьи 15 настоящего Федерального закона,»;</w:t>
      </w:r>
    </w:p>
    <w:p w:rsidR="00455DEC" w:rsidRPr="0054417F" w:rsidRDefault="00455DEC" w:rsidP="0054417F">
      <w:pPr>
        <w:autoSpaceDE w:val="0"/>
        <w:autoSpaceDN w:val="0"/>
        <w:adjustRightInd w:val="0"/>
        <w:ind w:firstLine="539"/>
        <w:jc w:val="both"/>
        <w:rPr>
          <w:bCs/>
        </w:rPr>
      </w:pPr>
      <w:r w:rsidRPr="0054417F">
        <w:rPr>
          <w:bCs/>
        </w:rPr>
        <w:t>слова «одного месяца» заменить словами «30 календарных дней»;</w:t>
      </w:r>
    </w:p>
    <w:p w:rsidR="00455DEC" w:rsidRPr="0054417F" w:rsidRDefault="00455DEC" w:rsidP="0054417F">
      <w:pPr>
        <w:autoSpaceDE w:val="0"/>
        <w:autoSpaceDN w:val="0"/>
        <w:adjustRightInd w:val="0"/>
        <w:ind w:firstLine="540"/>
        <w:jc w:val="both"/>
        <w:rPr>
          <w:bCs/>
        </w:rPr>
      </w:pPr>
      <w:r w:rsidRPr="0054417F">
        <w:rPr>
          <w:bCs/>
        </w:rPr>
        <w:t>4) в части 3 статьи 35 слова «, имеющего отдельный баланс, расчетный счет и начисляющего выплаты и иные вознаграждения в пользу физических лиц» заменить словами «указанного в части 11 статьи 15 настоящего Федерального закона».</w:t>
      </w:r>
    </w:p>
    <w:p w:rsidR="00455DEC" w:rsidRPr="0054417F" w:rsidRDefault="00455DEC" w:rsidP="0054417F">
      <w:pPr>
        <w:tabs>
          <w:tab w:val="left" w:pos="180"/>
        </w:tabs>
        <w:autoSpaceDE w:val="0"/>
        <w:autoSpaceDN w:val="0"/>
        <w:adjustRightInd w:val="0"/>
        <w:ind w:firstLine="709"/>
        <w:jc w:val="both"/>
      </w:pPr>
    </w:p>
    <w:p w:rsidR="00455DEC" w:rsidRPr="0054417F" w:rsidRDefault="00012C54" w:rsidP="0054417F">
      <w:pPr>
        <w:tabs>
          <w:tab w:val="left" w:pos="180"/>
        </w:tabs>
        <w:autoSpaceDE w:val="0"/>
        <w:autoSpaceDN w:val="0"/>
        <w:adjustRightInd w:val="0"/>
        <w:ind w:firstLine="709"/>
        <w:jc w:val="both"/>
        <w:rPr>
          <w:b/>
        </w:rPr>
      </w:pPr>
      <w:r w:rsidRPr="0054417F">
        <w:rPr>
          <w:b/>
        </w:rPr>
        <w:t>Статья 5</w:t>
      </w:r>
    </w:p>
    <w:p w:rsidR="00455DEC" w:rsidRPr="0054417F" w:rsidRDefault="00455DEC" w:rsidP="0054417F">
      <w:pPr>
        <w:tabs>
          <w:tab w:val="left" w:pos="180"/>
        </w:tabs>
        <w:autoSpaceDE w:val="0"/>
        <w:autoSpaceDN w:val="0"/>
        <w:adjustRightInd w:val="0"/>
        <w:ind w:firstLine="709"/>
        <w:jc w:val="both"/>
      </w:pPr>
    </w:p>
    <w:p w:rsidR="00455DEC" w:rsidRPr="0054417F" w:rsidRDefault="00455DEC" w:rsidP="0054417F">
      <w:pPr>
        <w:tabs>
          <w:tab w:val="left" w:pos="180"/>
        </w:tabs>
        <w:autoSpaceDE w:val="0"/>
        <w:autoSpaceDN w:val="0"/>
        <w:adjustRightInd w:val="0"/>
        <w:ind w:firstLine="709"/>
        <w:jc w:val="both"/>
      </w:pPr>
      <w:r w:rsidRPr="0054417F">
        <w:t>Часть 2 статьи 2 Федерального закона от 9 декабря 2010 года № 350-ФЗ «О внесении изменений в статью 12 Федерального закона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2010, № 50, ст. 6608) после слов «указанных коэффициентов» дополнить словами «, при этом перерасчет выплат за период до 1 января 2011 года не производится».</w:t>
      </w:r>
    </w:p>
    <w:p w:rsidR="00455DEC" w:rsidRPr="0054417F" w:rsidRDefault="00455DEC" w:rsidP="0054417F">
      <w:pPr>
        <w:tabs>
          <w:tab w:val="left" w:pos="180"/>
        </w:tabs>
        <w:autoSpaceDE w:val="0"/>
        <w:autoSpaceDN w:val="0"/>
        <w:adjustRightInd w:val="0"/>
        <w:ind w:firstLine="709"/>
        <w:jc w:val="both"/>
      </w:pPr>
    </w:p>
    <w:p w:rsidR="00455DEC" w:rsidRPr="0054417F" w:rsidRDefault="00455DEC" w:rsidP="0054417F">
      <w:pPr>
        <w:tabs>
          <w:tab w:val="left" w:pos="180"/>
        </w:tabs>
        <w:autoSpaceDE w:val="0"/>
        <w:autoSpaceDN w:val="0"/>
        <w:adjustRightInd w:val="0"/>
        <w:ind w:firstLine="709"/>
        <w:jc w:val="both"/>
        <w:rPr>
          <w:b/>
        </w:rPr>
      </w:pPr>
      <w:r w:rsidRPr="0054417F">
        <w:rPr>
          <w:b/>
        </w:rPr>
        <w:t>Статья 6</w:t>
      </w:r>
    </w:p>
    <w:p w:rsidR="00455DEC" w:rsidRPr="0054417F" w:rsidRDefault="00455DEC" w:rsidP="0054417F">
      <w:pPr>
        <w:tabs>
          <w:tab w:val="left" w:pos="180"/>
        </w:tabs>
        <w:autoSpaceDE w:val="0"/>
        <w:autoSpaceDN w:val="0"/>
        <w:adjustRightInd w:val="0"/>
        <w:ind w:firstLine="709"/>
        <w:jc w:val="both"/>
      </w:pPr>
    </w:p>
    <w:p w:rsidR="00455DEC" w:rsidRPr="0054417F" w:rsidRDefault="00455DEC" w:rsidP="0054417F">
      <w:pPr>
        <w:tabs>
          <w:tab w:val="left" w:pos="180"/>
        </w:tabs>
        <w:autoSpaceDE w:val="0"/>
        <w:autoSpaceDN w:val="0"/>
        <w:adjustRightInd w:val="0"/>
        <w:ind w:firstLine="709"/>
        <w:jc w:val="both"/>
      </w:pPr>
      <w:r w:rsidRPr="0054417F">
        <w:t xml:space="preserve">1. Настоящий Федеральный закон вступает в силу со дня его официального опубликования, за исключением подпунктов </w:t>
      </w:r>
      <w:r w:rsidR="0014546E" w:rsidRPr="0054417F">
        <w:t>«в», «г» и «д» пункта 7 статьи 2</w:t>
      </w:r>
      <w:r w:rsidRPr="0054417F">
        <w:t xml:space="preserve"> настоящего Федерального закона.</w:t>
      </w:r>
    </w:p>
    <w:p w:rsidR="00455DEC" w:rsidRPr="0054417F" w:rsidRDefault="00455DEC" w:rsidP="0054417F">
      <w:pPr>
        <w:tabs>
          <w:tab w:val="left" w:pos="180"/>
        </w:tabs>
        <w:autoSpaceDE w:val="0"/>
        <w:autoSpaceDN w:val="0"/>
        <w:adjustRightInd w:val="0"/>
        <w:ind w:firstLine="709"/>
        <w:jc w:val="both"/>
      </w:pPr>
      <w:r w:rsidRPr="0054417F">
        <w:t>2. Подпункты «в», «г» и «д» пункта 7 статьи</w:t>
      </w:r>
      <w:r w:rsidR="0014546E" w:rsidRPr="0054417F">
        <w:t xml:space="preserve"> 2</w:t>
      </w:r>
      <w:r w:rsidRPr="0054417F">
        <w:t xml:space="preserve"> настоящего Федерального закона вступают в силу с 1 января 2018 года.</w:t>
      </w:r>
    </w:p>
    <w:p w:rsidR="00455DEC" w:rsidRPr="0054417F" w:rsidRDefault="00455DEC" w:rsidP="0054417F">
      <w:pPr>
        <w:tabs>
          <w:tab w:val="left" w:pos="180"/>
        </w:tabs>
        <w:autoSpaceDE w:val="0"/>
        <w:autoSpaceDN w:val="0"/>
        <w:adjustRightInd w:val="0"/>
        <w:ind w:firstLine="709"/>
        <w:jc w:val="both"/>
      </w:pPr>
      <w:r w:rsidRPr="0054417F">
        <w:t>3. У</w:t>
      </w:r>
      <w:r w:rsidR="0014546E" w:rsidRPr="0054417F">
        <w:t>становить, что действие статьи 5</w:t>
      </w:r>
      <w:r w:rsidRPr="0054417F">
        <w:t xml:space="preserve"> настоящего Федерального закона распространяется свое действие на отношения, возникшие со дня вступления в силу Федерального закона от 9 декабря 2010 года № 350-ФЗ «О внесении изменений в статью 12 Федерального закона «Об обязательном социальном страховании от несчастных случаев на производстве и профессиональных заболеваний».</w:t>
      </w:r>
    </w:p>
    <w:p w:rsidR="00455DEC" w:rsidRPr="0054417F" w:rsidRDefault="00455DEC" w:rsidP="0054417F">
      <w:pPr>
        <w:tabs>
          <w:tab w:val="left" w:pos="180"/>
        </w:tabs>
        <w:autoSpaceDE w:val="0"/>
        <w:autoSpaceDN w:val="0"/>
        <w:adjustRightInd w:val="0"/>
        <w:ind w:firstLine="709"/>
        <w:jc w:val="both"/>
      </w:pPr>
    </w:p>
    <w:p w:rsidR="00455DEC" w:rsidRPr="0054417F" w:rsidRDefault="00455DEC" w:rsidP="0054417F">
      <w:pPr>
        <w:tabs>
          <w:tab w:val="left" w:pos="180"/>
        </w:tabs>
        <w:autoSpaceDE w:val="0"/>
        <w:autoSpaceDN w:val="0"/>
        <w:adjustRightInd w:val="0"/>
        <w:ind w:firstLine="709"/>
        <w:jc w:val="both"/>
      </w:pPr>
    </w:p>
    <w:tbl>
      <w:tblPr>
        <w:tblW w:w="0" w:type="auto"/>
        <w:tblInd w:w="108" w:type="dxa"/>
        <w:tblLook w:val="00A0"/>
      </w:tblPr>
      <w:tblGrid>
        <w:gridCol w:w="3402"/>
      </w:tblGrid>
      <w:tr w:rsidR="00455DEC" w:rsidRPr="0054417F">
        <w:tc>
          <w:tcPr>
            <w:tcW w:w="3402" w:type="dxa"/>
          </w:tcPr>
          <w:p w:rsidR="00455DEC" w:rsidRPr="0054417F" w:rsidRDefault="00455DEC" w:rsidP="0054417F">
            <w:pPr>
              <w:tabs>
                <w:tab w:val="left" w:pos="180"/>
              </w:tabs>
              <w:autoSpaceDE w:val="0"/>
              <w:autoSpaceDN w:val="0"/>
              <w:adjustRightInd w:val="0"/>
              <w:jc w:val="center"/>
              <w:rPr>
                <w:b/>
              </w:rPr>
            </w:pPr>
            <w:r w:rsidRPr="0054417F">
              <w:rPr>
                <w:b/>
              </w:rPr>
              <w:t>Президент</w:t>
            </w:r>
          </w:p>
          <w:p w:rsidR="00455DEC" w:rsidRPr="0054417F" w:rsidRDefault="00455DEC" w:rsidP="0054417F">
            <w:pPr>
              <w:tabs>
                <w:tab w:val="left" w:pos="180"/>
              </w:tabs>
              <w:autoSpaceDE w:val="0"/>
              <w:autoSpaceDN w:val="0"/>
              <w:adjustRightInd w:val="0"/>
              <w:jc w:val="both"/>
              <w:rPr>
                <w:b/>
              </w:rPr>
            </w:pPr>
            <w:r w:rsidRPr="0054417F">
              <w:rPr>
                <w:b/>
              </w:rPr>
              <w:t>Российской Федерации</w:t>
            </w:r>
          </w:p>
        </w:tc>
      </w:tr>
    </w:tbl>
    <w:p w:rsidR="00455DEC" w:rsidRPr="0054417F" w:rsidRDefault="00455DEC" w:rsidP="0054417F"/>
    <w:p w:rsidR="00B90948" w:rsidRPr="0054417F" w:rsidRDefault="00B90948" w:rsidP="0054417F"/>
    <w:sectPr w:rsidR="00B90948" w:rsidRPr="0054417F" w:rsidSect="0054417F">
      <w:headerReference w:type="first" r:id="rId6"/>
      <w:footerReference w:type="firs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98D" w:rsidRDefault="00F9398D">
      <w:r>
        <w:separator/>
      </w:r>
    </w:p>
  </w:endnote>
  <w:endnote w:type="continuationSeparator" w:id="1">
    <w:p w:rsidR="00F9398D" w:rsidRDefault="00F93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497238"/>
      <w:docPartObj>
        <w:docPartGallery w:val="Page Numbers (Bottom of Page)"/>
        <w:docPartUnique/>
      </w:docPartObj>
    </w:sdtPr>
    <w:sdtContent>
      <w:sdt>
        <w:sdtPr>
          <w:rPr>
            <w:sz w:val="20"/>
            <w:szCs w:val="20"/>
          </w:rPr>
          <w:id w:val="12599934"/>
          <w:docPartObj>
            <w:docPartGallery w:val="Page Numbers (Top of Page)"/>
            <w:docPartUnique/>
          </w:docPartObj>
        </w:sdtPr>
        <w:sdtContent>
          <w:p w:rsidR="00C1236A" w:rsidRPr="00C1236A" w:rsidRDefault="00C1236A">
            <w:pPr>
              <w:pStyle w:val="a7"/>
              <w:jc w:val="right"/>
              <w:rPr>
                <w:sz w:val="20"/>
                <w:szCs w:val="20"/>
              </w:rPr>
            </w:pPr>
            <w:r w:rsidRPr="00C1236A">
              <w:rPr>
                <w:sz w:val="20"/>
                <w:szCs w:val="20"/>
              </w:rPr>
              <w:t xml:space="preserve">Страница </w:t>
            </w:r>
            <w:r w:rsidRPr="00C1236A">
              <w:rPr>
                <w:sz w:val="20"/>
                <w:szCs w:val="20"/>
              </w:rPr>
              <w:fldChar w:fldCharType="begin"/>
            </w:r>
            <w:r w:rsidRPr="00C1236A">
              <w:rPr>
                <w:sz w:val="20"/>
                <w:szCs w:val="20"/>
              </w:rPr>
              <w:instrText>PAGE</w:instrText>
            </w:r>
            <w:r w:rsidRPr="00C1236A">
              <w:rPr>
                <w:sz w:val="20"/>
                <w:szCs w:val="20"/>
              </w:rPr>
              <w:fldChar w:fldCharType="separate"/>
            </w:r>
            <w:r>
              <w:rPr>
                <w:noProof/>
                <w:sz w:val="20"/>
                <w:szCs w:val="20"/>
              </w:rPr>
              <w:t>1</w:t>
            </w:r>
            <w:r w:rsidRPr="00C1236A">
              <w:rPr>
                <w:sz w:val="20"/>
                <w:szCs w:val="20"/>
              </w:rPr>
              <w:fldChar w:fldCharType="end"/>
            </w:r>
            <w:r w:rsidRPr="00C1236A">
              <w:rPr>
                <w:sz w:val="20"/>
                <w:szCs w:val="20"/>
              </w:rPr>
              <w:t xml:space="preserve"> из </w:t>
            </w:r>
            <w:r w:rsidRPr="00C1236A">
              <w:rPr>
                <w:sz w:val="20"/>
                <w:szCs w:val="20"/>
              </w:rPr>
              <w:fldChar w:fldCharType="begin"/>
            </w:r>
            <w:r w:rsidRPr="00C1236A">
              <w:rPr>
                <w:sz w:val="20"/>
                <w:szCs w:val="20"/>
              </w:rPr>
              <w:instrText>NUMPAGES</w:instrText>
            </w:r>
            <w:r w:rsidRPr="00C1236A">
              <w:rPr>
                <w:sz w:val="20"/>
                <w:szCs w:val="20"/>
              </w:rPr>
              <w:fldChar w:fldCharType="separate"/>
            </w:r>
            <w:r>
              <w:rPr>
                <w:noProof/>
                <w:sz w:val="20"/>
                <w:szCs w:val="20"/>
              </w:rPr>
              <w:t>16</w:t>
            </w:r>
            <w:r w:rsidRPr="00C1236A">
              <w:rPr>
                <w:sz w:val="20"/>
                <w:szCs w:val="20"/>
              </w:rPr>
              <w:fldChar w:fldCharType="end"/>
            </w:r>
          </w:p>
        </w:sdtContent>
      </w:sdt>
    </w:sdtContent>
  </w:sdt>
  <w:p w:rsidR="00C1236A" w:rsidRPr="00C1236A" w:rsidRDefault="00C1236A">
    <w:pPr>
      <w:pStyle w:val="a7"/>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98D" w:rsidRDefault="00F9398D">
      <w:r>
        <w:separator/>
      </w:r>
    </w:p>
  </w:footnote>
  <w:footnote w:type="continuationSeparator" w:id="1">
    <w:p w:rsidR="00F9398D" w:rsidRDefault="00F93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6A" w:rsidRDefault="00C1236A" w:rsidP="00C1236A">
    <w:pPr>
      <w:pStyle w:val="a4"/>
      <w:jc w:val="center"/>
    </w:pPr>
    <w:r>
      <w:rPr>
        <w:noProof/>
      </w:rPr>
      <w:drawing>
        <wp:inline distT="0" distB="0" distL="0" distR="0">
          <wp:extent cx="5940425" cy="478918"/>
          <wp:effectExtent l="19050" t="0" r="3175" b="0"/>
          <wp:docPr id="1" name="Рисунок 1" descr="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ka_trudex_new_logo"/>
                  <pic:cNvPicPr>
                    <a:picLocks noChangeAspect="1" noChangeArrowheads="1"/>
                  </pic:cNvPicPr>
                </pic:nvPicPr>
                <pic:blipFill>
                  <a:blip r:embed="rId1"/>
                  <a:srcRect/>
                  <a:stretch>
                    <a:fillRect/>
                  </a:stretch>
                </pic:blipFill>
                <pic:spPr bwMode="auto">
                  <a:xfrm>
                    <a:off x="0" y="0"/>
                    <a:ext cx="5940425" cy="478918"/>
                  </a:xfrm>
                  <a:prstGeom prst="rect">
                    <a:avLst/>
                  </a:prstGeom>
                  <a:noFill/>
                  <a:ln w="9525">
                    <a:noFill/>
                    <a:miter lim="800000"/>
                    <a:headEnd/>
                    <a:tailEnd/>
                  </a:ln>
                </pic:spPr>
              </pic:pic>
            </a:graphicData>
          </a:graphic>
        </wp:inline>
      </w:drawing>
    </w:r>
  </w:p>
  <w:p w:rsidR="00C1236A" w:rsidRDefault="00C1236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455DEC"/>
    <w:rsid w:val="00012C54"/>
    <w:rsid w:val="00035A92"/>
    <w:rsid w:val="00043245"/>
    <w:rsid w:val="00046156"/>
    <w:rsid w:val="0004702B"/>
    <w:rsid w:val="0005497E"/>
    <w:rsid w:val="000600CD"/>
    <w:rsid w:val="000936CB"/>
    <w:rsid w:val="00096E5B"/>
    <w:rsid w:val="000A0383"/>
    <w:rsid w:val="000B0B49"/>
    <w:rsid w:val="000C2F24"/>
    <w:rsid w:val="000C403F"/>
    <w:rsid w:val="000E49FF"/>
    <w:rsid w:val="000F0A4A"/>
    <w:rsid w:val="000F1955"/>
    <w:rsid w:val="000F3408"/>
    <w:rsid w:val="0010556C"/>
    <w:rsid w:val="00132D41"/>
    <w:rsid w:val="001337BB"/>
    <w:rsid w:val="00136AAD"/>
    <w:rsid w:val="00136D4C"/>
    <w:rsid w:val="001419CD"/>
    <w:rsid w:val="0014546E"/>
    <w:rsid w:val="00151D54"/>
    <w:rsid w:val="00180E0B"/>
    <w:rsid w:val="0018130F"/>
    <w:rsid w:val="00182E1C"/>
    <w:rsid w:val="001B7322"/>
    <w:rsid w:val="001C7E95"/>
    <w:rsid w:val="001E5DFC"/>
    <w:rsid w:val="001F01A0"/>
    <w:rsid w:val="001F77AE"/>
    <w:rsid w:val="00206781"/>
    <w:rsid w:val="002217E0"/>
    <w:rsid w:val="00224663"/>
    <w:rsid w:val="00225611"/>
    <w:rsid w:val="00262703"/>
    <w:rsid w:val="00271100"/>
    <w:rsid w:val="00272F90"/>
    <w:rsid w:val="00280F1D"/>
    <w:rsid w:val="002878B6"/>
    <w:rsid w:val="002A337A"/>
    <w:rsid w:val="002B053A"/>
    <w:rsid w:val="002B435D"/>
    <w:rsid w:val="002B53AB"/>
    <w:rsid w:val="002B6E4D"/>
    <w:rsid w:val="002D13D3"/>
    <w:rsid w:val="002D6321"/>
    <w:rsid w:val="002E240D"/>
    <w:rsid w:val="002E792C"/>
    <w:rsid w:val="00307CC5"/>
    <w:rsid w:val="00312F6F"/>
    <w:rsid w:val="00317A27"/>
    <w:rsid w:val="00323087"/>
    <w:rsid w:val="00325B3C"/>
    <w:rsid w:val="00325EA5"/>
    <w:rsid w:val="0033239E"/>
    <w:rsid w:val="00334667"/>
    <w:rsid w:val="00344870"/>
    <w:rsid w:val="003464EF"/>
    <w:rsid w:val="003531DA"/>
    <w:rsid w:val="0036351E"/>
    <w:rsid w:val="00374F89"/>
    <w:rsid w:val="00375B2B"/>
    <w:rsid w:val="00391DC1"/>
    <w:rsid w:val="00391DDE"/>
    <w:rsid w:val="00397851"/>
    <w:rsid w:val="003B7398"/>
    <w:rsid w:val="003C2255"/>
    <w:rsid w:val="003C5BBC"/>
    <w:rsid w:val="003F1EDE"/>
    <w:rsid w:val="0040335D"/>
    <w:rsid w:val="00423662"/>
    <w:rsid w:val="0042675A"/>
    <w:rsid w:val="004278D5"/>
    <w:rsid w:val="00433E51"/>
    <w:rsid w:val="00446BE5"/>
    <w:rsid w:val="004511BC"/>
    <w:rsid w:val="00452C4B"/>
    <w:rsid w:val="00455DEC"/>
    <w:rsid w:val="00484077"/>
    <w:rsid w:val="004A74F8"/>
    <w:rsid w:val="004B4C2E"/>
    <w:rsid w:val="004D1575"/>
    <w:rsid w:val="004D5ADF"/>
    <w:rsid w:val="004E73FE"/>
    <w:rsid w:val="00502396"/>
    <w:rsid w:val="00514FCC"/>
    <w:rsid w:val="00515146"/>
    <w:rsid w:val="005172ED"/>
    <w:rsid w:val="00524E6F"/>
    <w:rsid w:val="0054415F"/>
    <w:rsid w:val="0054417F"/>
    <w:rsid w:val="00544231"/>
    <w:rsid w:val="0054660F"/>
    <w:rsid w:val="00550760"/>
    <w:rsid w:val="00550C96"/>
    <w:rsid w:val="00560784"/>
    <w:rsid w:val="00566747"/>
    <w:rsid w:val="00566D8A"/>
    <w:rsid w:val="0057100E"/>
    <w:rsid w:val="00572174"/>
    <w:rsid w:val="00585476"/>
    <w:rsid w:val="005915D3"/>
    <w:rsid w:val="005A6B97"/>
    <w:rsid w:val="005B293E"/>
    <w:rsid w:val="005C687B"/>
    <w:rsid w:val="005D2784"/>
    <w:rsid w:val="005D3FB9"/>
    <w:rsid w:val="005F249D"/>
    <w:rsid w:val="006029C4"/>
    <w:rsid w:val="006046E5"/>
    <w:rsid w:val="00604A2C"/>
    <w:rsid w:val="00626FED"/>
    <w:rsid w:val="0063399F"/>
    <w:rsid w:val="00644C9F"/>
    <w:rsid w:val="00644CDB"/>
    <w:rsid w:val="006569E6"/>
    <w:rsid w:val="00657580"/>
    <w:rsid w:val="00684D8F"/>
    <w:rsid w:val="006947EC"/>
    <w:rsid w:val="006C5CE8"/>
    <w:rsid w:val="006C7686"/>
    <w:rsid w:val="006D6AB8"/>
    <w:rsid w:val="006E1CA2"/>
    <w:rsid w:val="006F1989"/>
    <w:rsid w:val="00706D21"/>
    <w:rsid w:val="00722A39"/>
    <w:rsid w:val="00725C8F"/>
    <w:rsid w:val="00727A1D"/>
    <w:rsid w:val="00730852"/>
    <w:rsid w:val="007341C4"/>
    <w:rsid w:val="0074087B"/>
    <w:rsid w:val="007552BA"/>
    <w:rsid w:val="00761FF7"/>
    <w:rsid w:val="0076578D"/>
    <w:rsid w:val="00767697"/>
    <w:rsid w:val="00774515"/>
    <w:rsid w:val="0078301B"/>
    <w:rsid w:val="007872D2"/>
    <w:rsid w:val="00787ADF"/>
    <w:rsid w:val="007C58F1"/>
    <w:rsid w:val="007D501E"/>
    <w:rsid w:val="007D50F7"/>
    <w:rsid w:val="007E053D"/>
    <w:rsid w:val="007E1A05"/>
    <w:rsid w:val="007E2390"/>
    <w:rsid w:val="007E7AE1"/>
    <w:rsid w:val="007E7FB9"/>
    <w:rsid w:val="007F5D5E"/>
    <w:rsid w:val="00805623"/>
    <w:rsid w:val="00826BEA"/>
    <w:rsid w:val="00833C7C"/>
    <w:rsid w:val="00847C93"/>
    <w:rsid w:val="00856872"/>
    <w:rsid w:val="00857AF2"/>
    <w:rsid w:val="008664D9"/>
    <w:rsid w:val="00867DC3"/>
    <w:rsid w:val="00881499"/>
    <w:rsid w:val="00885CF1"/>
    <w:rsid w:val="008A3C26"/>
    <w:rsid w:val="008A6BA7"/>
    <w:rsid w:val="008B7AD7"/>
    <w:rsid w:val="008C237D"/>
    <w:rsid w:val="008C5935"/>
    <w:rsid w:val="008D402A"/>
    <w:rsid w:val="008E1251"/>
    <w:rsid w:val="008E1BAD"/>
    <w:rsid w:val="008E61AA"/>
    <w:rsid w:val="008E7E95"/>
    <w:rsid w:val="00901571"/>
    <w:rsid w:val="00904E04"/>
    <w:rsid w:val="00911B17"/>
    <w:rsid w:val="00925D01"/>
    <w:rsid w:val="009306CC"/>
    <w:rsid w:val="00931FD8"/>
    <w:rsid w:val="00935BC8"/>
    <w:rsid w:val="00940079"/>
    <w:rsid w:val="00940D4B"/>
    <w:rsid w:val="00941622"/>
    <w:rsid w:val="0094795B"/>
    <w:rsid w:val="00952AAE"/>
    <w:rsid w:val="00972618"/>
    <w:rsid w:val="00980FC3"/>
    <w:rsid w:val="00990257"/>
    <w:rsid w:val="009A74ED"/>
    <w:rsid w:val="009B182B"/>
    <w:rsid w:val="009D2459"/>
    <w:rsid w:val="009D32CC"/>
    <w:rsid w:val="009E287E"/>
    <w:rsid w:val="009F5518"/>
    <w:rsid w:val="009F5BB2"/>
    <w:rsid w:val="009F6D22"/>
    <w:rsid w:val="009F779A"/>
    <w:rsid w:val="00A00920"/>
    <w:rsid w:val="00A1163C"/>
    <w:rsid w:val="00A21675"/>
    <w:rsid w:val="00A24E1F"/>
    <w:rsid w:val="00A26570"/>
    <w:rsid w:val="00A34699"/>
    <w:rsid w:val="00A6132F"/>
    <w:rsid w:val="00A63251"/>
    <w:rsid w:val="00A6689E"/>
    <w:rsid w:val="00A71B52"/>
    <w:rsid w:val="00A85061"/>
    <w:rsid w:val="00AA5421"/>
    <w:rsid w:val="00AA7282"/>
    <w:rsid w:val="00AB7972"/>
    <w:rsid w:val="00AC5087"/>
    <w:rsid w:val="00AD2308"/>
    <w:rsid w:val="00AD4C87"/>
    <w:rsid w:val="00AE4158"/>
    <w:rsid w:val="00AF0B93"/>
    <w:rsid w:val="00AF1299"/>
    <w:rsid w:val="00AF5215"/>
    <w:rsid w:val="00B30BEB"/>
    <w:rsid w:val="00B55045"/>
    <w:rsid w:val="00B71540"/>
    <w:rsid w:val="00B73B2A"/>
    <w:rsid w:val="00B760C4"/>
    <w:rsid w:val="00B80648"/>
    <w:rsid w:val="00B90948"/>
    <w:rsid w:val="00B934B3"/>
    <w:rsid w:val="00B950D1"/>
    <w:rsid w:val="00BC7A1C"/>
    <w:rsid w:val="00BD4B21"/>
    <w:rsid w:val="00BD5946"/>
    <w:rsid w:val="00BE2586"/>
    <w:rsid w:val="00BF09E4"/>
    <w:rsid w:val="00BF4587"/>
    <w:rsid w:val="00C077D2"/>
    <w:rsid w:val="00C10B69"/>
    <w:rsid w:val="00C1236A"/>
    <w:rsid w:val="00C2008E"/>
    <w:rsid w:val="00C3363D"/>
    <w:rsid w:val="00C34A6F"/>
    <w:rsid w:val="00C448B9"/>
    <w:rsid w:val="00C47196"/>
    <w:rsid w:val="00C55E00"/>
    <w:rsid w:val="00C65C7E"/>
    <w:rsid w:val="00C71CC4"/>
    <w:rsid w:val="00C959D1"/>
    <w:rsid w:val="00CA1F19"/>
    <w:rsid w:val="00CB3D7E"/>
    <w:rsid w:val="00CD0877"/>
    <w:rsid w:val="00CD6F2B"/>
    <w:rsid w:val="00CF1F87"/>
    <w:rsid w:val="00CF3F39"/>
    <w:rsid w:val="00D03412"/>
    <w:rsid w:val="00D240DF"/>
    <w:rsid w:val="00D253F9"/>
    <w:rsid w:val="00D30449"/>
    <w:rsid w:val="00D50D74"/>
    <w:rsid w:val="00D80E9C"/>
    <w:rsid w:val="00D83822"/>
    <w:rsid w:val="00DA3B2E"/>
    <w:rsid w:val="00DA3C35"/>
    <w:rsid w:val="00DA60F0"/>
    <w:rsid w:val="00DA6BB1"/>
    <w:rsid w:val="00DC51FD"/>
    <w:rsid w:val="00DD260B"/>
    <w:rsid w:val="00DE3CF3"/>
    <w:rsid w:val="00E137D4"/>
    <w:rsid w:val="00E2336F"/>
    <w:rsid w:val="00E25A2C"/>
    <w:rsid w:val="00E36087"/>
    <w:rsid w:val="00E40439"/>
    <w:rsid w:val="00E42B7E"/>
    <w:rsid w:val="00E4710B"/>
    <w:rsid w:val="00E72B9B"/>
    <w:rsid w:val="00E773C0"/>
    <w:rsid w:val="00E8043A"/>
    <w:rsid w:val="00E81A6F"/>
    <w:rsid w:val="00E84845"/>
    <w:rsid w:val="00E908CA"/>
    <w:rsid w:val="00EB6C10"/>
    <w:rsid w:val="00EC481E"/>
    <w:rsid w:val="00EC62D2"/>
    <w:rsid w:val="00ED2968"/>
    <w:rsid w:val="00ED443E"/>
    <w:rsid w:val="00F000F1"/>
    <w:rsid w:val="00F124C4"/>
    <w:rsid w:val="00F13950"/>
    <w:rsid w:val="00F14B75"/>
    <w:rsid w:val="00F2286D"/>
    <w:rsid w:val="00F274A2"/>
    <w:rsid w:val="00F32BA7"/>
    <w:rsid w:val="00F332C7"/>
    <w:rsid w:val="00F347B7"/>
    <w:rsid w:val="00F37D62"/>
    <w:rsid w:val="00F430A4"/>
    <w:rsid w:val="00F44B8B"/>
    <w:rsid w:val="00F5137A"/>
    <w:rsid w:val="00F54E90"/>
    <w:rsid w:val="00F73FFA"/>
    <w:rsid w:val="00F76C65"/>
    <w:rsid w:val="00F809DE"/>
    <w:rsid w:val="00F8424B"/>
    <w:rsid w:val="00F86274"/>
    <w:rsid w:val="00F86B58"/>
    <w:rsid w:val="00F9398D"/>
    <w:rsid w:val="00FA20D1"/>
    <w:rsid w:val="00FC22A2"/>
    <w:rsid w:val="00FD08F6"/>
    <w:rsid w:val="00FD7AC8"/>
    <w:rsid w:val="00FF3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5DEC"/>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DEC"/>
    <w:pPr>
      <w:widowControl w:val="0"/>
      <w:autoSpaceDE w:val="0"/>
      <w:autoSpaceDN w:val="0"/>
      <w:adjustRightInd w:val="0"/>
      <w:ind w:firstLine="720"/>
    </w:pPr>
    <w:rPr>
      <w:rFonts w:ascii="Arial" w:eastAsia="Calibri" w:hAnsi="Arial" w:cs="Arial"/>
    </w:rPr>
  </w:style>
  <w:style w:type="paragraph" w:customStyle="1" w:styleId="ConsPlusTitle">
    <w:name w:val="ConsPlusTitle"/>
    <w:rsid w:val="00455DEC"/>
    <w:pPr>
      <w:widowControl w:val="0"/>
      <w:autoSpaceDE w:val="0"/>
      <w:autoSpaceDN w:val="0"/>
      <w:adjustRightInd w:val="0"/>
    </w:pPr>
    <w:rPr>
      <w:rFonts w:ascii="Arial" w:eastAsia="Calibri" w:hAnsi="Arial" w:cs="Arial"/>
      <w:b/>
      <w:bCs/>
    </w:rPr>
  </w:style>
  <w:style w:type="character" w:styleId="a3">
    <w:name w:val="Hyperlink"/>
    <w:basedOn w:val="a0"/>
    <w:rsid w:val="00455DEC"/>
    <w:rPr>
      <w:rFonts w:cs="Times New Roman"/>
      <w:color w:val="0000FF"/>
      <w:u w:val="single"/>
    </w:rPr>
  </w:style>
  <w:style w:type="paragraph" w:styleId="a4">
    <w:name w:val="header"/>
    <w:basedOn w:val="a"/>
    <w:link w:val="a5"/>
    <w:uiPriority w:val="99"/>
    <w:rsid w:val="00455DEC"/>
    <w:pPr>
      <w:tabs>
        <w:tab w:val="center" w:pos="4677"/>
        <w:tab w:val="right" w:pos="9355"/>
      </w:tabs>
    </w:pPr>
  </w:style>
  <w:style w:type="character" w:customStyle="1" w:styleId="a5">
    <w:name w:val="Верхний колонтитул Знак"/>
    <w:basedOn w:val="a0"/>
    <w:link w:val="a4"/>
    <w:uiPriority w:val="99"/>
    <w:locked/>
    <w:rsid w:val="00455DEC"/>
    <w:rPr>
      <w:rFonts w:eastAsia="Calibri"/>
      <w:sz w:val="24"/>
      <w:szCs w:val="24"/>
      <w:lang w:val="ru-RU" w:eastAsia="ru-RU" w:bidi="ar-SA"/>
    </w:rPr>
  </w:style>
  <w:style w:type="character" w:styleId="a6">
    <w:name w:val="page number"/>
    <w:basedOn w:val="a0"/>
    <w:rsid w:val="00455DEC"/>
    <w:rPr>
      <w:rFonts w:cs="Times New Roman"/>
    </w:rPr>
  </w:style>
  <w:style w:type="paragraph" w:styleId="a7">
    <w:name w:val="footer"/>
    <w:basedOn w:val="a"/>
    <w:link w:val="a8"/>
    <w:uiPriority w:val="99"/>
    <w:rsid w:val="00C1236A"/>
    <w:pPr>
      <w:tabs>
        <w:tab w:val="center" w:pos="4677"/>
        <w:tab w:val="right" w:pos="9355"/>
      </w:tabs>
    </w:pPr>
  </w:style>
  <w:style w:type="character" w:customStyle="1" w:styleId="a8">
    <w:name w:val="Нижний колонтитул Знак"/>
    <w:basedOn w:val="a0"/>
    <w:link w:val="a7"/>
    <w:uiPriority w:val="99"/>
    <w:rsid w:val="00C1236A"/>
    <w:rPr>
      <w:rFonts w:eastAsia="Calibri"/>
      <w:sz w:val="24"/>
      <w:szCs w:val="24"/>
    </w:rPr>
  </w:style>
  <w:style w:type="paragraph" w:styleId="a9">
    <w:name w:val="Balloon Text"/>
    <w:basedOn w:val="a"/>
    <w:link w:val="aa"/>
    <w:rsid w:val="00C1236A"/>
    <w:rPr>
      <w:rFonts w:ascii="Tahoma" w:hAnsi="Tahoma" w:cs="Tahoma"/>
      <w:sz w:val="16"/>
      <w:szCs w:val="16"/>
    </w:rPr>
  </w:style>
  <w:style w:type="character" w:customStyle="1" w:styleId="aa">
    <w:name w:val="Текст выноски Знак"/>
    <w:basedOn w:val="a0"/>
    <w:link w:val="a9"/>
    <w:rsid w:val="00C1236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16DD4"/>
    <w:rsid w:val="002F6E12"/>
    <w:rsid w:val="00E16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DD6FD0C431441E5B2220F3146AD8506">
    <w:name w:val="CDD6FD0C431441E5B2220F3146AD8506"/>
    <w:rsid w:val="00E16DD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7916</Words>
  <Characters>45125</Characters>
  <Application>Microsoft Office Word</Application>
  <DocSecurity>0</DocSecurity>
  <Lines>376</Lines>
  <Paragraphs>105</Paragraphs>
  <ScaleCrop>false</ScaleCrop>
  <Company/>
  <LinksUpToDate>false</LinksUpToDate>
  <CharactersWithSpaces>52936</CharactersWithSpaces>
  <SharedDoc>false</SharedDoc>
  <HLinks>
    <vt:vector size="102" baseType="variant">
      <vt:variant>
        <vt:i4>2883683</vt:i4>
      </vt:variant>
      <vt:variant>
        <vt:i4>48</vt:i4>
      </vt:variant>
      <vt:variant>
        <vt:i4>0</vt:i4>
      </vt:variant>
      <vt:variant>
        <vt:i4>5</vt:i4>
      </vt:variant>
      <vt:variant>
        <vt:lpwstr>consultantplus://offline/ref=D7C696064B93625FECAC152D39D890A088A0C65197194BA14BF3EDF84086D4015645B337B191DE35C9IDM</vt:lpwstr>
      </vt:variant>
      <vt:variant>
        <vt:lpwstr/>
      </vt:variant>
      <vt:variant>
        <vt:i4>7405679</vt:i4>
      </vt:variant>
      <vt:variant>
        <vt:i4>45</vt:i4>
      </vt:variant>
      <vt:variant>
        <vt:i4>0</vt:i4>
      </vt:variant>
      <vt:variant>
        <vt:i4>5</vt:i4>
      </vt:variant>
      <vt:variant>
        <vt:lpwstr>consultantplus://offline/ref=B3E8AE8A059F64A1E415A21D03D91C2D53F4CBD01CCA96C65EDBBD228454A72BE8E3D60C217663A7E4n7H</vt:lpwstr>
      </vt:variant>
      <vt:variant>
        <vt:lpwstr/>
      </vt:variant>
      <vt:variant>
        <vt:i4>2228279</vt:i4>
      </vt:variant>
      <vt:variant>
        <vt:i4>42</vt:i4>
      </vt:variant>
      <vt:variant>
        <vt:i4>0</vt:i4>
      </vt:variant>
      <vt:variant>
        <vt:i4>5</vt:i4>
      </vt:variant>
      <vt:variant>
        <vt:lpwstr>consultantplus://offline/ref=C11D8F2E2B627EC03662F6A9A1A696ED2232CBDD078D3C8DB0D023495F6CFFA1C130F2BCD99108D52420L</vt:lpwstr>
      </vt:variant>
      <vt:variant>
        <vt:lpwstr/>
      </vt:variant>
      <vt:variant>
        <vt:i4>3407969</vt:i4>
      </vt:variant>
      <vt:variant>
        <vt:i4>39</vt:i4>
      </vt:variant>
      <vt:variant>
        <vt:i4>0</vt:i4>
      </vt:variant>
      <vt:variant>
        <vt:i4>5</vt:i4>
      </vt:variant>
      <vt:variant>
        <vt:lpwstr>consultantplus://offline/ref=915C10EF7A2B3099506448AB113A89E66D6E1A19A72057B4219908C3XFf7L</vt:lpwstr>
      </vt:variant>
      <vt:variant>
        <vt:lpwstr/>
      </vt:variant>
      <vt:variant>
        <vt:i4>3407969</vt:i4>
      </vt:variant>
      <vt:variant>
        <vt:i4>36</vt:i4>
      </vt:variant>
      <vt:variant>
        <vt:i4>0</vt:i4>
      </vt:variant>
      <vt:variant>
        <vt:i4>5</vt:i4>
      </vt:variant>
      <vt:variant>
        <vt:lpwstr>consultantplus://offline/ref=915C10EF7A2B3099506448AB113A89E66D6E1A19A72057B4219908C3XFf7L</vt:lpwstr>
      </vt:variant>
      <vt:variant>
        <vt:lpwstr/>
      </vt:variant>
      <vt:variant>
        <vt:i4>6291559</vt:i4>
      </vt:variant>
      <vt:variant>
        <vt:i4>33</vt:i4>
      </vt:variant>
      <vt:variant>
        <vt:i4>0</vt:i4>
      </vt:variant>
      <vt:variant>
        <vt:i4>5</vt:i4>
      </vt:variant>
      <vt:variant>
        <vt:lpwstr>consultantplus://offline/ref=06E2FBAA7721691371E976044DECD88E05AEB7D551F64CB69BE77FD88F8D0F44CA8D2A5F9FA4726FR6i4K</vt:lpwstr>
      </vt:variant>
      <vt:variant>
        <vt:lpwstr/>
      </vt:variant>
      <vt:variant>
        <vt:i4>6291515</vt:i4>
      </vt:variant>
      <vt:variant>
        <vt:i4>30</vt:i4>
      </vt:variant>
      <vt:variant>
        <vt:i4>0</vt:i4>
      </vt:variant>
      <vt:variant>
        <vt:i4>5</vt:i4>
      </vt:variant>
      <vt:variant>
        <vt:lpwstr>consultantplus://offline/ref=23C7D9AE1D39ACD329885FD07C643A7472274D7951A678AC060E7BD1DFE44DDFE75D7288mAt6I</vt:lpwstr>
      </vt:variant>
      <vt:variant>
        <vt:lpwstr/>
      </vt:variant>
      <vt:variant>
        <vt:i4>2818151</vt:i4>
      </vt:variant>
      <vt:variant>
        <vt:i4>27</vt:i4>
      </vt:variant>
      <vt:variant>
        <vt:i4>0</vt:i4>
      </vt:variant>
      <vt:variant>
        <vt:i4>5</vt:i4>
      </vt:variant>
      <vt:variant>
        <vt:lpwstr>consultantplus://offline/ref=A41BBF439A49B2D4D02901D8E95CD83B3AF4605797FA49EBE473CB1DE813F5E4F0FAD8E6W1wAI</vt:lpwstr>
      </vt:variant>
      <vt:variant>
        <vt:lpwstr/>
      </vt:variant>
      <vt:variant>
        <vt:i4>7340135</vt:i4>
      </vt:variant>
      <vt:variant>
        <vt:i4>24</vt:i4>
      </vt:variant>
      <vt:variant>
        <vt:i4>0</vt:i4>
      </vt:variant>
      <vt:variant>
        <vt:i4>5</vt:i4>
      </vt:variant>
      <vt:variant>
        <vt:lpwstr>consultantplus://offline/ref=69855221E24A29EC759A26AF5526CCE9806DF049B6633CBD7972AAE41CF14A7D524F35A8823490C9o8dEG</vt:lpwstr>
      </vt:variant>
      <vt:variant>
        <vt:lpwstr/>
      </vt:variant>
      <vt:variant>
        <vt:i4>7340132</vt:i4>
      </vt:variant>
      <vt:variant>
        <vt:i4>21</vt:i4>
      </vt:variant>
      <vt:variant>
        <vt:i4>0</vt:i4>
      </vt:variant>
      <vt:variant>
        <vt:i4>5</vt:i4>
      </vt:variant>
      <vt:variant>
        <vt:lpwstr>consultantplus://offline/ref=69855221E24A29EC759A26AF5526CCE9806DF049B6633CBD7972AAE41CF14A7D524F35A8823490C9o8dFG</vt:lpwstr>
      </vt:variant>
      <vt:variant>
        <vt:lpwstr/>
      </vt:variant>
      <vt:variant>
        <vt:i4>7340085</vt:i4>
      </vt:variant>
      <vt:variant>
        <vt:i4>18</vt:i4>
      </vt:variant>
      <vt:variant>
        <vt:i4>0</vt:i4>
      </vt:variant>
      <vt:variant>
        <vt:i4>5</vt:i4>
      </vt:variant>
      <vt:variant>
        <vt:lpwstr>consultantplus://offline/ref=69855221E24A29EC759A26AF5526CCE9806DF049B6633CBD7972AAE41CF14A7D524F35A8823490C8o8d6G</vt:lpwstr>
      </vt:variant>
      <vt:variant>
        <vt:lpwstr/>
      </vt:variant>
      <vt:variant>
        <vt:i4>2818151</vt:i4>
      </vt:variant>
      <vt:variant>
        <vt:i4>15</vt:i4>
      </vt:variant>
      <vt:variant>
        <vt:i4>0</vt:i4>
      </vt:variant>
      <vt:variant>
        <vt:i4>5</vt:i4>
      </vt:variant>
      <vt:variant>
        <vt:lpwstr>consultantplus://offline/ref=A41BBF439A49B2D4D02901D8E95CD83B3AF4605797FA49EBE473CB1DE813F5E4F0FAD8E6W1wAI</vt:lpwstr>
      </vt:variant>
      <vt:variant>
        <vt:lpwstr/>
      </vt:variant>
      <vt:variant>
        <vt:i4>3735602</vt:i4>
      </vt:variant>
      <vt:variant>
        <vt:i4>12</vt:i4>
      </vt:variant>
      <vt:variant>
        <vt:i4>0</vt:i4>
      </vt:variant>
      <vt:variant>
        <vt:i4>5</vt:i4>
      </vt:variant>
      <vt:variant>
        <vt:lpwstr>consultantplus://offline/ref=7290C648CAD69C50FDB3B6A76ADAB63C879820411ECBFCD3DC8617D7A2B4ED0BEEF0A330009C4C25I5S2G</vt:lpwstr>
      </vt:variant>
      <vt:variant>
        <vt:lpwstr/>
      </vt:variant>
      <vt:variant>
        <vt:i4>3735608</vt:i4>
      </vt:variant>
      <vt:variant>
        <vt:i4>9</vt:i4>
      </vt:variant>
      <vt:variant>
        <vt:i4>0</vt:i4>
      </vt:variant>
      <vt:variant>
        <vt:i4>5</vt:i4>
      </vt:variant>
      <vt:variant>
        <vt:lpwstr>consultantplus://offline/ref=7290C648CAD69C50FDB3B6A76ADAB63C879B26411DC0FCD3DC8617D7A2B4ED0BEEF0A330009C4F25I5S2G</vt:lpwstr>
      </vt:variant>
      <vt:variant>
        <vt:lpwstr/>
      </vt:variant>
      <vt:variant>
        <vt:i4>2883683</vt:i4>
      </vt:variant>
      <vt:variant>
        <vt:i4>6</vt:i4>
      </vt:variant>
      <vt:variant>
        <vt:i4>0</vt:i4>
      </vt:variant>
      <vt:variant>
        <vt:i4>5</vt:i4>
      </vt:variant>
      <vt:variant>
        <vt:lpwstr>consultantplus://offline/ref=D7C696064B93625FECAC152D39D890A088A0C65197194BA14BF3EDF84086D4015645B337B191DE35C9IDM</vt:lpwstr>
      </vt:variant>
      <vt:variant>
        <vt:lpwstr/>
      </vt:variant>
      <vt:variant>
        <vt:i4>7471205</vt:i4>
      </vt:variant>
      <vt:variant>
        <vt:i4>3</vt:i4>
      </vt:variant>
      <vt:variant>
        <vt:i4>0</vt:i4>
      </vt:variant>
      <vt:variant>
        <vt:i4>5</vt:i4>
      </vt:variant>
      <vt:variant>
        <vt:lpwstr>consultantplus://offline/ref=29200091178C9BBA6AC5CB784C9E5BE915433F09E1A5EC2507897230C46023A743DFD49D4748EB76b25CF</vt:lpwstr>
      </vt:variant>
      <vt:variant>
        <vt:lpwstr/>
      </vt:variant>
      <vt:variant>
        <vt:i4>7471205</vt:i4>
      </vt:variant>
      <vt:variant>
        <vt:i4>0</vt:i4>
      </vt:variant>
      <vt:variant>
        <vt:i4>0</vt:i4>
      </vt:variant>
      <vt:variant>
        <vt:i4>5</vt:i4>
      </vt:variant>
      <vt:variant>
        <vt:lpwstr>consultantplus://offline/ref=29200091178C9BBA6AC5CB784C9E5BE915433F09E1A5EC2507897230C46023A743DFD49D4748EB76b25CF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2014-05-18T06:17:00Z</dcterms:created>
  <dcterms:modified xsi:type="dcterms:W3CDTF">2014-05-18T06:18:00Z</dcterms:modified>
</cp:coreProperties>
</file>