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70C0"/>
        </w:rPr>
      </w:pPr>
      <w:r w:rsidRPr="007C0E64">
        <w:rPr>
          <w:rFonts w:ascii="Calibri" w:hAnsi="Calibri" w:cs="Calibri"/>
          <w:b/>
          <w:bCs/>
          <w:color w:val="0070C0"/>
        </w:rPr>
        <w:t>ПРАВИТЕЛЬСТВО РОССИЙСКОЙ ФЕДЕРАЦИИ</w:t>
      </w: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7C0E64">
        <w:rPr>
          <w:rFonts w:ascii="Calibri" w:hAnsi="Calibri" w:cs="Calibri"/>
          <w:b/>
          <w:bCs/>
          <w:color w:val="0070C0"/>
        </w:rPr>
        <w:t>ПОСТАНОВЛЕНИЕ</w:t>
      </w: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7C0E64">
        <w:rPr>
          <w:rFonts w:ascii="Calibri" w:hAnsi="Calibri" w:cs="Calibri"/>
          <w:b/>
          <w:bCs/>
          <w:color w:val="0070C0"/>
        </w:rPr>
        <w:t>от 30 июля 2014 г. N 726</w:t>
      </w: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7C0E64">
        <w:rPr>
          <w:rFonts w:ascii="Calibri" w:hAnsi="Calibri" w:cs="Calibri"/>
          <w:b/>
          <w:bCs/>
          <w:color w:val="0070C0"/>
        </w:rPr>
        <w:t>ОБ ИЗМЕНЕНИИ</w:t>
      </w: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7C0E64">
        <w:rPr>
          <w:rFonts w:ascii="Calibri" w:hAnsi="Calibri" w:cs="Calibri"/>
          <w:b/>
          <w:bCs/>
          <w:color w:val="0070C0"/>
        </w:rPr>
        <w:t>НЕКОТОРЫХ АКТОВ ПРАВИТЕЛЬСТВА РОССИЙСКОЙ ФЕДЕРАЦИИ</w:t>
      </w: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7C0E64">
        <w:rPr>
          <w:rFonts w:ascii="Calibri" w:hAnsi="Calibri" w:cs="Calibri"/>
          <w:b/>
          <w:bCs/>
          <w:color w:val="0070C0"/>
        </w:rPr>
        <w:t xml:space="preserve">И ПРИЗНАНИИ </w:t>
      </w:r>
      <w:proofErr w:type="gramStart"/>
      <w:r w:rsidRPr="007C0E64">
        <w:rPr>
          <w:rFonts w:ascii="Calibri" w:hAnsi="Calibri" w:cs="Calibri"/>
          <w:b/>
          <w:bCs/>
          <w:color w:val="0070C0"/>
        </w:rPr>
        <w:t>УТРАТИВШИМ</w:t>
      </w:r>
      <w:proofErr w:type="gramEnd"/>
      <w:r w:rsidRPr="007C0E64">
        <w:rPr>
          <w:rFonts w:ascii="Calibri" w:hAnsi="Calibri" w:cs="Calibri"/>
          <w:b/>
          <w:bCs/>
          <w:color w:val="0070C0"/>
        </w:rPr>
        <w:t xml:space="preserve"> СИЛУ ПОСТАНОВЛЕНИЯ ПРАВИТЕЛЬСТВА</w:t>
      </w: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7C0E64">
        <w:rPr>
          <w:rFonts w:ascii="Calibri" w:hAnsi="Calibri" w:cs="Calibri"/>
          <w:b/>
          <w:bCs/>
          <w:color w:val="0070C0"/>
        </w:rPr>
        <w:t>РОССИЙСКОЙ ФЕДЕРАЦИИ ОТ 20 НОЯБРЯ 2008 Г. N 870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Правительство Российской Федерации постановляет: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1. Утвердить прилагаемые изменения, которые вносятся в акты Правительства Российской Федерации.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2. </w:t>
      </w:r>
      <w:proofErr w:type="gramStart"/>
      <w:r w:rsidRPr="009975D3">
        <w:rPr>
          <w:rFonts w:ascii="Calibri" w:hAnsi="Calibri" w:cs="Calibri"/>
        </w:rPr>
        <w:t>Признать утратившим силу постановление Правительства Российской Федерации от 20 ноября 2008 г. N 870 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 (Собрание законодательства Российской Федерации, 2008, N 48, ст. 5618).</w:t>
      </w:r>
      <w:proofErr w:type="gramEnd"/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3. </w:t>
      </w:r>
      <w:proofErr w:type="gramStart"/>
      <w:r w:rsidRPr="009975D3">
        <w:rPr>
          <w:rFonts w:ascii="Calibri" w:hAnsi="Calibri" w:cs="Calibri"/>
        </w:rPr>
        <w:t>Установить, что 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D3">
        <w:rPr>
          <w:rFonts w:ascii="Calibri" w:hAnsi="Calibri" w:cs="Calibri"/>
        </w:rPr>
        <w:t>Председатель Правительства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D3">
        <w:rPr>
          <w:rFonts w:ascii="Calibri" w:hAnsi="Calibri" w:cs="Calibri"/>
        </w:rPr>
        <w:t>Российской Федерации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D3">
        <w:rPr>
          <w:rFonts w:ascii="Calibri" w:hAnsi="Calibri" w:cs="Calibri"/>
        </w:rPr>
        <w:t>Д.МЕДВЕДЕВ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975D3">
        <w:rPr>
          <w:rFonts w:ascii="Calibri" w:hAnsi="Calibri" w:cs="Calibri"/>
        </w:rPr>
        <w:t>Утверждены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D3">
        <w:rPr>
          <w:rFonts w:ascii="Calibri" w:hAnsi="Calibri" w:cs="Calibri"/>
        </w:rPr>
        <w:t>постановлением Правительства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D3">
        <w:rPr>
          <w:rFonts w:ascii="Calibri" w:hAnsi="Calibri" w:cs="Calibri"/>
        </w:rPr>
        <w:t>Российской Федерации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D3">
        <w:rPr>
          <w:rFonts w:ascii="Calibri" w:hAnsi="Calibri" w:cs="Calibri"/>
        </w:rPr>
        <w:t>от 30 июля 2014 г. N 726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bookmarkStart w:id="0" w:name="Par29"/>
      <w:bookmarkEnd w:id="0"/>
      <w:r w:rsidRPr="007C0E64">
        <w:rPr>
          <w:rFonts w:ascii="Calibri" w:hAnsi="Calibri" w:cs="Calibri"/>
          <w:b/>
          <w:bCs/>
          <w:color w:val="0070C0"/>
        </w:rPr>
        <w:t>ИЗМЕНЕНИЯ,</w:t>
      </w:r>
    </w:p>
    <w:p w:rsidR="009975D3" w:rsidRPr="007C0E64" w:rsidRDefault="0099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7C0E64">
        <w:rPr>
          <w:rFonts w:ascii="Calibri" w:hAnsi="Calibri" w:cs="Calibri"/>
          <w:b/>
          <w:bCs/>
          <w:color w:val="0070C0"/>
        </w:rPr>
        <w:t>КОТОРЫЕ ВНОСЯТСЯ В АКТЫ ПРАВИТЕЛЬСТВА РОССИЙСКОЙ ФЕДЕРАЦИИ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1. </w:t>
      </w:r>
      <w:proofErr w:type="gramStart"/>
      <w:r w:rsidRPr="009975D3">
        <w:rPr>
          <w:rFonts w:ascii="Calibri" w:hAnsi="Calibri" w:cs="Calibri"/>
        </w:rPr>
        <w:t>В подпункте "г" пункта 11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 (Собрание законодательства Российской Федерации, 1999, N 11, ст. 1305;</w:t>
      </w:r>
      <w:proofErr w:type="gramEnd"/>
      <w:r w:rsidRPr="009975D3">
        <w:rPr>
          <w:rFonts w:ascii="Calibri" w:hAnsi="Calibri" w:cs="Calibri"/>
        </w:rPr>
        <w:t xml:space="preserve"> </w:t>
      </w:r>
      <w:proofErr w:type="gramStart"/>
      <w:r w:rsidRPr="009975D3">
        <w:rPr>
          <w:rFonts w:ascii="Calibri" w:hAnsi="Calibri" w:cs="Calibri"/>
        </w:rPr>
        <w:t>2013, N 31, ст. 4214), слова "аттестации рабочих мест" заменить словами "специальной оценки условий труда".</w:t>
      </w:r>
      <w:proofErr w:type="gramEnd"/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2. </w:t>
      </w:r>
      <w:proofErr w:type="gramStart"/>
      <w:r w:rsidRPr="009975D3">
        <w:rPr>
          <w:rFonts w:ascii="Calibri" w:hAnsi="Calibri" w:cs="Calibri"/>
        </w:rPr>
        <w:t xml:space="preserve">В абзаце втором пункта 2 постановления Правительства Российской Федерации от 29 марта 2002 г. N 188 "Об утверждении списков производств, профессий и должностей с вредными </w:t>
      </w:r>
      <w:r w:rsidRPr="009975D3">
        <w:rPr>
          <w:rFonts w:ascii="Calibri" w:hAnsi="Calibri" w:cs="Calibri"/>
        </w:rPr>
        <w:lastRenderedPageBreak/>
        <w:t>условиями труда, работа в которых дает право гражданам, занятым на работах с химическим оружием, на меры социальной поддержки" (Собрание законодательства Российской Федерации, 2002, N 14, ст. 1297;</w:t>
      </w:r>
      <w:proofErr w:type="gramEnd"/>
      <w:r w:rsidRPr="009975D3">
        <w:rPr>
          <w:rFonts w:ascii="Calibri" w:hAnsi="Calibri" w:cs="Calibri"/>
        </w:rPr>
        <w:t xml:space="preserve"> </w:t>
      </w:r>
      <w:proofErr w:type="gramStart"/>
      <w:r w:rsidRPr="009975D3">
        <w:rPr>
          <w:rFonts w:ascii="Calibri" w:hAnsi="Calibri" w:cs="Calibri"/>
        </w:rPr>
        <w:t>2005, N 2, ст. 157; 2008, N 50, ст. 5946; 2012, N 21, ст. 2653) слова "Министерством здравоохранения и социального развития Российской Федерации, исходя из результатов аттестации рабочих мест по условиям труда" заменить словами "Министерством труда и социальной защиты Российской Федерации, исходя из результатов проведения специальной оценки условий труда".</w:t>
      </w:r>
      <w:proofErr w:type="gramEnd"/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3. В Положении о Федеральной службе по труду и занятости, утвержденном постановлением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2009, N 33, ст. 4081; </w:t>
      </w:r>
      <w:proofErr w:type="gramStart"/>
      <w:r w:rsidRPr="009975D3">
        <w:rPr>
          <w:rFonts w:ascii="Calibri" w:hAnsi="Calibri" w:cs="Calibri"/>
        </w:rPr>
        <w:t>2012, N 1, ст. 171; N 15, ст. 1790; N 26, ст. 3529):</w:t>
      </w:r>
      <w:proofErr w:type="gramEnd"/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а) пункт 1 после слов "альтернативной гражданской службы" дополнить словами ", специальной оценки условий труда";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б) подпункт 5.5.14 изложить в следующей редакции: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"5.5.14. государственную экспертизу условий труда в целях оценки правильности предоставления работникам гарантий и компенсаций за работу с вредными и (или) опасными условиями труда и оценки фактических условий труда работников</w:t>
      </w:r>
      <w:proofErr w:type="gramStart"/>
      <w:r w:rsidRPr="009975D3">
        <w:rPr>
          <w:rFonts w:ascii="Calibri" w:hAnsi="Calibri" w:cs="Calibri"/>
        </w:rPr>
        <w:t>;"</w:t>
      </w:r>
      <w:proofErr w:type="gramEnd"/>
      <w:r w:rsidRPr="009975D3">
        <w:rPr>
          <w:rFonts w:ascii="Calibri" w:hAnsi="Calibri" w:cs="Calibri"/>
        </w:rPr>
        <w:t>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в) дополнить подпунктами 5.5.18 - 5.5.20 следующего содержания: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"5.5.18. формирование и ведение </w:t>
      </w:r>
      <w:proofErr w:type="gramStart"/>
      <w:r w:rsidRPr="009975D3">
        <w:rPr>
          <w:rFonts w:ascii="Calibri" w:hAnsi="Calibri" w:cs="Calibri"/>
        </w:rPr>
        <w:t>реестра деклараций соответствия условий труда</w:t>
      </w:r>
      <w:proofErr w:type="gramEnd"/>
      <w:r w:rsidRPr="009975D3">
        <w:rPr>
          <w:rFonts w:ascii="Calibri" w:hAnsi="Calibri" w:cs="Calibri"/>
        </w:rPr>
        <w:t xml:space="preserve"> государственным нормативным требованиям охраны труда;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5.5.19. принятие решения о прекращении </w:t>
      </w:r>
      <w:proofErr w:type="gramStart"/>
      <w:r w:rsidRPr="009975D3">
        <w:rPr>
          <w:rFonts w:ascii="Calibri" w:hAnsi="Calibri" w:cs="Calibri"/>
        </w:rPr>
        <w:t>действия декларации соответствия условий труда</w:t>
      </w:r>
      <w:proofErr w:type="gramEnd"/>
      <w:r w:rsidRPr="009975D3">
        <w:rPr>
          <w:rFonts w:ascii="Calibri" w:hAnsi="Calibri" w:cs="Calibri"/>
        </w:rPr>
        <w:t xml:space="preserve"> государственным нормативным требованиям охраны труда;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5.5.20. рассмотрение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</w:t>
      </w:r>
      <w:proofErr w:type="gramStart"/>
      <w:r w:rsidRPr="009975D3">
        <w:rPr>
          <w:rFonts w:ascii="Calibri" w:hAnsi="Calibri" w:cs="Calibri"/>
        </w:rPr>
        <w:t>;"</w:t>
      </w:r>
      <w:proofErr w:type="gramEnd"/>
      <w:r w:rsidRPr="009975D3">
        <w:rPr>
          <w:rFonts w:ascii="Calibri" w:hAnsi="Calibri" w:cs="Calibri"/>
        </w:rPr>
        <w:t>.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4. </w:t>
      </w:r>
      <w:proofErr w:type="gramStart"/>
      <w:r w:rsidRPr="009975D3">
        <w:rPr>
          <w:rFonts w:ascii="Calibri" w:hAnsi="Calibri" w:cs="Calibri"/>
        </w:rPr>
        <w:t>В Положении о разработке, утверждении и изменении нормативных правовых актов, содержащих государственные нормативные требования охраны труда, утвержденном постановлением Правительства Российской Федерации от 27 декабря 2010 г.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(Собрание законодательства Российской Федерации, 2011, N 2, ст. 342;</w:t>
      </w:r>
      <w:proofErr w:type="gramEnd"/>
      <w:r w:rsidRPr="009975D3">
        <w:rPr>
          <w:rFonts w:ascii="Calibri" w:hAnsi="Calibri" w:cs="Calibri"/>
        </w:rPr>
        <w:t xml:space="preserve"> </w:t>
      </w:r>
      <w:proofErr w:type="gramStart"/>
      <w:r w:rsidRPr="009975D3">
        <w:rPr>
          <w:rFonts w:ascii="Calibri" w:hAnsi="Calibri" w:cs="Calibri"/>
        </w:rPr>
        <w:t>2013, N 13, ст. 1559):</w:t>
      </w:r>
      <w:proofErr w:type="gramEnd"/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а) в пункте 2 слова "факторам рабочей среды" заменить словами "факторам производственной среды";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б) в подпункте "г" пункта 7 слова "аттестации рабочих мест по условиям труда" заменить словами "проведения специальной оценки условий труда".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5. </w:t>
      </w:r>
      <w:proofErr w:type="gramStart"/>
      <w:r w:rsidRPr="009975D3">
        <w:rPr>
          <w:rFonts w:ascii="Calibri" w:hAnsi="Calibri" w:cs="Calibri"/>
        </w:rPr>
        <w:t>Пункт 28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наркоманией, утвержденного постановлением Правительства Российской Федерации от 18 мая 2011 г. N 394 "Об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наркоманией" (Собрание законодательства Российской Федерации</w:t>
      </w:r>
      <w:proofErr w:type="gramEnd"/>
      <w:r w:rsidRPr="009975D3">
        <w:rPr>
          <w:rFonts w:ascii="Calibri" w:hAnsi="Calibri" w:cs="Calibri"/>
        </w:rPr>
        <w:t xml:space="preserve">, </w:t>
      </w:r>
      <w:proofErr w:type="gramStart"/>
      <w:r w:rsidRPr="009975D3">
        <w:rPr>
          <w:rFonts w:ascii="Calibri" w:hAnsi="Calibri" w:cs="Calibri"/>
        </w:rPr>
        <w:t>2011, N 21, ст. 2979), изложить в следующей редакции:</w:t>
      </w:r>
      <w:proofErr w:type="gramEnd"/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"28. Работы на рабочих местах, условия труда на которых отнесены к вредным или опасным условиям труда, установленным по результатам проведения специальной оценки условий труда</w:t>
      </w:r>
      <w:proofErr w:type="gramStart"/>
      <w:r w:rsidRPr="009975D3">
        <w:rPr>
          <w:rFonts w:ascii="Calibri" w:hAnsi="Calibri" w:cs="Calibri"/>
        </w:rPr>
        <w:t>.".</w:t>
      </w:r>
      <w:proofErr w:type="gramEnd"/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6. </w:t>
      </w:r>
      <w:proofErr w:type="gramStart"/>
      <w:r w:rsidRPr="009975D3">
        <w:rPr>
          <w:rFonts w:ascii="Calibri" w:hAnsi="Calibri" w:cs="Calibri"/>
        </w:rPr>
        <w:t xml:space="preserve">В абзацах первом и втором пункта 5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</w:t>
      </w:r>
      <w:r w:rsidRPr="009975D3">
        <w:rPr>
          <w:rFonts w:ascii="Calibri" w:hAnsi="Calibri" w:cs="Calibri"/>
        </w:rPr>
        <w:lastRenderedPageBreak/>
        <w:t>социальное страхование от несчастных случаев на производстве</w:t>
      </w:r>
      <w:proofErr w:type="gramEnd"/>
      <w:r w:rsidRPr="009975D3">
        <w:rPr>
          <w:rFonts w:ascii="Calibri" w:hAnsi="Calibri" w:cs="Calibri"/>
        </w:rPr>
        <w:t xml:space="preserve"> и профессиональных заболеваний" (Собрание законодательства Российской Федерации, 2012, N 23, ст. 3021), слова "аттестации рабочих мест по условиям труда" заменить словами "проведения специальной оценки условий труда".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7. В Положении о Министерстве труда и социальной защиты Российской Федерации, утвержденном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 2013, N 37, ст. 4703):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а) подпункты 5.2.14 - 5.2.16 изложить в следующей редакции: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"5.2.14. порядок проведения государственной экспертизы условий труда;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5.2.15. форма, порядок </w:t>
      </w:r>
      <w:proofErr w:type="gramStart"/>
      <w:r w:rsidRPr="009975D3">
        <w:rPr>
          <w:rFonts w:ascii="Calibri" w:hAnsi="Calibri" w:cs="Calibri"/>
        </w:rPr>
        <w:t>подачи декларации соответствия условий труда</w:t>
      </w:r>
      <w:proofErr w:type="gramEnd"/>
      <w:r w:rsidRPr="009975D3">
        <w:rPr>
          <w:rFonts w:ascii="Calibri" w:hAnsi="Calibri" w:cs="Calibri"/>
        </w:rPr>
        <w:t xml:space="preserve"> государственным нормативным требованиям охраны труда, порядок формирования и ведения реестра деклараций соответствия условий труда государственным нормативным требованиям охраны труда;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5.2.16. методика проведения специальной оценки условий труда, классификатор вредных и (или) опасных производственных факторов, форма отчета о результатах проведения специальной оценки условий труда и инструкция по ее заполнению</w:t>
      </w:r>
      <w:proofErr w:type="gramStart"/>
      <w:r w:rsidRPr="009975D3">
        <w:rPr>
          <w:rFonts w:ascii="Calibri" w:hAnsi="Calibri" w:cs="Calibri"/>
        </w:rPr>
        <w:t>;"</w:t>
      </w:r>
      <w:proofErr w:type="gramEnd"/>
      <w:r w:rsidRPr="009975D3">
        <w:rPr>
          <w:rFonts w:ascii="Calibri" w:hAnsi="Calibri" w:cs="Calibri"/>
        </w:rPr>
        <w:t>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б) дополнить подпунктами 5.2.16(1) - 5.2.16(6) следующего содержания: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"5.2.16(1)</w:t>
      </w:r>
      <w:proofErr w:type="gramStart"/>
      <w:r w:rsidRPr="009975D3">
        <w:rPr>
          <w:rFonts w:ascii="Calibri" w:hAnsi="Calibri" w:cs="Calibri"/>
        </w:rPr>
        <w:t>.</w:t>
      </w:r>
      <w:proofErr w:type="gramEnd"/>
      <w:r w:rsidRPr="009975D3">
        <w:rPr>
          <w:rFonts w:ascii="Calibri" w:hAnsi="Calibri" w:cs="Calibri"/>
        </w:rPr>
        <w:t xml:space="preserve"> </w:t>
      </w:r>
      <w:proofErr w:type="gramStart"/>
      <w:r w:rsidRPr="009975D3">
        <w:rPr>
          <w:rFonts w:ascii="Calibri" w:hAnsi="Calibri" w:cs="Calibri"/>
        </w:rPr>
        <w:t>о</w:t>
      </w:r>
      <w:proofErr w:type="gramEnd"/>
      <w:r w:rsidRPr="009975D3">
        <w:rPr>
          <w:rFonts w:ascii="Calibri" w:hAnsi="Calibri" w:cs="Calibri"/>
        </w:rPr>
        <w:t>собенности проведения специальной оценки условий труда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5.2.16(2)</w:t>
      </w:r>
      <w:proofErr w:type="gramStart"/>
      <w:r w:rsidRPr="009975D3">
        <w:rPr>
          <w:rFonts w:ascii="Calibri" w:hAnsi="Calibri" w:cs="Calibri"/>
        </w:rPr>
        <w:t>.</w:t>
      </w:r>
      <w:proofErr w:type="gramEnd"/>
      <w:r w:rsidRPr="009975D3">
        <w:rPr>
          <w:rFonts w:ascii="Calibri" w:hAnsi="Calibri" w:cs="Calibri"/>
        </w:rPr>
        <w:t xml:space="preserve"> </w:t>
      </w:r>
      <w:proofErr w:type="gramStart"/>
      <w:r w:rsidRPr="009975D3">
        <w:rPr>
          <w:rFonts w:ascii="Calibri" w:hAnsi="Calibri" w:cs="Calibri"/>
        </w:rPr>
        <w:t>ф</w:t>
      </w:r>
      <w:proofErr w:type="gramEnd"/>
      <w:r w:rsidRPr="009975D3">
        <w:rPr>
          <w:rFonts w:ascii="Calibri" w:hAnsi="Calibri" w:cs="Calibri"/>
        </w:rPr>
        <w:t>орма сертификата эксперта на право выполнения работ по специальной оценке условий труда, технические требования к нему, инструкция по заполнению бланка сертификата эксперта на право выполнения работ по специальной оценке условий труда, порядок формирования и ведения реестра экспертов организаций, проводящих специальную оценку условий труда;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5.2.16(3)</w:t>
      </w:r>
      <w:proofErr w:type="gramStart"/>
      <w:r w:rsidRPr="009975D3">
        <w:rPr>
          <w:rFonts w:ascii="Calibri" w:hAnsi="Calibri" w:cs="Calibri"/>
        </w:rPr>
        <w:t>.</w:t>
      </w:r>
      <w:proofErr w:type="gramEnd"/>
      <w:r w:rsidRPr="009975D3">
        <w:rPr>
          <w:rFonts w:ascii="Calibri" w:hAnsi="Calibri" w:cs="Calibri"/>
        </w:rPr>
        <w:t xml:space="preserve"> </w:t>
      </w:r>
      <w:proofErr w:type="gramStart"/>
      <w:r w:rsidRPr="009975D3">
        <w:rPr>
          <w:rFonts w:ascii="Calibri" w:hAnsi="Calibri" w:cs="Calibri"/>
        </w:rPr>
        <w:t>м</w:t>
      </w:r>
      <w:proofErr w:type="gramEnd"/>
      <w:r w:rsidRPr="009975D3">
        <w:rPr>
          <w:rFonts w:ascii="Calibri" w:hAnsi="Calibri" w:cs="Calibri"/>
        </w:rPr>
        <w:t>етодика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 по согласованию с Федеральной службой по надзору в сфере защиты прав потребителей и благополучия человека;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5.2.16(4)</w:t>
      </w:r>
      <w:proofErr w:type="gramStart"/>
      <w:r w:rsidRPr="009975D3">
        <w:rPr>
          <w:rFonts w:ascii="Calibri" w:hAnsi="Calibri" w:cs="Calibri"/>
        </w:rPr>
        <w:t>.</w:t>
      </w:r>
      <w:proofErr w:type="gramEnd"/>
      <w:r w:rsidRPr="009975D3">
        <w:rPr>
          <w:rFonts w:ascii="Calibri" w:hAnsi="Calibri" w:cs="Calibri"/>
        </w:rPr>
        <w:t xml:space="preserve"> </w:t>
      </w:r>
      <w:proofErr w:type="gramStart"/>
      <w:r w:rsidRPr="009975D3">
        <w:rPr>
          <w:rFonts w:ascii="Calibri" w:hAnsi="Calibri" w:cs="Calibri"/>
        </w:rPr>
        <w:t>п</w:t>
      </w:r>
      <w:proofErr w:type="gramEnd"/>
      <w:r w:rsidRPr="009975D3">
        <w:rPr>
          <w:rFonts w:ascii="Calibri" w:hAnsi="Calibri" w:cs="Calibri"/>
        </w:rPr>
        <w:t>орядок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5.2.16(5)</w:t>
      </w:r>
      <w:proofErr w:type="gramStart"/>
      <w:r w:rsidRPr="009975D3">
        <w:rPr>
          <w:rFonts w:ascii="Calibri" w:hAnsi="Calibri" w:cs="Calibri"/>
        </w:rPr>
        <w:t>.</w:t>
      </w:r>
      <w:proofErr w:type="gramEnd"/>
      <w:r w:rsidRPr="009975D3">
        <w:rPr>
          <w:rFonts w:ascii="Calibri" w:hAnsi="Calibri" w:cs="Calibri"/>
        </w:rPr>
        <w:t xml:space="preserve"> </w:t>
      </w:r>
      <w:proofErr w:type="gramStart"/>
      <w:r w:rsidRPr="009975D3">
        <w:rPr>
          <w:rFonts w:ascii="Calibri" w:hAnsi="Calibri" w:cs="Calibri"/>
        </w:rPr>
        <w:t>м</w:t>
      </w:r>
      <w:proofErr w:type="gramEnd"/>
      <w:r w:rsidRPr="009975D3">
        <w:rPr>
          <w:rFonts w:ascii="Calibri" w:hAnsi="Calibri" w:cs="Calibri"/>
        </w:rPr>
        <w:t>етодические рекомендации по определению размера платы за проведение экспертизы качества специальной оценки условий труда;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5.2.16(6). типовое положение о системе управления охраной труда</w:t>
      </w:r>
      <w:proofErr w:type="gramStart"/>
      <w:r w:rsidRPr="009975D3">
        <w:rPr>
          <w:rFonts w:ascii="Calibri" w:hAnsi="Calibri" w:cs="Calibri"/>
        </w:rPr>
        <w:t>;"</w:t>
      </w:r>
      <w:proofErr w:type="gramEnd"/>
      <w:r w:rsidRPr="009975D3">
        <w:rPr>
          <w:rFonts w:ascii="Calibri" w:hAnsi="Calibri" w:cs="Calibri"/>
        </w:rPr>
        <w:t>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в) подпункт 5.2.37 признать утратившим силу;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г) дополнить подпунктами 5.6.40 - 5.6.44 следующего содержания: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"5.6.40. аттестацию на право выполнения работ по специальной оценке условий труда, выдачу в результате ее проведения сертификата эксперта на право выполнения работ по специальной оценке условий труда и его аннулирование;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5.6.41. рассмотрение разногласий по вопросам </w:t>
      </w:r>
      <w:proofErr w:type="gramStart"/>
      <w:r w:rsidRPr="009975D3">
        <w:rPr>
          <w:rFonts w:ascii="Calibri" w:hAnsi="Calibri" w:cs="Calibri"/>
        </w:rPr>
        <w:t>проведения экспертизы качества специальной оценки условий</w:t>
      </w:r>
      <w:proofErr w:type="gramEnd"/>
      <w:r w:rsidRPr="009975D3">
        <w:rPr>
          <w:rFonts w:ascii="Calibri" w:hAnsi="Calibri" w:cs="Calibri"/>
        </w:rPr>
        <w:t xml:space="preserve"> труда, несогласия работников, профессиональных союзов, их объединений, иных уполномоченных работниками представительных органов, работодателей, их объединений, страховщиков, территориальных органов Федеральной службы по труду и занятости с результатами экспертизы качества специальной оценки условий труда;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5.6.42. функции </w:t>
      </w:r>
      <w:proofErr w:type="gramStart"/>
      <w:r w:rsidRPr="009975D3">
        <w:rPr>
          <w:rFonts w:ascii="Calibri" w:hAnsi="Calibri" w:cs="Calibri"/>
        </w:rPr>
        <w:t>оператора Федеральной государственной информационной системы учета результатов проведения специальной оценки условий труда</w:t>
      </w:r>
      <w:proofErr w:type="gramEnd"/>
      <w:r w:rsidRPr="009975D3">
        <w:rPr>
          <w:rFonts w:ascii="Calibri" w:hAnsi="Calibri" w:cs="Calibri"/>
        </w:rPr>
        <w:t>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 xml:space="preserve">5.6.43. формирование и ведение реестра организаций, проводящих специальную оценку </w:t>
      </w:r>
      <w:r w:rsidRPr="009975D3">
        <w:rPr>
          <w:rFonts w:ascii="Calibri" w:hAnsi="Calibri" w:cs="Calibri"/>
        </w:rPr>
        <w:lastRenderedPageBreak/>
        <w:t>условий труда;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75D3">
        <w:rPr>
          <w:rFonts w:ascii="Calibri" w:hAnsi="Calibri" w:cs="Calibri"/>
        </w:rPr>
        <w:t>5.6.44. формирование и ведение реестра экспертов организаций, проводящих специальную оценку условий труда</w:t>
      </w:r>
      <w:proofErr w:type="gramStart"/>
      <w:r w:rsidRPr="009975D3">
        <w:rPr>
          <w:rFonts w:ascii="Calibri" w:hAnsi="Calibri" w:cs="Calibri"/>
        </w:rPr>
        <w:t>;"</w:t>
      </w:r>
      <w:proofErr w:type="gramEnd"/>
      <w:r w:rsidRPr="009975D3">
        <w:rPr>
          <w:rFonts w:ascii="Calibri" w:hAnsi="Calibri" w:cs="Calibri"/>
        </w:rPr>
        <w:t>.</w:t>
      </w:r>
    </w:p>
    <w:p w:rsidR="009975D3" w:rsidRPr="009975D3" w:rsidRDefault="0099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 w:rsidP="007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D3" w:rsidRPr="009975D3" w:rsidRDefault="009975D3" w:rsidP="007C0E6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6ADD" w:rsidRPr="009975D3" w:rsidRDefault="00720B95" w:rsidP="007C0E64">
      <w:bookmarkStart w:id="1" w:name="_GoBack"/>
      <w:bookmarkEnd w:id="1"/>
    </w:p>
    <w:sectPr w:rsidR="00BF6ADD" w:rsidRPr="009975D3" w:rsidSect="00B3396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95" w:rsidRDefault="00720B95" w:rsidP="007C0E64">
      <w:pPr>
        <w:spacing w:after="0" w:line="240" w:lineRule="auto"/>
      </w:pPr>
      <w:r>
        <w:separator/>
      </w:r>
    </w:p>
  </w:endnote>
  <w:endnote w:type="continuationSeparator" w:id="0">
    <w:p w:rsidR="00720B95" w:rsidRDefault="00720B95" w:rsidP="007C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9159024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C0E64" w:rsidRPr="007C0E64" w:rsidRDefault="007C0E64">
            <w:pPr>
              <w:pStyle w:val="a5"/>
              <w:jc w:val="right"/>
              <w:rPr>
                <w:sz w:val="20"/>
                <w:szCs w:val="20"/>
              </w:rPr>
            </w:pPr>
            <w:r w:rsidRPr="007C0E64">
              <w:rPr>
                <w:sz w:val="20"/>
                <w:szCs w:val="20"/>
              </w:rPr>
              <w:t xml:space="preserve">Страница </w:t>
            </w:r>
            <w:r w:rsidRPr="007C0E64">
              <w:rPr>
                <w:bCs/>
                <w:sz w:val="20"/>
                <w:szCs w:val="20"/>
              </w:rPr>
              <w:fldChar w:fldCharType="begin"/>
            </w:r>
            <w:r w:rsidRPr="007C0E64">
              <w:rPr>
                <w:bCs/>
                <w:sz w:val="20"/>
                <w:szCs w:val="20"/>
              </w:rPr>
              <w:instrText>PAGE</w:instrText>
            </w:r>
            <w:r w:rsidRPr="007C0E6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7C0E64">
              <w:rPr>
                <w:bCs/>
                <w:sz w:val="20"/>
                <w:szCs w:val="20"/>
              </w:rPr>
              <w:fldChar w:fldCharType="end"/>
            </w:r>
            <w:r w:rsidRPr="007C0E64">
              <w:rPr>
                <w:sz w:val="20"/>
                <w:szCs w:val="20"/>
              </w:rPr>
              <w:t xml:space="preserve"> из </w:t>
            </w:r>
            <w:r w:rsidRPr="007C0E64">
              <w:rPr>
                <w:bCs/>
                <w:sz w:val="20"/>
                <w:szCs w:val="20"/>
              </w:rPr>
              <w:fldChar w:fldCharType="begin"/>
            </w:r>
            <w:r w:rsidRPr="007C0E64">
              <w:rPr>
                <w:bCs/>
                <w:sz w:val="20"/>
                <w:szCs w:val="20"/>
              </w:rPr>
              <w:instrText>NUMPAGES</w:instrText>
            </w:r>
            <w:r w:rsidRPr="007C0E6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7C0E6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0E64" w:rsidRDefault="007C0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95" w:rsidRDefault="00720B95" w:rsidP="007C0E64">
      <w:pPr>
        <w:spacing w:after="0" w:line="240" w:lineRule="auto"/>
      </w:pPr>
      <w:r>
        <w:separator/>
      </w:r>
    </w:p>
  </w:footnote>
  <w:footnote w:type="continuationSeparator" w:id="0">
    <w:p w:rsidR="00720B95" w:rsidRDefault="00720B95" w:rsidP="007C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64" w:rsidRDefault="007C0E64" w:rsidP="007C0E64">
    <w:pPr>
      <w:pStyle w:val="a3"/>
      <w:jc w:val="center"/>
    </w:pPr>
    <w:r>
      <w:rPr>
        <w:noProof/>
        <w:lang w:eastAsia="ru-RU"/>
      </w:rPr>
      <w:drawing>
        <wp:inline distT="0" distB="0" distL="0" distR="0" wp14:anchorId="5B64CF5E" wp14:editId="457426F5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E64" w:rsidRDefault="007C0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3"/>
    <w:rsid w:val="000E42DC"/>
    <w:rsid w:val="00647D19"/>
    <w:rsid w:val="00720B95"/>
    <w:rsid w:val="007C0E64"/>
    <w:rsid w:val="009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64"/>
  </w:style>
  <w:style w:type="paragraph" w:styleId="a5">
    <w:name w:val="footer"/>
    <w:basedOn w:val="a"/>
    <w:link w:val="a6"/>
    <w:uiPriority w:val="99"/>
    <w:unhideWhenUsed/>
    <w:rsid w:val="007C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64"/>
  </w:style>
  <w:style w:type="paragraph" w:styleId="a7">
    <w:name w:val="Balloon Text"/>
    <w:basedOn w:val="a"/>
    <w:link w:val="a8"/>
    <w:uiPriority w:val="99"/>
    <w:semiHidden/>
    <w:unhideWhenUsed/>
    <w:rsid w:val="007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64"/>
  </w:style>
  <w:style w:type="paragraph" w:styleId="a5">
    <w:name w:val="footer"/>
    <w:basedOn w:val="a"/>
    <w:link w:val="a6"/>
    <w:uiPriority w:val="99"/>
    <w:unhideWhenUsed/>
    <w:rsid w:val="007C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64"/>
  </w:style>
  <w:style w:type="paragraph" w:styleId="a7">
    <w:name w:val="Balloon Text"/>
    <w:basedOn w:val="a"/>
    <w:link w:val="a8"/>
    <w:uiPriority w:val="99"/>
    <w:semiHidden/>
    <w:unhideWhenUsed/>
    <w:rsid w:val="007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5B"/>
    <w:rsid w:val="0008285B"/>
    <w:rsid w:val="00C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FB7856D0DC47A78F59F66AB2808B25">
    <w:name w:val="BAFB7856D0DC47A78F59F66AB2808B25"/>
    <w:rsid w:val="000828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FB7856D0DC47A78F59F66AB2808B25">
    <w:name w:val="BAFB7856D0DC47A78F59F66AB2808B25"/>
    <w:rsid w:val="00082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238797EC.dotm</Template>
  <TotalTime>0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2014-09-01T07:26:00Z</dcterms:created>
  <dcterms:modified xsi:type="dcterms:W3CDTF">2014-09-01T07:27:00Z</dcterms:modified>
</cp:coreProperties>
</file>