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5" w:rsidRPr="00630D55" w:rsidRDefault="00630D55" w:rsidP="00630D55">
      <w:pPr>
        <w:jc w:val="center"/>
        <w:rPr>
          <w:color w:val="0070C0"/>
        </w:rPr>
      </w:pPr>
      <w:r w:rsidRPr="00630D55">
        <w:rPr>
          <w:b/>
          <w:bCs/>
          <w:color w:val="0070C0"/>
        </w:rPr>
        <w:t>МИНИСТЕРСТВО ТРУДА И СОЦИАЛЬНОЙ ЗАЩИТЫ </w:t>
      </w:r>
      <w:r w:rsidRPr="00630D55">
        <w:rPr>
          <w:b/>
          <w:bCs/>
          <w:color w:val="0070C0"/>
        </w:rPr>
        <w:br/>
        <w:t>РОССИЙСКОЙ ФЕДЕРАЦИИ</w:t>
      </w:r>
      <w:r w:rsidRPr="00630D55">
        <w:rPr>
          <w:b/>
          <w:bCs/>
          <w:color w:val="0070C0"/>
        </w:rPr>
        <w:br/>
      </w:r>
      <w:r w:rsidRPr="00630D55">
        <w:rPr>
          <w:b/>
          <w:bCs/>
          <w:color w:val="0070C0"/>
        </w:rPr>
        <w:br/>
        <w:t>ПРОЕКТ ПРИКАЗА</w:t>
      </w:r>
      <w:r w:rsidRPr="00630D55">
        <w:rPr>
          <w:b/>
          <w:bCs/>
          <w:color w:val="0070C0"/>
        </w:rPr>
        <w:br/>
      </w:r>
      <w:r w:rsidRPr="00630D55">
        <w:rPr>
          <w:b/>
          <w:bCs/>
          <w:color w:val="0070C0"/>
        </w:rPr>
        <w:br/>
        <w:t>ОБ УТВЕРЖДЕНИИ ОСОБЕННОСТЕЙ ПРОВЕДЕНИЯ СПЕЦИАЛЬНОЙ</w:t>
      </w:r>
    </w:p>
    <w:p w:rsidR="00630D55" w:rsidRPr="00630D55" w:rsidRDefault="00630D55" w:rsidP="00630D55">
      <w:pPr>
        <w:jc w:val="center"/>
        <w:rPr>
          <w:color w:val="0070C0"/>
        </w:rPr>
      </w:pPr>
      <w:r w:rsidRPr="00630D55">
        <w:rPr>
          <w:b/>
          <w:bCs/>
          <w:color w:val="0070C0"/>
        </w:rPr>
        <w:t>ОЦЕНКИ УСЛОВИЙ ТРУДА НА РАБОЧИХ МЕСТАХ ВОДИТЕЛЕЙ ГОРОДСКОГО </w:t>
      </w:r>
    </w:p>
    <w:p w:rsidR="00630D55" w:rsidRPr="00630D55" w:rsidRDefault="00630D55" w:rsidP="00630D55">
      <w:pPr>
        <w:jc w:val="center"/>
        <w:rPr>
          <w:color w:val="0070C0"/>
        </w:rPr>
      </w:pPr>
      <w:r w:rsidRPr="00630D55">
        <w:rPr>
          <w:b/>
          <w:bCs/>
          <w:color w:val="0070C0"/>
        </w:rPr>
        <w:t>НАЗЕМНОГО ПАССАЖИРСКОГО ТРАНСПОРТА ОБЩЕГО ПОЛЬЗОВАНИЯ</w:t>
      </w:r>
    </w:p>
    <w:p w:rsidR="00EF59C1" w:rsidRPr="00630D55" w:rsidRDefault="00EF59C1" w:rsidP="00533688">
      <w:pPr>
        <w:widowControl w:val="0"/>
        <w:ind w:firstLine="720"/>
        <w:jc w:val="both"/>
        <w:rPr>
          <w:color w:val="000000"/>
        </w:rPr>
      </w:pPr>
    </w:p>
    <w:p w:rsidR="00EF59C1" w:rsidRPr="00630D55" w:rsidRDefault="00EF59C1" w:rsidP="00533688">
      <w:pPr>
        <w:widowControl w:val="0"/>
        <w:ind w:firstLine="709"/>
        <w:jc w:val="both"/>
      </w:pPr>
    </w:p>
    <w:p w:rsidR="00EF59C1" w:rsidRPr="00630D55" w:rsidRDefault="00481ADE" w:rsidP="007E7ADE">
      <w:pPr>
        <w:widowControl w:val="0"/>
        <w:shd w:val="clear" w:color="auto" w:fill="FFFFFF"/>
        <w:ind w:firstLine="720"/>
        <w:jc w:val="both"/>
      </w:pPr>
      <w:r w:rsidRPr="00630D55">
        <w:t>В соответствии с частью 7 статьи 9 и частью 4 статьи 13</w:t>
      </w:r>
      <w:r w:rsidR="00EF59C1" w:rsidRPr="00630D55">
        <w:t xml:space="preserve"> Федерального закона от 28 декабря 2013 г. № 426-ФЗ «О специальной оценке условий труда» (Собрание законодательства Российской Федерации, 2013, № 52, ст. 6991; 2014, № 26, ст. 3366</w:t>
      </w:r>
      <w:r w:rsidR="00EF33D3" w:rsidRPr="00630D55">
        <w:t xml:space="preserve">; 2015, № 29, ст. 4342; </w:t>
      </w:r>
      <w:proofErr w:type="gramStart"/>
      <w:r w:rsidR="00EF33D3" w:rsidRPr="00630D55">
        <w:t xml:space="preserve">2016, </w:t>
      </w:r>
      <w:r w:rsidR="00817F38" w:rsidRPr="00630D55">
        <w:t>№</w:t>
      </w:r>
      <w:r w:rsidR="00EF33D3" w:rsidRPr="00630D55">
        <w:t xml:space="preserve"> 18, ст. 2512</w:t>
      </w:r>
      <w:r w:rsidR="00EF59C1" w:rsidRPr="00630D55">
        <w:t xml:space="preserve">) и пунктом </w:t>
      </w:r>
      <w:r w:rsidR="007E7ADE" w:rsidRPr="00630D55">
        <w:t>14</w:t>
      </w:r>
      <w:r w:rsidR="00EF59C1" w:rsidRPr="00630D55"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апреля 2014 г. № 290</w:t>
      </w:r>
      <w:r w:rsidR="00BD64E8" w:rsidRPr="00630D55">
        <w:t xml:space="preserve"> </w:t>
      </w:r>
      <w:r w:rsidR="00EF59C1" w:rsidRPr="00630D55">
        <w:t>(</w:t>
      </w:r>
      <w:r w:rsidR="007E7ADE" w:rsidRPr="00630D55">
        <w:t>Собрание законодательства Российской Федерации, 2014, № 17, ст. 2056;</w:t>
      </w:r>
      <w:proofErr w:type="gramEnd"/>
      <w:r w:rsidR="007E7ADE" w:rsidRPr="00630D55">
        <w:t xml:space="preserve"> </w:t>
      </w:r>
      <w:proofErr w:type="gramStart"/>
      <w:r w:rsidR="007E7ADE" w:rsidRPr="00630D55">
        <w:t xml:space="preserve">2015, № 18, т. 2715; 2016, № 51, ст. 7402) </w:t>
      </w:r>
      <w:r w:rsidR="00EF59C1" w:rsidRPr="00630D55">
        <w:rPr>
          <w:spacing w:val="60"/>
        </w:rPr>
        <w:t>приказываю:</w:t>
      </w:r>
      <w:proofErr w:type="gramEnd"/>
    </w:p>
    <w:p w:rsidR="00EF59C1" w:rsidRPr="00630D55" w:rsidRDefault="00EF59C1" w:rsidP="00533688">
      <w:pPr>
        <w:widowControl w:val="0"/>
        <w:shd w:val="clear" w:color="auto" w:fill="FFFFFF"/>
        <w:ind w:firstLine="720"/>
        <w:jc w:val="both"/>
      </w:pPr>
      <w:r w:rsidRPr="00630D55">
        <w:t>Утвердить по согласованию с Министерством транспорта Российской Федерации прилагаемые особенности проведения специальной оценки условий труда на рабочих местах</w:t>
      </w:r>
      <w:r w:rsidRPr="00630D55">
        <w:rPr>
          <w:rFonts w:eastAsia="Calibri"/>
        </w:rPr>
        <w:t xml:space="preserve"> </w:t>
      </w:r>
      <w:r w:rsidR="00D248F8" w:rsidRPr="00630D55">
        <w:t>водителей городского наземного пассажирского транспорта общего пользования.</w:t>
      </w:r>
    </w:p>
    <w:p w:rsidR="00D248F8" w:rsidRPr="00630D55" w:rsidRDefault="00D248F8" w:rsidP="00533688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59C1" w:rsidRPr="00630D55" w:rsidRDefault="00EF59C1" w:rsidP="00533688">
      <w:pPr>
        <w:widowControl w:val="0"/>
        <w:jc w:val="both"/>
        <w:rPr>
          <w:rFonts w:eastAsia="Calibri"/>
        </w:rPr>
      </w:pPr>
    </w:p>
    <w:p w:rsidR="00EF59C1" w:rsidRDefault="00EF59C1" w:rsidP="00630D55">
      <w:pPr>
        <w:widowControl w:val="0"/>
        <w:tabs>
          <w:tab w:val="center" w:pos="1758"/>
          <w:tab w:val="right" w:pos="9356"/>
        </w:tabs>
        <w:jc w:val="both"/>
        <w:rPr>
          <w:rFonts w:eastAsia="Calibri"/>
          <w:lang w:val="en-US"/>
        </w:rPr>
      </w:pPr>
      <w:r w:rsidRPr="00630D55">
        <w:rPr>
          <w:rFonts w:eastAsia="Calibri"/>
        </w:rPr>
        <w:t>Министр</w:t>
      </w:r>
      <w:r w:rsidRPr="00630D55">
        <w:rPr>
          <w:rFonts w:eastAsia="Calibri"/>
        </w:rPr>
        <w:tab/>
      </w:r>
      <w:r w:rsidR="00C365F4" w:rsidRPr="00630D55">
        <w:rPr>
          <w:rFonts w:eastAsia="Calibri"/>
        </w:rPr>
        <w:t xml:space="preserve"> </w:t>
      </w:r>
      <w:r w:rsidRPr="00630D55">
        <w:rPr>
          <w:rFonts w:eastAsia="Calibri"/>
        </w:rPr>
        <w:tab/>
      </w:r>
      <w:r w:rsidR="00817F38" w:rsidRPr="00630D55">
        <w:rPr>
          <w:rFonts w:eastAsia="Calibri"/>
        </w:rPr>
        <w:t xml:space="preserve">                                           </w:t>
      </w:r>
      <w:proofErr w:type="spellStart"/>
      <w:r w:rsidRPr="00630D55">
        <w:rPr>
          <w:rFonts w:eastAsia="Calibri"/>
        </w:rPr>
        <w:t>М.А.Топилин</w:t>
      </w:r>
      <w:proofErr w:type="spellEnd"/>
    </w:p>
    <w:p w:rsidR="00630D55" w:rsidRDefault="00630D55" w:rsidP="00630D55">
      <w:pPr>
        <w:widowControl w:val="0"/>
        <w:tabs>
          <w:tab w:val="center" w:pos="1758"/>
          <w:tab w:val="right" w:pos="9356"/>
        </w:tabs>
        <w:jc w:val="both"/>
        <w:rPr>
          <w:rFonts w:eastAsia="Calibri"/>
          <w:lang w:val="en-US"/>
        </w:rPr>
      </w:pPr>
    </w:p>
    <w:p w:rsidR="00630D55" w:rsidRDefault="00630D55" w:rsidP="00630D55">
      <w:pPr>
        <w:widowControl w:val="0"/>
        <w:tabs>
          <w:tab w:val="center" w:pos="1758"/>
          <w:tab w:val="right" w:pos="9356"/>
        </w:tabs>
        <w:jc w:val="both"/>
        <w:rPr>
          <w:rFonts w:eastAsia="Calibri"/>
          <w:lang w:val="en-US"/>
        </w:rPr>
      </w:pPr>
    </w:p>
    <w:p w:rsidR="00630D55" w:rsidRDefault="00630D55" w:rsidP="00817F38">
      <w:pPr>
        <w:widowControl w:val="0"/>
        <w:ind w:left="4536"/>
        <w:jc w:val="center"/>
        <w:rPr>
          <w:lang w:val="en-US"/>
        </w:rPr>
      </w:pPr>
    </w:p>
    <w:p w:rsidR="00EF59C1" w:rsidRPr="00630D55" w:rsidRDefault="00EF59C1" w:rsidP="00817F38">
      <w:pPr>
        <w:widowControl w:val="0"/>
        <w:ind w:left="4536"/>
        <w:jc w:val="center"/>
      </w:pPr>
      <w:r w:rsidRPr="00630D55">
        <w:t>Утверждены</w:t>
      </w:r>
    </w:p>
    <w:p w:rsidR="00EF59C1" w:rsidRPr="00630D55" w:rsidRDefault="00EF59C1" w:rsidP="00817F38">
      <w:pPr>
        <w:widowControl w:val="0"/>
        <w:ind w:left="4536"/>
        <w:jc w:val="center"/>
      </w:pPr>
      <w:r w:rsidRPr="00630D55">
        <w:t>приказом Министерства труда и социальной защиты Российской Федерации</w:t>
      </w:r>
    </w:p>
    <w:p w:rsidR="00EF59C1" w:rsidRPr="00630D55" w:rsidRDefault="00817F38" w:rsidP="00817F38">
      <w:pPr>
        <w:widowControl w:val="0"/>
        <w:ind w:left="4536"/>
        <w:jc w:val="center"/>
      </w:pPr>
      <w:r w:rsidRPr="00630D55">
        <w:t>от ____________ 2017</w:t>
      </w:r>
      <w:r w:rsidR="00EF59C1" w:rsidRPr="00630D55">
        <w:t xml:space="preserve"> г. № _____</w:t>
      </w:r>
    </w:p>
    <w:p w:rsidR="00EF59C1" w:rsidRPr="00630D55" w:rsidRDefault="00EF59C1" w:rsidP="00533688">
      <w:pPr>
        <w:widowControl w:val="0"/>
        <w:jc w:val="both"/>
      </w:pPr>
    </w:p>
    <w:p w:rsidR="00817F38" w:rsidRPr="00630D55" w:rsidRDefault="00817F38" w:rsidP="00533688">
      <w:pPr>
        <w:widowControl w:val="0"/>
        <w:jc w:val="both"/>
      </w:pPr>
    </w:p>
    <w:p w:rsidR="00EF59C1" w:rsidRPr="00630D55" w:rsidRDefault="00630D55" w:rsidP="00BD64E8">
      <w:pPr>
        <w:widowControl w:val="0"/>
        <w:shd w:val="clear" w:color="auto" w:fill="FFFFFF"/>
        <w:jc w:val="center"/>
        <w:rPr>
          <w:b/>
          <w:color w:val="0070C0"/>
        </w:rPr>
      </w:pPr>
      <w:r w:rsidRPr="00630D55">
        <w:rPr>
          <w:b/>
          <w:color w:val="0070C0"/>
        </w:rPr>
        <w:t>ОСОБЕННОСТИ ПРОВЕДЕНИЯ СПЕЦИАЛЬНОЙ ОЦЕНКИ УСЛОВИЙ ТРУДА</w:t>
      </w:r>
    </w:p>
    <w:p w:rsidR="0084315E" w:rsidRPr="00630D55" w:rsidRDefault="00630D55" w:rsidP="00BD64E8">
      <w:pPr>
        <w:widowControl w:val="0"/>
        <w:shd w:val="clear" w:color="auto" w:fill="FFFFFF"/>
        <w:ind w:firstLine="720"/>
        <w:jc w:val="center"/>
        <w:rPr>
          <w:b/>
          <w:color w:val="0070C0"/>
        </w:rPr>
      </w:pPr>
      <w:r w:rsidRPr="00630D55">
        <w:rPr>
          <w:b/>
          <w:color w:val="0070C0"/>
        </w:rPr>
        <w:t>НА РАБОЧИХ МЕСТАХ ВОДИТЕЛЕЙ ГОРОДСКОГО НАЗЕМНОГО ПАССАЖИРСКОГО ТРАНСПОРТА ОБЩЕГО ПОЛЬЗОВАНИЯ</w:t>
      </w:r>
    </w:p>
    <w:p w:rsidR="0084315E" w:rsidRPr="00630D55" w:rsidRDefault="0084315E" w:rsidP="00533688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28BC" w:rsidRPr="00630D55" w:rsidRDefault="00EF59C1" w:rsidP="00FC28BC">
      <w:pPr>
        <w:widowControl w:val="0"/>
        <w:ind w:firstLine="708"/>
        <w:jc w:val="both"/>
        <w:rPr>
          <w:rFonts w:eastAsia="Calibri"/>
        </w:rPr>
      </w:pPr>
      <w:r w:rsidRPr="00630D55">
        <w:t xml:space="preserve">1. Специальная оценка условий труда на рабочих местах </w:t>
      </w:r>
      <w:r w:rsidR="00936BD5" w:rsidRPr="00630D55">
        <w:t>водителей городского наземного пассажирского транспорта</w:t>
      </w:r>
      <w:r w:rsidR="00C365F4" w:rsidRPr="00630D55">
        <w:t xml:space="preserve"> </w:t>
      </w:r>
      <w:r w:rsidR="00936BD5" w:rsidRPr="00630D55">
        <w:t>общего пользования</w:t>
      </w:r>
      <w:r w:rsidRPr="00630D55">
        <w:t xml:space="preserve"> </w:t>
      </w:r>
      <w:r w:rsidR="00CF245F" w:rsidRPr="00630D55">
        <w:t>(</w:t>
      </w:r>
      <w:r w:rsidR="00C330FD" w:rsidRPr="00630D55">
        <w:t>далее</w:t>
      </w:r>
      <w:r w:rsidR="00FC28BC" w:rsidRPr="00630D55">
        <w:t xml:space="preserve"> соответственно </w:t>
      </w:r>
      <w:r w:rsidR="00C330FD" w:rsidRPr="00630D55">
        <w:t>– рабочие места</w:t>
      </w:r>
      <w:r w:rsidR="00FC28BC" w:rsidRPr="00630D55">
        <w:t>,</w:t>
      </w:r>
      <w:r w:rsidR="00C330FD" w:rsidRPr="00630D55">
        <w:t xml:space="preserve"> </w:t>
      </w:r>
      <w:r w:rsidR="00CF245F" w:rsidRPr="00630D55">
        <w:t>водител</w:t>
      </w:r>
      <w:r w:rsidR="00FC28BC" w:rsidRPr="00630D55">
        <w:t>и</w:t>
      </w:r>
      <w:r w:rsidR="00C330FD" w:rsidRPr="00630D55">
        <w:t xml:space="preserve">) </w:t>
      </w:r>
      <w:r w:rsidRPr="00630D55">
        <w:t>осуществляется в соответствии с Методикой проведения специальной оценки условий труда</w:t>
      </w:r>
      <w:r w:rsidRPr="00630D55">
        <w:rPr>
          <w:vertAlign w:val="superscript"/>
        </w:rPr>
        <w:footnoteReference w:id="1"/>
      </w:r>
      <w:r w:rsidR="006E6EFF" w:rsidRPr="00630D55">
        <w:t>,</w:t>
      </w:r>
      <w:r w:rsidR="00555B2C" w:rsidRPr="00630D55">
        <w:t xml:space="preserve"> </w:t>
      </w:r>
      <w:r w:rsidR="006E6EFF" w:rsidRPr="00630D55">
        <w:t>а</w:t>
      </w:r>
      <w:r w:rsidR="00555B2C" w:rsidRPr="00630D55">
        <w:t xml:space="preserve"> также </w:t>
      </w:r>
      <w:r w:rsidRPr="00630D55">
        <w:t>с уч</w:t>
      </w:r>
      <w:r w:rsidR="00F76E9A" w:rsidRPr="00630D55">
        <w:t>е</w:t>
      </w:r>
      <w:r w:rsidR="000C4430" w:rsidRPr="00630D55">
        <w:t>том настоящих Особенностей</w:t>
      </w:r>
      <w:r w:rsidR="00555B2C" w:rsidRPr="00630D55">
        <w:rPr>
          <w:rFonts w:eastAsia="Calibri"/>
          <w:lang w:eastAsia="en-US"/>
        </w:rPr>
        <w:t>.</w:t>
      </w:r>
      <w:bookmarkStart w:id="0" w:name="dst102660"/>
      <w:bookmarkEnd w:id="0"/>
    </w:p>
    <w:p w:rsidR="00FC28BC" w:rsidRPr="00630D55" w:rsidRDefault="00FC28BC" w:rsidP="00FC28BC">
      <w:pPr>
        <w:widowControl w:val="0"/>
        <w:ind w:firstLine="708"/>
        <w:jc w:val="both"/>
        <w:rPr>
          <w:bCs/>
        </w:rPr>
      </w:pPr>
      <w:r w:rsidRPr="00630D55">
        <w:rPr>
          <w:rFonts w:eastAsia="Calibri"/>
        </w:rPr>
        <w:t>2</w:t>
      </w:r>
      <w:r w:rsidR="00B930D1" w:rsidRPr="00630D55">
        <w:rPr>
          <w:rFonts w:eastAsia="Calibri"/>
        </w:rPr>
        <w:t xml:space="preserve">. </w:t>
      </w:r>
      <w:r w:rsidR="003C3949" w:rsidRPr="00630D55">
        <w:rPr>
          <w:bCs/>
        </w:rPr>
        <w:t>Допускается проведение специальной оценки условий труда совместно несколькими работодателями (объединением работодателей) на аналогичных рабочих местах</w:t>
      </w:r>
      <w:r w:rsidR="00BF694A" w:rsidRPr="00630D55">
        <w:rPr>
          <w:bCs/>
        </w:rPr>
        <w:t>.</w:t>
      </w:r>
    </w:p>
    <w:p w:rsidR="003C3949" w:rsidRPr="00630D55" w:rsidRDefault="003C3949" w:rsidP="00FC28BC">
      <w:pPr>
        <w:widowControl w:val="0"/>
        <w:ind w:firstLine="708"/>
        <w:jc w:val="both"/>
        <w:rPr>
          <w:bCs/>
        </w:rPr>
      </w:pPr>
      <w:proofErr w:type="gramStart"/>
      <w:r w:rsidRPr="00630D55">
        <w:rPr>
          <w:bCs/>
        </w:rPr>
        <w:t xml:space="preserve">Аналогичными признаются рабочие места водителей транспортных средств одного класса, изготовленных на одном предприятии, имеющих одни и те же </w:t>
      </w:r>
      <w:r w:rsidR="00EF3302" w:rsidRPr="00630D55">
        <w:rPr>
          <w:bCs/>
        </w:rPr>
        <w:t xml:space="preserve">год выпуска, </w:t>
      </w:r>
      <w:r w:rsidRPr="00630D55">
        <w:rPr>
          <w:bCs/>
        </w:rPr>
        <w:t xml:space="preserve">механизмы и системы, технологическое оборудование (далее – однотипные транспортные средства), на которых водители осуществляют одинаковые трудовые функции в одинаковом режиме рабочего времени </w:t>
      </w:r>
      <w:r w:rsidR="00BF694A" w:rsidRPr="00630D55">
        <w:rPr>
          <w:bCs/>
        </w:rPr>
        <w:t xml:space="preserve">по одному или нескольким общим городским маршрутам </w:t>
      </w:r>
      <w:r w:rsidRPr="00630D55">
        <w:rPr>
          <w:bCs/>
        </w:rPr>
        <w:t>одного города или муниципального округа (района).</w:t>
      </w:r>
      <w:proofErr w:type="gramEnd"/>
    </w:p>
    <w:p w:rsidR="00383FDB" w:rsidRPr="00630D55" w:rsidRDefault="00FC28BC" w:rsidP="00383FDB">
      <w:pPr>
        <w:widowControl w:val="0"/>
        <w:ind w:firstLine="708"/>
        <w:jc w:val="both"/>
        <w:rPr>
          <w:bCs/>
          <w:color w:val="000000"/>
        </w:rPr>
      </w:pPr>
      <w:r w:rsidRPr="00630D55">
        <w:rPr>
          <w:bCs/>
        </w:rPr>
        <w:t xml:space="preserve">3. </w:t>
      </w:r>
      <w:proofErr w:type="gramStart"/>
      <w:r w:rsidRPr="00630D55">
        <w:rPr>
          <w:bCs/>
        </w:rPr>
        <w:t xml:space="preserve">В случаях, указанных в пункте 2 настоящих Особенностей, </w:t>
      </w:r>
      <w:r w:rsidR="009E2494" w:rsidRPr="00630D55">
        <w:rPr>
          <w:bCs/>
        </w:rPr>
        <w:t xml:space="preserve">работодателями (объединением работодателей) </w:t>
      </w:r>
      <w:r w:rsidR="00EF3302" w:rsidRPr="00630D55">
        <w:rPr>
          <w:bCs/>
        </w:rPr>
        <w:t xml:space="preserve">может </w:t>
      </w:r>
      <w:r w:rsidR="009E2494" w:rsidRPr="00630D55">
        <w:rPr>
          <w:bCs/>
        </w:rPr>
        <w:t>созда</w:t>
      </w:r>
      <w:r w:rsidR="00EF3302" w:rsidRPr="00630D55">
        <w:rPr>
          <w:bCs/>
        </w:rPr>
        <w:t>ва</w:t>
      </w:r>
      <w:r w:rsidR="009E2494" w:rsidRPr="00630D55">
        <w:rPr>
          <w:bCs/>
        </w:rPr>
        <w:t>т</w:t>
      </w:r>
      <w:r w:rsidR="00EF3302" w:rsidRPr="00630D55">
        <w:rPr>
          <w:bCs/>
        </w:rPr>
        <w:t>ь</w:t>
      </w:r>
      <w:r w:rsidR="009E2494" w:rsidRPr="00630D55">
        <w:rPr>
          <w:bCs/>
        </w:rPr>
        <w:t>ся единая комиссия</w:t>
      </w:r>
      <w:r w:rsidR="00666B64" w:rsidRPr="00630D55">
        <w:rPr>
          <w:bCs/>
        </w:rPr>
        <w:t xml:space="preserve"> по проведению специальной оценки условий труда</w:t>
      </w:r>
      <w:r w:rsidR="006B2758" w:rsidRPr="00630D55">
        <w:rPr>
          <w:bCs/>
        </w:rPr>
        <w:t xml:space="preserve"> в порядке, установленном </w:t>
      </w:r>
      <w:r w:rsidR="00666B64" w:rsidRPr="00630D55">
        <w:rPr>
          <w:bCs/>
        </w:rPr>
        <w:t>Федеральн</w:t>
      </w:r>
      <w:r w:rsidR="006B2758" w:rsidRPr="00630D55">
        <w:rPr>
          <w:bCs/>
        </w:rPr>
        <w:t xml:space="preserve">ым </w:t>
      </w:r>
      <w:r w:rsidR="00666B64" w:rsidRPr="00630D55">
        <w:rPr>
          <w:bCs/>
        </w:rPr>
        <w:t>закон</w:t>
      </w:r>
      <w:r w:rsidR="006B2758" w:rsidRPr="00630D55">
        <w:rPr>
          <w:bCs/>
        </w:rPr>
        <w:t>ом</w:t>
      </w:r>
      <w:r w:rsidR="00666B64" w:rsidRPr="00630D55">
        <w:rPr>
          <w:bCs/>
        </w:rPr>
        <w:t xml:space="preserve"> от 28</w:t>
      </w:r>
      <w:r w:rsidR="006B2758" w:rsidRPr="00630D55">
        <w:rPr>
          <w:bCs/>
        </w:rPr>
        <w:t xml:space="preserve"> декабря 2</w:t>
      </w:r>
      <w:r w:rsidR="00666B64" w:rsidRPr="00630D55">
        <w:rPr>
          <w:bCs/>
        </w:rPr>
        <w:t>013</w:t>
      </w:r>
      <w:r w:rsidR="006B2758" w:rsidRPr="00630D55">
        <w:rPr>
          <w:bCs/>
        </w:rPr>
        <w:t xml:space="preserve"> г.</w:t>
      </w:r>
      <w:r w:rsidR="00666B64" w:rsidRPr="00630D55">
        <w:rPr>
          <w:bCs/>
        </w:rPr>
        <w:t xml:space="preserve"> № 426-ФЗ «О специальной оценке условий труда»</w:t>
      </w:r>
      <w:r w:rsidR="006B2758" w:rsidRPr="00630D55">
        <w:rPr>
          <w:rStyle w:val="a8"/>
          <w:bCs/>
        </w:rPr>
        <w:footnoteReference w:id="2"/>
      </w:r>
      <w:r w:rsidR="00666B64" w:rsidRPr="00630D55">
        <w:rPr>
          <w:bCs/>
        </w:rPr>
        <w:t xml:space="preserve">. </w:t>
      </w:r>
      <w:r w:rsidR="006B2758" w:rsidRPr="00630D55">
        <w:rPr>
          <w:bCs/>
        </w:rPr>
        <w:t xml:space="preserve">Полномочия руководителя </w:t>
      </w:r>
      <w:r w:rsidR="00666B64" w:rsidRPr="00630D55">
        <w:rPr>
          <w:bCs/>
        </w:rPr>
        <w:t>комисси</w:t>
      </w:r>
      <w:r w:rsidR="006B2758" w:rsidRPr="00630D55">
        <w:rPr>
          <w:bCs/>
        </w:rPr>
        <w:t>и</w:t>
      </w:r>
      <w:r w:rsidR="00666B64" w:rsidRPr="00630D55">
        <w:rPr>
          <w:bCs/>
        </w:rPr>
        <w:t xml:space="preserve"> </w:t>
      </w:r>
      <w:r w:rsidR="006B2758" w:rsidRPr="00630D55">
        <w:rPr>
          <w:bCs/>
        </w:rPr>
        <w:t>по проведению специальной оценки условий труда делегируются представителю</w:t>
      </w:r>
      <w:r w:rsidR="00666B64" w:rsidRPr="00630D55">
        <w:rPr>
          <w:bCs/>
        </w:rPr>
        <w:t xml:space="preserve"> одного из работодателей, </w:t>
      </w:r>
      <w:r w:rsidR="00383FDB" w:rsidRPr="00630D55">
        <w:rPr>
          <w:bCs/>
        </w:rPr>
        <w:t>проводящих специальную оценку условий труда</w:t>
      </w:r>
      <w:r w:rsidR="00666B64" w:rsidRPr="00630D55">
        <w:rPr>
          <w:bCs/>
        </w:rPr>
        <w:t>.</w:t>
      </w:r>
      <w:proofErr w:type="gramEnd"/>
    </w:p>
    <w:p w:rsidR="00DD4264" w:rsidRPr="00630D55" w:rsidRDefault="005B7B4B" w:rsidP="00383FDB">
      <w:pPr>
        <w:widowControl w:val="0"/>
        <w:ind w:firstLine="708"/>
        <w:jc w:val="both"/>
      </w:pPr>
      <w:r w:rsidRPr="00630D55">
        <w:rPr>
          <w:bCs/>
          <w:color w:val="000000"/>
        </w:rPr>
        <w:t>4</w:t>
      </w:r>
      <w:r w:rsidR="0029472F" w:rsidRPr="00630D55">
        <w:rPr>
          <w:bCs/>
          <w:color w:val="000000"/>
        </w:rPr>
        <w:t xml:space="preserve">. </w:t>
      </w:r>
      <w:r w:rsidR="00EF59C1" w:rsidRPr="00630D55">
        <w:rPr>
          <w:bCs/>
          <w:color w:val="000000"/>
        </w:rPr>
        <w:t>Исследования (испытания) и измерения вредных и (или) опасных производственных факторов</w:t>
      </w:r>
      <w:r w:rsidR="00525DAA" w:rsidRPr="00630D55">
        <w:rPr>
          <w:bCs/>
          <w:color w:val="000000"/>
        </w:rPr>
        <w:t xml:space="preserve"> на рабочих местах </w:t>
      </w:r>
      <w:r w:rsidR="00EF59C1" w:rsidRPr="00630D55">
        <w:rPr>
          <w:bCs/>
          <w:color w:val="000000"/>
        </w:rPr>
        <w:t>проводятся</w:t>
      </w:r>
      <w:r w:rsidR="00C365F4" w:rsidRPr="00630D55">
        <w:rPr>
          <w:bCs/>
          <w:color w:val="000000"/>
        </w:rPr>
        <w:t xml:space="preserve"> </w:t>
      </w:r>
      <w:r w:rsidR="00CF245F" w:rsidRPr="00630D55">
        <w:rPr>
          <w:bCs/>
          <w:color w:val="000000"/>
        </w:rPr>
        <w:t>при выполнении работ</w:t>
      </w:r>
      <w:r w:rsidR="00A51FB8" w:rsidRPr="00630D55">
        <w:rPr>
          <w:bCs/>
          <w:color w:val="000000"/>
        </w:rPr>
        <w:t xml:space="preserve"> водителем</w:t>
      </w:r>
      <w:r w:rsidR="00CF245F" w:rsidRPr="00630D55">
        <w:rPr>
          <w:bCs/>
          <w:color w:val="000000"/>
        </w:rPr>
        <w:t xml:space="preserve"> </w:t>
      </w:r>
      <w:r w:rsidR="00EF59C1" w:rsidRPr="00630D55">
        <w:rPr>
          <w:bCs/>
          <w:color w:val="000000"/>
        </w:rPr>
        <w:t xml:space="preserve">до </w:t>
      </w:r>
      <w:r w:rsidR="00CF245F" w:rsidRPr="00630D55">
        <w:rPr>
          <w:bCs/>
          <w:color w:val="000000"/>
        </w:rPr>
        <w:t>выезда</w:t>
      </w:r>
      <w:r w:rsidR="00A51FB8" w:rsidRPr="00630D55">
        <w:rPr>
          <w:bCs/>
          <w:color w:val="000000"/>
        </w:rPr>
        <w:t xml:space="preserve"> на линию</w:t>
      </w:r>
      <w:r w:rsidR="00CF245F" w:rsidRPr="00630D55">
        <w:rPr>
          <w:bCs/>
          <w:color w:val="000000"/>
        </w:rPr>
        <w:t xml:space="preserve"> </w:t>
      </w:r>
      <w:r w:rsidR="00EF59C1" w:rsidRPr="00630D55">
        <w:rPr>
          <w:bCs/>
          <w:color w:val="000000"/>
        </w:rPr>
        <w:t xml:space="preserve">и после </w:t>
      </w:r>
      <w:r w:rsidR="00CF245F" w:rsidRPr="00630D55">
        <w:rPr>
          <w:bCs/>
          <w:color w:val="000000"/>
        </w:rPr>
        <w:t>возврата</w:t>
      </w:r>
      <w:r w:rsidR="006E3B4B" w:rsidRPr="00630D55">
        <w:rPr>
          <w:bCs/>
          <w:color w:val="000000"/>
        </w:rPr>
        <w:t xml:space="preserve"> </w:t>
      </w:r>
      <w:r w:rsidR="00CF245F" w:rsidRPr="00630D55">
        <w:rPr>
          <w:bCs/>
          <w:color w:val="000000"/>
        </w:rPr>
        <w:t>с</w:t>
      </w:r>
      <w:r w:rsidR="00A51FB8" w:rsidRPr="00630D55">
        <w:rPr>
          <w:bCs/>
          <w:color w:val="000000"/>
        </w:rPr>
        <w:t xml:space="preserve"> линии</w:t>
      </w:r>
      <w:r w:rsidR="006E3B4B" w:rsidRPr="00630D55">
        <w:rPr>
          <w:bCs/>
          <w:color w:val="000000"/>
        </w:rPr>
        <w:t>,</w:t>
      </w:r>
      <w:r w:rsidR="00C365F4" w:rsidRPr="00630D55">
        <w:rPr>
          <w:bCs/>
          <w:color w:val="000000"/>
        </w:rPr>
        <w:t xml:space="preserve"> </w:t>
      </w:r>
      <w:r w:rsidR="00CF245F" w:rsidRPr="00630D55">
        <w:rPr>
          <w:bCs/>
          <w:color w:val="000000"/>
        </w:rPr>
        <w:t>во время работы на маршруте</w:t>
      </w:r>
      <w:r w:rsidR="00EF59C1" w:rsidRPr="00630D55">
        <w:rPr>
          <w:bCs/>
          <w:color w:val="000000"/>
        </w:rPr>
        <w:t xml:space="preserve"> в эксплуатационном</w:t>
      </w:r>
      <w:r w:rsidR="00F309D3" w:rsidRPr="00630D55">
        <w:rPr>
          <w:bCs/>
          <w:color w:val="000000"/>
        </w:rPr>
        <w:t xml:space="preserve"> </w:t>
      </w:r>
      <w:r w:rsidR="00064873" w:rsidRPr="00630D55">
        <w:rPr>
          <w:bCs/>
          <w:color w:val="000000"/>
        </w:rPr>
        <w:t>режиме,</w:t>
      </w:r>
      <w:r w:rsidR="00F309D3" w:rsidRPr="00630D55">
        <w:rPr>
          <w:bCs/>
          <w:color w:val="000000"/>
        </w:rPr>
        <w:t xml:space="preserve"> </w:t>
      </w:r>
      <w:r w:rsidR="00064873" w:rsidRPr="00630D55">
        <w:rPr>
          <w:bCs/>
          <w:color w:val="000000"/>
        </w:rPr>
        <w:t>оп</w:t>
      </w:r>
      <w:r w:rsidR="00EF59C1" w:rsidRPr="00630D55">
        <w:rPr>
          <w:bCs/>
          <w:color w:val="000000"/>
        </w:rPr>
        <w:t>ределенном</w:t>
      </w:r>
      <w:r w:rsidR="00F309D3" w:rsidRPr="00630D55">
        <w:rPr>
          <w:bCs/>
          <w:color w:val="000000"/>
        </w:rPr>
        <w:t xml:space="preserve"> </w:t>
      </w:r>
      <w:r w:rsidR="00EF59C1" w:rsidRPr="00630D55">
        <w:rPr>
          <w:bCs/>
          <w:color w:val="000000"/>
        </w:rPr>
        <w:t>руководств</w:t>
      </w:r>
      <w:r w:rsidR="004E7C67" w:rsidRPr="00630D55">
        <w:rPr>
          <w:bCs/>
          <w:color w:val="000000"/>
        </w:rPr>
        <w:t>ом</w:t>
      </w:r>
      <w:r w:rsidR="00F309D3" w:rsidRPr="00630D55">
        <w:rPr>
          <w:bCs/>
          <w:color w:val="000000"/>
        </w:rPr>
        <w:t xml:space="preserve"> </w:t>
      </w:r>
      <w:r w:rsidR="00EF59C1" w:rsidRPr="00630D55">
        <w:rPr>
          <w:bCs/>
          <w:color w:val="000000"/>
        </w:rPr>
        <w:t>по</w:t>
      </w:r>
      <w:r w:rsidR="00F309D3" w:rsidRPr="00630D55">
        <w:rPr>
          <w:bCs/>
          <w:color w:val="000000"/>
        </w:rPr>
        <w:t xml:space="preserve"> </w:t>
      </w:r>
      <w:r w:rsidR="00EF59C1" w:rsidRPr="00630D55">
        <w:rPr>
          <w:bCs/>
          <w:color w:val="000000"/>
        </w:rPr>
        <w:t>технической</w:t>
      </w:r>
      <w:r w:rsidR="00F309D3" w:rsidRPr="00630D55">
        <w:rPr>
          <w:bCs/>
          <w:color w:val="000000"/>
        </w:rPr>
        <w:t xml:space="preserve"> </w:t>
      </w:r>
      <w:r w:rsidR="00EF59C1" w:rsidRPr="00630D55">
        <w:rPr>
          <w:bCs/>
          <w:color w:val="000000"/>
        </w:rPr>
        <w:t xml:space="preserve">эксплуатации </w:t>
      </w:r>
      <w:r w:rsidR="00CF245F" w:rsidRPr="00630D55">
        <w:rPr>
          <w:bCs/>
          <w:color w:val="000000"/>
        </w:rPr>
        <w:t>транспортного средства</w:t>
      </w:r>
      <w:r w:rsidR="00CF245F" w:rsidRPr="00630D55">
        <w:rPr>
          <w:b/>
          <w:bCs/>
          <w:color w:val="000000"/>
        </w:rPr>
        <w:t xml:space="preserve"> </w:t>
      </w:r>
      <w:r w:rsidR="00CF245F" w:rsidRPr="00630D55">
        <w:rPr>
          <w:bCs/>
          <w:color w:val="000000"/>
        </w:rPr>
        <w:t>и</w:t>
      </w:r>
      <w:r w:rsidR="00BC5119" w:rsidRPr="00630D55">
        <w:rPr>
          <w:bCs/>
          <w:color w:val="000000"/>
        </w:rPr>
        <w:t xml:space="preserve"> </w:t>
      </w:r>
      <w:r w:rsidR="00CF245F" w:rsidRPr="00630D55">
        <w:rPr>
          <w:bCs/>
          <w:color w:val="000000"/>
        </w:rPr>
        <w:t>должностн</w:t>
      </w:r>
      <w:r w:rsidR="004E7C67" w:rsidRPr="00630D55">
        <w:rPr>
          <w:bCs/>
          <w:color w:val="000000"/>
        </w:rPr>
        <w:t>ой</w:t>
      </w:r>
      <w:r w:rsidR="00C365F4" w:rsidRPr="00630D55">
        <w:rPr>
          <w:bCs/>
          <w:color w:val="000000"/>
        </w:rPr>
        <w:t xml:space="preserve"> </w:t>
      </w:r>
      <w:r w:rsidR="00CF245F" w:rsidRPr="00630D55">
        <w:rPr>
          <w:bCs/>
          <w:color w:val="000000"/>
        </w:rPr>
        <w:t>инструкци</w:t>
      </w:r>
      <w:r w:rsidR="004E7C67" w:rsidRPr="00630D55">
        <w:rPr>
          <w:bCs/>
          <w:color w:val="000000"/>
        </w:rPr>
        <w:t>ей</w:t>
      </w:r>
      <w:r w:rsidR="00CF245F" w:rsidRPr="00630D55">
        <w:rPr>
          <w:bCs/>
          <w:color w:val="000000"/>
        </w:rPr>
        <w:t xml:space="preserve"> водител</w:t>
      </w:r>
      <w:r w:rsidR="004E7C67" w:rsidRPr="00630D55">
        <w:rPr>
          <w:bCs/>
          <w:color w:val="000000"/>
        </w:rPr>
        <w:t>я</w:t>
      </w:r>
      <w:r w:rsidR="00F32C1E" w:rsidRPr="00630D55">
        <w:t>.</w:t>
      </w:r>
      <w:r w:rsidR="002459A4" w:rsidRPr="00630D55">
        <w:t xml:space="preserve"> </w:t>
      </w:r>
    </w:p>
    <w:p w:rsidR="00525DAA" w:rsidRPr="00630D55" w:rsidRDefault="005B7B4B" w:rsidP="00525DAA">
      <w:pPr>
        <w:widowControl w:val="0"/>
        <w:shd w:val="clear" w:color="auto" w:fill="FFFFFF"/>
        <w:ind w:firstLine="720"/>
        <w:jc w:val="both"/>
      </w:pPr>
      <w:r w:rsidRPr="00630D55">
        <w:rPr>
          <w:bCs/>
        </w:rPr>
        <w:t>5</w:t>
      </w:r>
      <w:r w:rsidR="00EF59C1" w:rsidRPr="00630D55">
        <w:rPr>
          <w:bCs/>
        </w:rPr>
        <w:t xml:space="preserve">. </w:t>
      </w:r>
      <w:r w:rsidR="00F76E9A" w:rsidRPr="00630D55">
        <w:rPr>
          <w:bCs/>
        </w:rPr>
        <w:t>Исследования (испытания) и измерения вредных и (или) опасных</w:t>
      </w:r>
      <w:r w:rsidR="00383FDB" w:rsidRPr="00630D55">
        <w:rPr>
          <w:bCs/>
        </w:rPr>
        <w:t xml:space="preserve"> </w:t>
      </w:r>
      <w:r w:rsidR="00383FDB" w:rsidRPr="00630D55">
        <w:rPr>
          <w:bCs/>
          <w:color w:val="000000"/>
        </w:rPr>
        <w:t>производственных</w:t>
      </w:r>
      <w:r w:rsidR="00F76E9A" w:rsidRPr="00630D55">
        <w:rPr>
          <w:bCs/>
        </w:rPr>
        <w:t xml:space="preserve"> факторов </w:t>
      </w:r>
      <w:r w:rsidR="00F76E9A" w:rsidRPr="00630D55">
        <w:t>на рабочих местах</w:t>
      </w:r>
      <w:r w:rsidR="00383FDB" w:rsidRPr="00630D55">
        <w:t xml:space="preserve"> </w:t>
      </w:r>
      <w:r w:rsidR="00383FDB" w:rsidRPr="00630D55">
        <w:rPr>
          <w:bCs/>
          <w:color w:val="000000"/>
        </w:rPr>
        <w:t>во время работы на маршруте в эксплуатационном режиме</w:t>
      </w:r>
      <w:r w:rsidR="00EF59C1" w:rsidRPr="00630D55">
        <w:t xml:space="preserve"> до</w:t>
      </w:r>
      <w:r w:rsidR="00235185" w:rsidRPr="00630D55">
        <w:t>лжны</w:t>
      </w:r>
      <w:r w:rsidR="00EF59C1" w:rsidRPr="00630D55">
        <w:t xml:space="preserve"> пров</w:t>
      </w:r>
      <w:r w:rsidR="00F76E9A" w:rsidRPr="00630D55">
        <w:t>одит</w:t>
      </w:r>
      <w:r w:rsidR="00235185" w:rsidRPr="00630D55">
        <w:t>ься</w:t>
      </w:r>
      <w:r w:rsidR="00C365F4" w:rsidRPr="00630D55">
        <w:t xml:space="preserve"> </w:t>
      </w:r>
      <w:r w:rsidR="00EF59C1" w:rsidRPr="00630D55">
        <w:t xml:space="preserve">во время специального </w:t>
      </w:r>
      <w:r w:rsidR="001741D9" w:rsidRPr="00630D55">
        <w:t>рейса</w:t>
      </w:r>
      <w:r w:rsidR="009E1691" w:rsidRPr="00630D55">
        <w:t xml:space="preserve"> </w:t>
      </w:r>
      <w:r w:rsidR="00525DAA" w:rsidRPr="00630D55">
        <w:t>без</w:t>
      </w:r>
      <w:r w:rsidR="009E1691" w:rsidRPr="00630D55">
        <w:t xml:space="preserve"> </w:t>
      </w:r>
      <w:r w:rsidR="00EF59C1" w:rsidRPr="00630D55">
        <w:t>пассажир</w:t>
      </w:r>
      <w:r w:rsidR="00525DAA" w:rsidRPr="00630D55">
        <w:t>ов</w:t>
      </w:r>
      <w:r w:rsidR="00C365F4" w:rsidRPr="00630D55">
        <w:t xml:space="preserve"> </w:t>
      </w:r>
      <w:r w:rsidR="00235185" w:rsidRPr="00630D55">
        <w:t>в два этапа</w:t>
      </w:r>
      <w:r w:rsidR="00525DAA" w:rsidRPr="00630D55">
        <w:t xml:space="preserve"> (</w:t>
      </w:r>
      <w:r w:rsidR="000F794B" w:rsidRPr="00630D55">
        <w:t xml:space="preserve">в </w:t>
      </w:r>
      <w:r w:rsidR="00235185" w:rsidRPr="00630D55">
        <w:t>с</w:t>
      </w:r>
      <w:r w:rsidR="000F794B" w:rsidRPr="00630D55">
        <w:t>ветлое</w:t>
      </w:r>
      <w:r w:rsidR="00525DAA" w:rsidRPr="00630D55">
        <w:t xml:space="preserve"> и темное</w:t>
      </w:r>
      <w:r w:rsidR="000F794B" w:rsidRPr="00630D55">
        <w:t xml:space="preserve"> время суток</w:t>
      </w:r>
      <w:r w:rsidR="00525DAA" w:rsidRPr="00630D55">
        <w:t>).</w:t>
      </w:r>
    </w:p>
    <w:p w:rsidR="00776AE8" w:rsidRPr="00630D55" w:rsidRDefault="00525DAA" w:rsidP="00533688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  <w:color w:val="000000"/>
        </w:rPr>
        <w:t>6</w:t>
      </w:r>
      <w:r w:rsidR="00EF59C1" w:rsidRPr="00630D55">
        <w:rPr>
          <w:bCs/>
          <w:color w:val="000000"/>
        </w:rPr>
        <w:t>.</w:t>
      </w:r>
      <w:r w:rsidR="00790D41" w:rsidRPr="00630D55">
        <w:rPr>
          <w:bCs/>
          <w:color w:val="000000"/>
        </w:rPr>
        <w:t xml:space="preserve"> </w:t>
      </w:r>
      <w:r w:rsidR="00776AE8" w:rsidRPr="00630D55">
        <w:rPr>
          <w:bCs/>
          <w:color w:val="000000"/>
        </w:rPr>
        <w:t>При проведении исследований (испытаний) и измерений вредных и (или) опасных производственных</w:t>
      </w:r>
      <w:r w:rsidR="00776AE8" w:rsidRPr="00630D55">
        <w:rPr>
          <w:bCs/>
        </w:rPr>
        <w:t xml:space="preserve"> факторов </w:t>
      </w:r>
      <w:r w:rsidR="00776AE8" w:rsidRPr="00630D55">
        <w:t>на рабочих местах</w:t>
      </w:r>
      <w:r w:rsidR="00776AE8" w:rsidRPr="00630D55">
        <w:rPr>
          <w:bCs/>
        </w:rPr>
        <w:t xml:space="preserve"> исследованиям (испытаниям) и измерениям </w:t>
      </w:r>
      <w:r w:rsidRPr="00630D55">
        <w:rPr>
          <w:bCs/>
        </w:rPr>
        <w:t>в обязательном порядке подлежат</w:t>
      </w:r>
      <w:r w:rsidR="00776AE8" w:rsidRPr="00630D55">
        <w:rPr>
          <w:bCs/>
        </w:rPr>
        <w:t xml:space="preserve"> следующие вредные и (или) опасные </w:t>
      </w:r>
      <w:r w:rsidRPr="00630D55">
        <w:rPr>
          <w:bCs/>
        </w:rPr>
        <w:t xml:space="preserve">производственные </w:t>
      </w:r>
      <w:r w:rsidR="00776AE8" w:rsidRPr="00630D55">
        <w:rPr>
          <w:bCs/>
        </w:rPr>
        <w:t>факторы:</w:t>
      </w:r>
    </w:p>
    <w:p w:rsidR="00776AE8" w:rsidRPr="00630D55" w:rsidRDefault="00776AE8" w:rsidP="00533688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а) шум;</w:t>
      </w:r>
    </w:p>
    <w:p w:rsidR="008575E1" w:rsidRPr="00630D55" w:rsidRDefault="002E122C" w:rsidP="00533688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б)</w:t>
      </w:r>
      <w:r w:rsidR="008575E1" w:rsidRPr="00630D55">
        <w:rPr>
          <w:bCs/>
        </w:rPr>
        <w:t xml:space="preserve"> электростатическое поле</w:t>
      </w:r>
      <w:r w:rsidR="003E1E22" w:rsidRPr="00630D55">
        <w:rPr>
          <w:bCs/>
        </w:rPr>
        <w:t xml:space="preserve"> (для троллейбусов, трамваев);</w:t>
      </w:r>
    </w:p>
    <w:p w:rsidR="00776AE8" w:rsidRPr="00630D55" w:rsidRDefault="002E122C" w:rsidP="00533688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в)</w:t>
      </w:r>
      <w:r w:rsidR="00776AE8" w:rsidRPr="00630D55">
        <w:rPr>
          <w:bCs/>
        </w:rPr>
        <w:t xml:space="preserve"> </w:t>
      </w:r>
      <w:proofErr w:type="spellStart"/>
      <w:r w:rsidR="00776AE8" w:rsidRPr="00630D55">
        <w:rPr>
          <w:bCs/>
        </w:rPr>
        <w:t>виброакустические</w:t>
      </w:r>
      <w:proofErr w:type="spellEnd"/>
      <w:r w:rsidR="00776AE8" w:rsidRPr="00630D55">
        <w:rPr>
          <w:bCs/>
        </w:rPr>
        <w:t xml:space="preserve"> факторы;</w:t>
      </w:r>
    </w:p>
    <w:p w:rsidR="008575E1" w:rsidRPr="00630D55" w:rsidRDefault="002E122C" w:rsidP="00533688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г)</w:t>
      </w:r>
      <w:r w:rsidR="008575E1" w:rsidRPr="00630D55">
        <w:rPr>
          <w:bCs/>
        </w:rPr>
        <w:t xml:space="preserve"> параметры микроклимата;</w:t>
      </w:r>
    </w:p>
    <w:p w:rsidR="00776AE8" w:rsidRPr="00630D55" w:rsidRDefault="002E122C" w:rsidP="00533688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д</w:t>
      </w:r>
      <w:r w:rsidR="00776AE8" w:rsidRPr="00630D55">
        <w:rPr>
          <w:bCs/>
        </w:rPr>
        <w:t>)</w:t>
      </w:r>
      <w:r w:rsidR="00C365F4" w:rsidRPr="00630D55">
        <w:rPr>
          <w:bCs/>
        </w:rPr>
        <w:t xml:space="preserve"> </w:t>
      </w:r>
      <w:r w:rsidR="00776AE8" w:rsidRPr="00630D55">
        <w:rPr>
          <w:bCs/>
        </w:rPr>
        <w:t>тяжест</w:t>
      </w:r>
      <w:r w:rsidRPr="00630D55">
        <w:rPr>
          <w:bCs/>
        </w:rPr>
        <w:t>ь</w:t>
      </w:r>
      <w:r w:rsidR="00776AE8" w:rsidRPr="00630D55">
        <w:rPr>
          <w:bCs/>
        </w:rPr>
        <w:t xml:space="preserve"> трудового процесса</w:t>
      </w:r>
      <w:r w:rsidRPr="00630D55">
        <w:rPr>
          <w:bCs/>
        </w:rPr>
        <w:t xml:space="preserve"> (</w:t>
      </w:r>
      <w:r w:rsidR="00776AE8" w:rsidRPr="00630D55">
        <w:rPr>
          <w:bCs/>
        </w:rPr>
        <w:t>рабочая поза (работа в вынужденном положении</w:t>
      </w:r>
      <w:r w:rsidR="00D51D1D" w:rsidRPr="00630D55">
        <w:rPr>
          <w:bCs/>
        </w:rPr>
        <w:t xml:space="preserve"> сидя</w:t>
      </w:r>
      <w:r w:rsidR="00776AE8" w:rsidRPr="00630D55">
        <w:rPr>
          <w:bCs/>
        </w:rPr>
        <w:t>)</w:t>
      </w:r>
      <w:r w:rsidRPr="00630D55">
        <w:rPr>
          <w:bCs/>
        </w:rPr>
        <w:t>)</w:t>
      </w:r>
      <w:r w:rsidR="00776AE8" w:rsidRPr="00630D55">
        <w:rPr>
          <w:bCs/>
        </w:rPr>
        <w:t>;</w:t>
      </w:r>
    </w:p>
    <w:p w:rsidR="00776AE8" w:rsidRPr="00630D55" w:rsidRDefault="00343B2F" w:rsidP="00343B2F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е</w:t>
      </w:r>
      <w:r w:rsidR="00776AE8" w:rsidRPr="00630D55">
        <w:rPr>
          <w:bCs/>
        </w:rPr>
        <w:t>) напряженност</w:t>
      </w:r>
      <w:r w:rsidRPr="00630D55">
        <w:rPr>
          <w:bCs/>
        </w:rPr>
        <w:t>ь</w:t>
      </w:r>
      <w:r w:rsidR="00776AE8" w:rsidRPr="00630D55">
        <w:rPr>
          <w:bCs/>
        </w:rPr>
        <w:t xml:space="preserve"> трудового процесса</w:t>
      </w:r>
      <w:r w:rsidRPr="00630D55">
        <w:rPr>
          <w:bCs/>
        </w:rPr>
        <w:t xml:space="preserve"> (</w:t>
      </w:r>
      <w:r w:rsidR="00776AE8" w:rsidRPr="00630D55">
        <w:rPr>
          <w:bCs/>
        </w:rPr>
        <w:t>длительность сосредоточенного наблюдения</w:t>
      </w:r>
      <w:r w:rsidR="00B01E94" w:rsidRPr="00630D55">
        <w:rPr>
          <w:bCs/>
        </w:rPr>
        <w:t xml:space="preserve"> (необходимость постоянного наблюдения за проезжей частью, салоном транспортного средства)</w:t>
      </w:r>
      <w:r w:rsidR="00776AE8" w:rsidRPr="00630D55">
        <w:rPr>
          <w:bCs/>
        </w:rPr>
        <w:t>;</w:t>
      </w:r>
      <w:r w:rsidRPr="00630D55">
        <w:rPr>
          <w:bCs/>
        </w:rPr>
        <w:t xml:space="preserve"> </w:t>
      </w:r>
      <w:r w:rsidR="00776AE8" w:rsidRPr="00630D55">
        <w:rPr>
          <w:bCs/>
        </w:rPr>
        <w:t xml:space="preserve">плотность сигналов и </w:t>
      </w:r>
      <w:r w:rsidR="00B01E94" w:rsidRPr="00630D55">
        <w:rPr>
          <w:bCs/>
        </w:rPr>
        <w:t>сообщений в единицу времени, в том числе указанных в пункте 7 настоящих Особенностей</w:t>
      </w:r>
      <w:r w:rsidR="00776AE8" w:rsidRPr="00630D55">
        <w:rPr>
          <w:bCs/>
        </w:rPr>
        <w:t>;</w:t>
      </w:r>
      <w:r w:rsidRPr="00630D55">
        <w:rPr>
          <w:bCs/>
        </w:rPr>
        <w:t xml:space="preserve"> </w:t>
      </w:r>
      <w:r w:rsidR="00D50573" w:rsidRPr="00630D55">
        <w:rPr>
          <w:bCs/>
        </w:rPr>
        <w:t>число объектов одновременного наблюдения</w:t>
      </w:r>
      <w:r w:rsidR="00B01E94" w:rsidRPr="00630D55">
        <w:rPr>
          <w:bCs/>
        </w:rPr>
        <w:t>, в том числе указанных в пункте 7 настоящих Особенностей</w:t>
      </w:r>
      <w:r w:rsidR="00D50573" w:rsidRPr="00630D55">
        <w:rPr>
          <w:bCs/>
        </w:rPr>
        <w:t>;</w:t>
      </w:r>
      <w:r w:rsidR="00C365F4" w:rsidRPr="00630D55">
        <w:rPr>
          <w:bCs/>
        </w:rPr>
        <w:t xml:space="preserve"> </w:t>
      </w:r>
      <w:r w:rsidR="00776AE8" w:rsidRPr="00630D55">
        <w:rPr>
          <w:bCs/>
        </w:rPr>
        <w:t>нагрузка на слуховой анализатор</w:t>
      </w:r>
      <w:r w:rsidR="002D0F00" w:rsidRPr="00630D55">
        <w:rPr>
          <w:bCs/>
        </w:rPr>
        <w:t xml:space="preserve"> (необходимость восприятия речи диспетчера, пассажиров и сигналов от участников дорожного движения)</w:t>
      </w:r>
      <w:r w:rsidR="00776AE8" w:rsidRPr="00630D55">
        <w:rPr>
          <w:bCs/>
        </w:rPr>
        <w:t>;</w:t>
      </w:r>
      <w:r w:rsidRPr="00630D55">
        <w:rPr>
          <w:bCs/>
        </w:rPr>
        <w:t xml:space="preserve"> </w:t>
      </w:r>
      <w:r w:rsidR="00776AE8" w:rsidRPr="00630D55">
        <w:rPr>
          <w:bCs/>
        </w:rPr>
        <w:t>активное наблюдение за ходом производственного процесса;</w:t>
      </w:r>
      <w:r w:rsidRPr="00630D55">
        <w:rPr>
          <w:bCs/>
        </w:rPr>
        <w:t xml:space="preserve"> </w:t>
      </w:r>
      <w:r w:rsidR="00776AE8" w:rsidRPr="00630D55">
        <w:rPr>
          <w:bCs/>
        </w:rPr>
        <w:t>нагрузка на голосовой аппарат</w:t>
      </w:r>
      <w:r w:rsidR="00351630" w:rsidRPr="00630D55">
        <w:rPr>
          <w:bCs/>
        </w:rPr>
        <w:t xml:space="preserve"> </w:t>
      </w:r>
      <w:r w:rsidR="00C64FE0" w:rsidRPr="00630D55">
        <w:rPr>
          <w:bCs/>
        </w:rPr>
        <w:t xml:space="preserve">(при отсутствии </w:t>
      </w:r>
      <w:r w:rsidR="00C7737C" w:rsidRPr="00630D55">
        <w:rPr>
          <w:bCs/>
        </w:rPr>
        <w:t>автоматических устрой</w:t>
      </w:r>
      <w:proofErr w:type="gramStart"/>
      <w:r w:rsidR="00C7737C" w:rsidRPr="00630D55">
        <w:rPr>
          <w:bCs/>
        </w:rPr>
        <w:t>ств дл</w:t>
      </w:r>
      <w:proofErr w:type="gramEnd"/>
      <w:r w:rsidR="00C7737C" w:rsidRPr="00630D55">
        <w:rPr>
          <w:bCs/>
        </w:rPr>
        <w:t>я информирования пассажиров</w:t>
      </w:r>
      <w:r w:rsidR="00C64FE0" w:rsidRPr="00630D55">
        <w:rPr>
          <w:bCs/>
        </w:rPr>
        <w:t>)</w:t>
      </w:r>
      <w:r w:rsidRPr="00630D55">
        <w:rPr>
          <w:bCs/>
        </w:rPr>
        <w:t>).</w:t>
      </w:r>
    </w:p>
    <w:p w:rsidR="00D50573" w:rsidRPr="00630D55" w:rsidRDefault="00343B2F" w:rsidP="00D50573">
      <w:pPr>
        <w:pStyle w:val="HTML"/>
        <w:widowControl w:val="0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30D55">
        <w:rPr>
          <w:rFonts w:ascii="Times New Roman" w:hAnsi="Times New Roman"/>
          <w:bCs/>
          <w:color w:val="000000"/>
          <w:sz w:val="24"/>
          <w:szCs w:val="24"/>
          <w:lang w:val="ru-RU"/>
        </w:rPr>
        <w:t>7</w:t>
      </w:r>
      <w:r w:rsidR="00790D41" w:rsidRPr="00630D5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50573" w:rsidRPr="00630D55">
        <w:rPr>
          <w:rFonts w:ascii="Times New Roman" w:hAnsi="Times New Roman"/>
          <w:bCs/>
          <w:sz w:val="24"/>
          <w:szCs w:val="24"/>
        </w:rPr>
        <w:t xml:space="preserve">При проведении исследований (испытаний) и измерений </w:t>
      </w:r>
      <w:r w:rsidR="00384190" w:rsidRPr="00630D55">
        <w:rPr>
          <w:rFonts w:ascii="Times New Roman" w:hAnsi="Times New Roman"/>
          <w:bCs/>
          <w:sz w:val="24"/>
          <w:szCs w:val="24"/>
        </w:rPr>
        <w:t>факторов напряженности трудового процесса</w:t>
      </w:r>
      <w:r w:rsidR="00D50573" w:rsidRPr="00630D55">
        <w:rPr>
          <w:rFonts w:ascii="Times New Roman" w:hAnsi="Times New Roman"/>
          <w:bCs/>
          <w:sz w:val="24"/>
          <w:szCs w:val="24"/>
        </w:rPr>
        <w:t xml:space="preserve"> </w:t>
      </w:r>
      <w:r w:rsidR="00384190" w:rsidRPr="00630D55">
        <w:rPr>
          <w:rFonts w:ascii="Times New Roman" w:hAnsi="Times New Roman"/>
          <w:bCs/>
          <w:sz w:val="24"/>
          <w:szCs w:val="24"/>
          <w:lang w:val="ru-RU"/>
        </w:rPr>
        <w:t>следует учитывать следующие</w:t>
      </w:r>
      <w:r w:rsidRPr="00630D55">
        <w:rPr>
          <w:rFonts w:ascii="Times New Roman" w:hAnsi="Times New Roman"/>
          <w:bCs/>
          <w:sz w:val="24"/>
          <w:szCs w:val="24"/>
          <w:lang w:val="ru-RU"/>
        </w:rPr>
        <w:t xml:space="preserve"> свойственные исключительно водителям сигналы, сообщения, объекты одновременного наблюдения</w:t>
      </w:r>
      <w:r w:rsidR="00384190" w:rsidRPr="00630D55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FB25FD" w:rsidRPr="00630D55" w:rsidRDefault="00FB25FD" w:rsidP="00384190">
      <w:pPr>
        <w:widowControl w:val="0"/>
        <w:shd w:val="clear" w:color="auto" w:fill="FFFFFF"/>
        <w:ind w:firstLine="708"/>
        <w:jc w:val="both"/>
        <w:rPr>
          <w:bCs/>
        </w:rPr>
      </w:pPr>
      <w:proofErr w:type="gramStart"/>
      <w:r w:rsidRPr="00630D55">
        <w:rPr>
          <w:bCs/>
        </w:rPr>
        <w:t xml:space="preserve">а) </w:t>
      </w:r>
      <w:r w:rsidR="00D50573" w:rsidRPr="00630D55">
        <w:rPr>
          <w:bCs/>
        </w:rPr>
        <w:t>предусмотренные Правилами дорожного движения</w:t>
      </w:r>
      <w:r w:rsidR="00D50573" w:rsidRPr="00630D55">
        <w:rPr>
          <w:rStyle w:val="a8"/>
          <w:bCs/>
        </w:rPr>
        <w:footnoteReference w:id="3"/>
      </w:r>
      <w:r w:rsidR="00D50573" w:rsidRPr="00630D55">
        <w:rPr>
          <w:bCs/>
          <w:vertAlign w:val="superscript"/>
        </w:rPr>
        <w:t xml:space="preserve"> </w:t>
      </w:r>
      <w:r w:rsidR="00D50573" w:rsidRPr="00630D55">
        <w:rPr>
          <w:bCs/>
        </w:rPr>
        <w:t>дорожные знаки (в том числе, временные), сигналы светофоров (красный, жёлтый, зелёный, лунный) и световых информативных устройств, дорожн</w:t>
      </w:r>
      <w:r w:rsidRPr="00630D55">
        <w:rPr>
          <w:bCs/>
        </w:rPr>
        <w:t>ая</w:t>
      </w:r>
      <w:r w:rsidR="00D50573" w:rsidRPr="00630D55">
        <w:rPr>
          <w:bCs/>
        </w:rPr>
        <w:t xml:space="preserve"> разметк</w:t>
      </w:r>
      <w:r w:rsidRPr="00630D55">
        <w:rPr>
          <w:bCs/>
        </w:rPr>
        <w:t>а</w:t>
      </w:r>
      <w:r w:rsidR="00D50573" w:rsidRPr="00630D55">
        <w:rPr>
          <w:bCs/>
        </w:rPr>
        <w:t>,</w:t>
      </w:r>
      <w:r w:rsidR="00D50573" w:rsidRPr="00630D55">
        <w:rPr>
          <w:b/>
        </w:rPr>
        <w:t xml:space="preserve"> </w:t>
      </w:r>
      <w:r w:rsidR="00D50573" w:rsidRPr="00630D55">
        <w:t xml:space="preserve">сигналы </w:t>
      </w:r>
      <w:proofErr w:type="spellStart"/>
      <w:r w:rsidR="00D50573" w:rsidRPr="00630D55">
        <w:t>спецавтомобилей</w:t>
      </w:r>
      <w:proofErr w:type="spellEnd"/>
      <w:r w:rsidR="00343B2F" w:rsidRPr="00630D55">
        <w:t>,</w:t>
      </w:r>
      <w:r w:rsidR="00D50573" w:rsidRPr="00630D55">
        <w:rPr>
          <w:b/>
        </w:rPr>
        <w:t xml:space="preserve"> </w:t>
      </w:r>
      <w:r w:rsidR="007153DF" w:rsidRPr="00630D55">
        <w:rPr>
          <w:bCs/>
        </w:rPr>
        <w:t xml:space="preserve">световые и звуковые </w:t>
      </w:r>
      <w:r w:rsidRPr="00630D55">
        <w:t>сигналы транспортных средств (сигналы поворота, стоп-сигналы, ходовые огни, огни заднего хода)</w:t>
      </w:r>
      <w:r w:rsidRPr="00630D55">
        <w:rPr>
          <w:bCs/>
        </w:rPr>
        <w:t>, сигналы регулировщика;</w:t>
      </w:r>
      <w:proofErr w:type="gramEnd"/>
    </w:p>
    <w:p w:rsidR="00FB25FD" w:rsidRPr="00630D55" w:rsidRDefault="00FB25FD" w:rsidP="00FB25FD">
      <w:pPr>
        <w:widowControl w:val="0"/>
        <w:shd w:val="clear" w:color="auto" w:fill="FFFFFF"/>
        <w:ind w:firstLine="708"/>
        <w:jc w:val="both"/>
      </w:pPr>
      <w:r w:rsidRPr="00630D55">
        <w:rPr>
          <w:bCs/>
        </w:rPr>
        <w:t>б)</w:t>
      </w:r>
      <w:r w:rsidR="007153DF" w:rsidRPr="00630D55">
        <w:t xml:space="preserve"> наличие </w:t>
      </w:r>
      <w:r w:rsidR="00D50573" w:rsidRPr="00630D55">
        <w:t>пешеход</w:t>
      </w:r>
      <w:r w:rsidR="007153DF" w:rsidRPr="00630D55">
        <w:t xml:space="preserve">ов на проезжей части, </w:t>
      </w:r>
      <w:r w:rsidR="00D50573" w:rsidRPr="00630D55">
        <w:t>при повороте налево или направо на перекрестках</w:t>
      </w:r>
      <w:r w:rsidRPr="00630D55">
        <w:t>;</w:t>
      </w:r>
    </w:p>
    <w:p w:rsidR="00FB25FD" w:rsidRPr="00630D55" w:rsidRDefault="00FB25FD" w:rsidP="00FB25FD">
      <w:pPr>
        <w:widowControl w:val="0"/>
        <w:shd w:val="clear" w:color="auto" w:fill="FFFFFF"/>
        <w:ind w:firstLine="708"/>
        <w:jc w:val="both"/>
        <w:rPr>
          <w:bCs/>
        </w:rPr>
      </w:pPr>
      <w:r w:rsidRPr="00630D55">
        <w:t>в)</w:t>
      </w:r>
      <w:r w:rsidR="00D50573" w:rsidRPr="00630D55">
        <w:rPr>
          <w:bCs/>
        </w:rPr>
        <w:t xml:space="preserve"> предусмотренные Правилами технической эксплуатации транспортных средств</w:t>
      </w:r>
      <w:r w:rsidR="007153DF" w:rsidRPr="00630D55">
        <w:rPr>
          <w:bCs/>
        </w:rPr>
        <w:t> </w:t>
      </w:r>
      <w:r w:rsidR="00D50573" w:rsidRPr="00630D55">
        <w:rPr>
          <w:bCs/>
        </w:rPr>
        <w:t>путевые сигналы (</w:t>
      </w:r>
      <w:proofErr w:type="spellStart"/>
      <w:r w:rsidR="00D50573" w:rsidRPr="00630D55">
        <w:rPr>
          <w:bCs/>
        </w:rPr>
        <w:t>спецчасти</w:t>
      </w:r>
      <w:proofErr w:type="spellEnd"/>
      <w:r w:rsidR="00D50573" w:rsidRPr="00630D55">
        <w:rPr>
          <w:bCs/>
        </w:rPr>
        <w:t xml:space="preserve"> к</w:t>
      </w:r>
      <w:r w:rsidR="00D50573" w:rsidRPr="00630D55">
        <w:t xml:space="preserve">онтактной сети, </w:t>
      </w:r>
      <w:proofErr w:type="spellStart"/>
      <w:r w:rsidR="00D50573" w:rsidRPr="00630D55">
        <w:t>спецчасти</w:t>
      </w:r>
      <w:proofErr w:type="spellEnd"/>
      <w:r w:rsidR="00D50573" w:rsidRPr="00630D55">
        <w:t xml:space="preserve"> рельсового пути, знаки ограничения скорости, указательные знаки, спецзнаки </w:t>
      </w:r>
      <w:r w:rsidR="008D5463" w:rsidRPr="00630D55">
        <w:t>городского электротранспорта</w:t>
      </w:r>
      <w:r w:rsidR="00D50573" w:rsidRPr="00630D55">
        <w:t>);</w:t>
      </w:r>
    </w:p>
    <w:p w:rsidR="00FB25FD" w:rsidRPr="00630D55" w:rsidRDefault="00FB25FD" w:rsidP="00FB25FD">
      <w:pPr>
        <w:widowControl w:val="0"/>
        <w:shd w:val="clear" w:color="auto" w:fill="FFFFFF"/>
        <w:ind w:firstLine="708"/>
        <w:jc w:val="both"/>
        <w:rPr>
          <w:bCs/>
        </w:rPr>
      </w:pPr>
      <w:r w:rsidRPr="00630D55">
        <w:rPr>
          <w:bCs/>
        </w:rPr>
        <w:t xml:space="preserve">г) </w:t>
      </w:r>
      <w:r w:rsidR="007153DF" w:rsidRPr="00630D55">
        <w:rPr>
          <w:bCs/>
        </w:rPr>
        <w:t>открытие и закрытие дверей пассажирского салона</w:t>
      </w:r>
      <w:r w:rsidR="004D4482" w:rsidRPr="00630D55">
        <w:rPr>
          <w:bCs/>
        </w:rPr>
        <w:t>, включая сигнализацию соответствующих приборов</w:t>
      </w:r>
      <w:r w:rsidRPr="00630D55">
        <w:rPr>
          <w:bCs/>
        </w:rPr>
        <w:t>;</w:t>
      </w:r>
    </w:p>
    <w:p w:rsidR="00FB25FD" w:rsidRPr="00630D55" w:rsidRDefault="00FB25FD" w:rsidP="00FB25FD">
      <w:pPr>
        <w:widowControl w:val="0"/>
        <w:shd w:val="clear" w:color="auto" w:fill="FFFFFF"/>
        <w:ind w:firstLine="708"/>
        <w:jc w:val="both"/>
        <w:rPr>
          <w:bCs/>
        </w:rPr>
      </w:pPr>
      <w:proofErr w:type="gramStart"/>
      <w:r w:rsidRPr="00630D55">
        <w:rPr>
          <w:bCs/>
        </w:rPr>
        <w:t>д)</w:t>
      </w:r>
      <w:r w:rsidR="007153DF" w:rsidRPr="00630D55">
        <w:rPr>
          <w:bCs/>
        </w:rPr>
        <w:t xml:space="preserve"> </w:t>
      </w:r>
      <w:r w:rsidR="00EF3302" w:rsidRPr="00630D55">
        <w:rPr>
          <w:bCs/>
        </w:rPr>
        <w:t xml:space="preserve">наблюдение за </w:t>
      </w:r>
      <w:r w:rsidRPr="00630D55">
        <w:rPr>
          <w:bCs/>
        </w:rPr>
        <w:t>ход</w:t>
      </w:r>
      <w:r w:rsidR="00EF3302" w:rsidRPr="00630D55">
        <w:rPr>
          <w:bCs/>
        </w:rPr>
        <w:t>ом</w:t>
      </w:r>
      <w:r w:rsidRPr="00630D55">
        <w:rPr>
          <w:bCs/>
        </w:rPr>
        <w:t xml:space="preserve"> </w:t>
      </w:r>
      <w:r w:rsidR="007153DF" w:rsidRPr="00630D55">
        <w:rPr>
          <w:bCs/>
        </w:rPr>
        <w:t>высадк</w:t>
      </w:r>
      <w:r w:rsidRPr="00630D55">
        <w:rPr>
          <w:bCs/>
        </w:rPr>
        <w:t xml:space="preserve">и и </w:t>
      </w:r>
      <w:r w:rsidR="007153DF" w:rsidRPr="00630D55">
        <w:rPr>
          <w:bCs/>
        </w:rPr>
        <w:t>посадк</w:t>
      </w:r>
      <w:r w:rsidRPr="00630D55">
        <w:rPr>
          <w:bCs/>
        </w:rPr>
        <w:t>и</w:t>
      </w:r>
      <w:r w:rsidR="007153DF" w:rsidRPr="00630D55">
        <w:rPr>
          <w:bCs/>
        </w:rPr>
        <w:t xml:space="preserve"> пассажиров </w:t>
      </w:r>
      <w:r w:rsidR="004D4482" w:rsidRPr="00630D55">
        <w:rPr>
          <w:bCs/>
        </w:rPr>
        <w:t>в салон транспортного средства</w:t>
      </w:r>
      <w:r w:rsidR="00EF3302" w:rsidRPr="00630D55">
        <w:rPr>
          <w:bCs/>
        </w:rPr>
        <w:t xml:space="preserve"> через боковые и</w:t>
      </w:r>
      <w:r w:rsidR="004B4425" w:rsidRPr="00630D55">
        <w:rPr>
          <w:bCs/>
        </w:rPr>
        <w:t xml:space="preserve"> салонное</w:t>
      </w:r>
      <w:r w:rsidR="00EF3302" w:rsidRPr="00630D55">
        <w:rPr>
          <w:bCs/>
        </w:rPr>
        <w:t xml:space="preserve"> зеркал</w:t>
      </w:r>
      <w:r w:rsidR="004B4425" w:rsidRPr="00630D55">
        <w:rPr>
          <w:bCs/>
        </w:rPr>
        <w:t>а</w:t>
      </w:r>
      <w:r w:rsidR="00EF3302" w:rsidRPr="00630D55">
        <w:rPr>
          <w:bCs/>
        </w:rPr>
        <w:t xml:space="preserve"> заднего вида транспортного средства</w:t>
      </w:r>
      <w:r w:rsidRPr="00630D55">
        <w:rPr>
          <w:bCs/>
        </w:rPr>
        <w:t>;</w:t>
      </w:r>
      <w:proofErr w:type="gramEnd"/>
    </w:p>
    <w:p w:rsidR="004D4482" w:rsidRPr="00630D55" w:rsidRDefault="00FB25FD" w:rsidP="00FB25FD">
      <w:pPr>
        <w:widowControl w:val="0"/>
        <w:shd w:val="clear" w:color="auto" w:fill="FFFFFF"/>
        <w:ind w:firstLine="708"/>
        <w:jc w:val="both"/>
        <w:rPr>
          <w:bCs/>
        </w:rPr>
      </w:pPr>
      <w:r w:rsidRPr="00630D55">
        <w:rPr>
          <w:bCs/>
        </w:rPr>
        <w:t>е)</w:t>
      </w:r>
      <w:r w:rsidR="00EF3302" w:rsidRPr="00630D55">
        <w:rPr>
          <w:bCs/>
        </w:rPr>
        <w:t xml:space="preserve"> наблюдение за</w:t>
      </w:r>
      <w:r w:rsidR="007153DF" w:rsidRPr="00630D55">
        <w:rPr>
          <w:bCs/>
        </w:rPr>
        <w:t xml:space="preserve"> поведение</w:t>
      </w:r>
      <w:r w:rsidR="00EF3302" w:rsidRPr="00630D55">
        <w:rPr>
          <w:bCs/>
        </w:rPr>
        <w:t>м</w:t>
      </w:r>
      <w:r w:rsidR="007153DF" w:rsidRPr="00630D55">
        <w:rPr>
          <w:bCs/>
        </w:rPr>
        <w:t xml:space="preserve"> пассажиров в салоне транспортного средства</w:t>
      </w:r>
      <w:r w:rsidR="00EF3302" w:rsidRPr="00630D55">
        <w:rPr>
          <w:bCs/>
        </w:rPr>
        <w:t xml:space="preserve"> через </w:t>
      </w:r>
      <w:r w:rsidR="004B4425" w:rsidRPr="00630D55">
        <w:rPr>
          <w:bCs/>
        </w:rPr>
        <w:t xml:space="preserve">салонное </w:t>
      </w:r>
      <w:r w:rsidR="00EF3302" w:rsidRPr="00630D55">
        <w:rPr>
          <w:bCs/>
        </w:rPr>
        <w:t>зеркало заднего вида транспортного средства</w:t>
      </w:r>
      <w:r w:rsidR="004D4482" w:rsidRPr="00630D55">
        <w:rPr>
          <w:bCs/>
        </w:rPr>
        <w:t>;</w:t>
      </w:r>
    </w:p>
    <w:p w:rsidR="00583331" w:rsidRPr="00630D55" w:rsidRDefault="004D4482" w:rsidP="00FB25FD">
      <w:pPr>
        <w:widowControl w:val="0"/>
        <w:shd w:val="clear" w:color="auto" w:fill="FFFFFF"/>
        <w:ind w:firstLine="708"/>
        <w:jc w:val="both"/>
      </w:pPr>
      <w:r w:rsidRPr="00630D55">
        <w:rPr>
          <w:bCs/>
        </w:rPr>
        <w:t xml:space="preserve">ж) </w:t>
      </w:r>
      <w:r w:rsidR="007153DF" w:rsidRPr="00630D55">
        <w:rPr>
          <w:bCs/>
        </w:rPr>
        <w:t>показани</w:t>
      </w:r>
      <w:r w:rsidRPr="00630D55">
        <w:rPr>
          <w:bCs/>
        </w:rPr>
        <w:t>я</w:t>
      </w:r>
      <w:r w:rsidR="007153DF" w:rsidRPr="00630D55">
        <w:rPr>
          <w:bCs/>
        </w:rPr>
        <w:t xml:space="preserve"> индикаторов на панели приборов</w:t>
      </w:r>
      <w:r w:rsidRPr="00630D55">
        <w:rPr>
          <w:bCs/>
        </w:rPr>
        <w:t xml:space="preserve"> транспортного средства.</w:t>
      </w:r>
    </w:p>
    <w:p w:rsidR="00D50573" w:rsidRPr="00630D55" w:rsidRDefault="004D4482" w:rsidP="00D50573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8</w:t>
      </w:r>
      <w:r w:rsidR="00C056FC" w:rsidRPr="00630D55">
        <w:rPr>
          <w:bCs/>
        </w:rPr>
        <w:t xml:space="preserve">. </w:t>
      </w:r>
      <w:r w:rsidR="008D5463" w:rsidRPr="00630D55">
        <w:rPr>
          <w:bCs/>
        </w:rPr>
        <w:t>При проведении исследований (испытаний) и измерений факторов напряженности трудового процесса в части подсчета плотности сигналов и сообщений в единицу времени</w:t>
      </w:r>
      <w:r w:rsidR="00C85D14" w:rsidRPr="00630D55">
        <w:rPr>
          <w:bCs/>
        </w:rPr>
        <w:t xml:space="preserve"> принимаются следующие минимальные значения числа сигналов и сообщений</w:t>
      </w:r>
      <w:r w:rsidR="00D50573" w:rsidRPr="00630D55">
        <w:rPr>
          <w:bCs/>
        </w:rPr>
        <w:t>,</w:t>
      </w:r>
      <w:r w:rsidR="00C85D14" w:rsidRPr="00630D55">
        <w:rPr>
          <w:bCs/>
        </w:rPr>
        <w:t xml:space="preserve"> указанных в пункте 7 настоящих Особенностей и</w:t>
      </w:r>
      <w:r w:rsidR="00D50573" w:rsidRPr="00630D55">
        <w:rPr>
          <w:bCs/>
        </w:rPr>
        <w:t xml:space="preserve"> получ</w:t>
      </w:r>
      <w:r w:rsidR="00DA022E" w:rsidRPr="00630D55">
        <w:rPr>
          <w:bCs/>
        </w:rPr>
        <w:t xml:space="preserve">аемых в результате наблюдения водителем в </w:t>
      </w:r>
      <w:r w:rsidR="004B4425" w:rsidRPr="00630D55">
        <w:rPr>
          <w:bCs/>
        </w:rPr>
        <w:t xml:space="preserve">боковые и </w:t>
      </w:r>
      <w:proofErr w:type="gramStart"/>
      <w:r w:rsidR="004B4425" w:rsidRPr="00630D55">
        <w:rPr>
          <w:bCs/>
        </w:rPr>
        <w:t>салонное</w:t>
      </w:r>
      <w:proofErr w:type="gramEnd"/>
      <w:r w:rsidR="004B4425" w:rsidRPr="00630D55">
        <w:rPr>
          <w:bCs/>
        </w:rPr>
        <w:t xml:space="preserve"> зеркала заднего вида транспортного средства</w:t>
      </w:r>
      <w:r w:rsidR="00D50573" w:rsidRPr="00630D55">
        <w:rPr>
          <w:bCs/>
        </w:rPr>
        <w:t>:</w:t>
      </w:r>
    </w:p>
    <w:p w:rsidR="00D50573" w:rsidRPr="00630D55" w:rsidRDefault="00D50573" w:rsidP="00D50573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- при начале движения - 6;</w:t>
      </w:r>
    </w:p>
    <w:p w:rsidR="00D50573" w:rsidRPr="00630D55" w:rsidRDefault="00D50573" w:rsidP="00D50573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- при остановке для посадки (высадки) пассажиров - 12;</w:t>
      </w:r>
    </w:p>
    <w:p w:rsidR="00D50573" w:rsidRPr="00630D55" w:rsidRDefault="00D50573" w:rsidP="00D50573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- при прибытии на остановочный пункт - 6;</w:t>
      </w:r>
    </w:p>
    <w:p w:rsidR="00D50573" w:rsidRPr="00630D55" w:rsidRDefault="00D50573" w:rsidP="00D50573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- при замедлении скорости - 6;</w:t>
      </w:r>
    </w:p>
    <w:p w:rsidR="00D50573" w:rsidRPr="00630D55" w:rsidRDefault="00D50573" w:rsidP="00D50573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- при маневрировании (перестроении из ряда в ряд, повороте, развороте, движении задним ходом) - 12.</w:t>
      </w:r>
    </w:p>
    <w:p w:rsidR="006F547E" w:rsidRPr="00630D55" w:rsidRDefault="00DA022E" w:rsidP="00533688">
      <w:pPr>
        <w:widowControl w:val="0"/>
        <w:shd w:val="clear" w:color="auto" w:fill="FFFFFF"/>
        <w:ind w:firstLine="720"/>
        <w:jc w:val="both"/>
        <w:rPr>
          <w:bCs/>
        </w:rPr>
      </w:pPr>
      <w:r w:rsidRPr="00630D55">
        <w:rPr>
          <w:bCs/>
        </w:rPr>
        <w:t>9</w:t>
      </w:r>
      <w:r w:rsidR="00C056FC" w:rsidRPr="00630D55">
        <w:rPr>
          <w:bCs/>
        </w:rPr>
        <w:t xml:space="preserve">. </w:t>
      </w:r>
      <w:r w:rsidR="00D50573" w:rsidRPr="00630D55">
        <w:rPr>
          <w:bCs/>
          <w:color w:val="000000"/>
        </w:rPr>
        <w:t xml:space="preserve">При </w:t>
      </w:r>
      <w:r w:rsidR="00D50573" w:rsidRPr="00630D55">
        <w:rPr>
          <w:color w:val="000000"/>
        </w:rPr>
        <w:t>отсутствии на рабочем месте хотя бы одного из искусственных источников тепла и холода, предназначенных для создания оптимальных условий труда на рабочем месте</w:t>
      </w:r>
      <w:r w:rsidRPr="00630D55">
        <w:rPr>
          <w:color w:val="000000"/>
        </w:rPr>
        <w:t xml:space="preserve"> и непредусмотренных конструкцией транспортного средства</w:t>
      </w:r>
      <w:r w:rsidR="00D50573" w:rsidRPr="00630D55">
        <w:rPr>
          <w:color w:val="000000"/>
        </w:rPr>
        <w:t xml:space="preserve">, </w:t>
      </w:r>
      <w:r w:rsidRPr="00630D55">
        <w:rPr>
          <w:color w:val="000000"/>
        </w:rPr>
        <w:t>под</w:t>
      </w:r>
      <w:r w:rsidR="00D50573" w:rsidRPr="00630D55">
        <w:rPr>
          <w:color w:val="000000"/>
        </w:rPr>
        <w:t>класс условий труда по параметрам микроклимата повышается на одну степень.</w:t>
      </w:r>
    </w:p>
    <w:p w:rsidR="000A2353" w:rsidRPr="00630D55" w:rsidRDefault="00C056FC" w:rsidP="000A2353">
      <w:pPr>
        <w:widowControl w:val="0"/>
        <w:shd w:val="clear" w:color="auto" w:fill="FFFFFF"/>
        <w:ind w:firstLine="720"/>
        <w:jc w:val="both"/>
        <w:rPr>
          <w:bCs/>
          <w:color w:val="000000"/>
          <w:kern w:val="36"/>
        </w:rPr>
      </w:pPr>
      <w:r w:rsidRPr="00630D55">
        <w:rPr>
          <w:bCs/>
        </w:rPr>
        <w:t>1</w:t>
      </w:r>
      <w:r w:rsidR="00DA022E" w:rsidRPr="00630D55">
        <w:rPr>
          <w:bCs/>
        </w:rPr>
        <w:t>0</w:t>
      </w:r>
      <w:r w:rsidRPr="00630D55">
        <w:rPr>
          <w:bCs/>
        </w:rPr>
        <w:t>.</w:t>
      </w:r>
      <w:r w:rsidR="001348F7" w:rsidRPr="00630D55">
        <w:rPr>
          <w:bCs/>
        </w:rPr>
        <w:t xml:space="preserve"> </w:t>
      </w:r>
      <w:proofErr w:type="gramStart"/>
      <w:r w:rsidRPr="00630D55">
        <w:rPr>
          <w:bCs/>
        </w:rPr>
        <w:t>При проведении исследований (испытаний) и измерений вредных и (или) опасных производственных факторов не допускается использование приборов и (или) поглотительных растворов, содержащих ртуть, агрессивные, воспламеняющиеся и токсичные летучие вещества</w:t>
      </w:r>
      <w:r w:rsidR="000A2353" w:rsidRPr="00630D55">
        <w:rPr>
          <w:bCs/>
        </w:rPr>
        <w:t>, а также</w:t>
      </w:r>
      <w:r w:rsidR="000A2353" w:rsidRPr="00630D55">
        <w:t xml:space="preserve"> опасные (легковоспламеняющиеся, взрывчатые, токсичные, </w:t>
      </w:r>
      <w:r w:rsidR="00DA022E" w:rsidRPr="00630D55">
        <w:t>коррозионные и другие) вещества</w:t>
      </w:r>
      <w:r w:rsidR="000A2353" w:rsidRPr="00630D55">
        <w:t>.</w:t>
      </w:r>
      <w:proofErr w:type="gramEnd"/>
    </w:p>
    <w:sectPr w:rsidR="000A2353" w:rsidRPr="00630D55" w:rsidSect="00630D55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850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8A" w:rsidRDefault="000F2F8A" w:rsidP="00EF59C1">
      <w:r>
        <w:separator/>
      </w:r>
    </w:p>
  </w:endnote>
  <w:endnote w:type="continuationSeparator" w:id="0">
    <w:p w:rsidR="000F2F8A" w:rsidRDefault="000F2F8A" w:rsidP="00EF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1779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65231894"/>
          <w:docPartObj>
            <w:docPartGallery w:val="Page Numbers (Top of Page)"/>
            <w:docPartUnique/>
          </w:docPartObj>
        </w:sdtPr>
        <w:sdtContent>
          <w:p w:rsidR="007E3640" w:rsidRPr="007E3640" w:rsidRDefault="007E3640">
            <w:pPr>
              <w:pStyle w:val="a9"/>
              <w:jc w:val="right"/>
              <w:rPr>
                <w:sz w:val="20"/>
                <w:szCs w:val="20"/>
              </w:rPr>
            </w:pPr>
            <w:r w:rsidRPr="007E3640">
              <w:rPr>
                <w:sz w:val="20"/>
                <w:szCs w:val="20"/>
                <w:lang w:val="ru-RU"/>
              </w:rPr>
              <w:t xml:space="preserve">Страница </w:t>
            </w:r>
            <w:r w:rsidRPr="007E3640">
              <w:rPr>
                <w:bCs/>
                <w:sz w:val="20"/>
                <w:szCs w:val="20"/>
              </w:rPr>
              <w:fldChar w:fldCharType="begin"/>
            </w:r>
            <w:r w:rsidRPr="007E3640">
              <w:rPr>
                <w:bCs/>
                <w:sz w:val="20"/>
                <w:szCs w:val="20"/>
              </w:rPr>
              <w:instrText>PAGE</w:instrText>
            </w:r>
            <w:r w:rsidRPr="007E364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7E3640">
              <w:rPr>
                <w:bCs/>
                <w:sz w:val="20"/>
                <w:szCs w:val="20"/>
              </w:rPr>
              <w:fldChar w:fldCharType="end"/>
            </w:r>
            <w:r w:rsidRPr="007E3640">
              <w:rPr>
                <w:sz w:val="20"/>
                <w:szCs w:val="20"/>
                <w:lang w:val="ru-RU"/>
              </w:rPr>
              <w:t xml:space="preserve"> из </w:t>
            </w:r>
            <w:r w:rsidRPr="007E3640">
              <w:rPr>
                <w:bCs/>
                <w:sz w:val="20"/>
                <w:szCs w:val="20"/>
              </w:rPr>
              <w:fldChar w:fldCharType="begin"/>
            </w:r>
            <w:r w:rsidRPr="007E3640">
              <w:rPr>
                <w:bCs/>
                <w:sz w:val="20"/>
                <w:szCs w:val="20"/>
              </w:rPr>
              <w:instrText>NUMPAGES</w:instrText>
            </w:r>
            <w:r w:rsidRPr="007E364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</w:t>
            </w:r>
            <w:r w:rsidRPr="007E364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30D55" w:rsidRDefault="00630D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77668046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E3640" w:rsidRPr="007E3640" w:rsidRDefault="007E3640">
            <w:pPr>
              <w:pStyle w:val="a9"/>
              <w:jc w:val="right"/>
              <w:rPr>
                <w:sz w:val="20"/>
                <w:szCs w:val="20"/>
              </w:rPr>
            </w:pPr>
            <w:r w:rsidRPr="007E3640">
              <w:rPr>
                <w:sz w:val="20"/>
                <w:szCs w:val="20"/>
                <w:lang w:val="ru-RU"/>
              </w:rPr>
              <w:t xml:space="preserve">Страница </w:t>
            </w:r>
            <w:r w:rsidRPr="007E3640">
              <w:rPr>
                <w:bCs/>
                <w:sz w:val="20"/>
                <w:szCs w:val="20"/>
              </w:rPr>
              <w:fldChar w:fldCharType="begin"/>
            </w:r>
            <w:r w:rsidRPr="007E3640">
              <w:rPr>
                <w:bCs/>
                <w:sz w:val="20"/>
                <w:szCs w:val="20"/>
              </w:rPr>
              <w:instrText>PAGE</w:instrText>
            </w:r>
            <w:r w:rsidRPr="007E364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7E3640">
              <w:rPr>
                <w:bCs/>
                <w:sz w:val="20"/>
                <w:szCs w:val="20"/>
              </w:rPr>
              <w:fldChar w:fldCharType="end"/>
            </w:r>
            <w:r w:rsidRPr="007E3640">
              <w:rPr>
                <w:sz w:val="20"/>
                <w:szCs w:val="20"/>
                <w:lang w:val="ru-RU"/>
              </w:rPr>
              <w:t xml:space="preserve"> из </w:t>
            </w:r>
            <w:r w:rsidRPr="007E3640">
              <w:rPr>
                <w:bCs/>
                <w:sz w:val="20"/>
                <w:szCs w:val="20"/>
              </w:rPr>
              <w:fldChar w:fldCharType="begin"/>
            </w:r>
            <w:r w:rsidRPr="007E3640">
              <w:rPr>
                <w:bCs/>
                <w:sz w:val="20"/>
                <w:szCs w:val="20"/>
              </w:rPr>
              <w:instrText>NUMPAGES</w:instrText>
            </w:r>
            <w:r w:rsidRPr="007E364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</w:t>
            </w:r>
            <w:r w:rsidRPr="007E364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30D55" w:rsidRDefault="00630D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8A" w:rsidRDefault="000F2F8A" w:rsidP="00EF59C1">
      <w:r>
        <w:separator/>
      </w:r>
    </w:p>
  </w:footnote>
  <w:footnote w:type="continuationSeparator" w:id="0">
    <w:p w:rsidR="000F2F8A" w:rsidRDefault="000F2F8A" w:rsidP="00EF59C1">
      <w:r>
        <w:continuationSeparator/>
      </w:r>
    </w:p>
  </w:footnote>
  <w:footnote w:id="1">
    <w:p w:rsidR="00EF59C1" w:rsidRDefault="00EF59C1" w:rsidP="006D39C4">
      <w:pPr>
        <w:pStyle w:val="a6"/>
        <w:jc w:val="both"/>
      </w:pPr>
      <w:r>
        <w:rPr>
          <w:rStyle w:val="a8"/>
        </w:rPr>
        <w:footnoteRef/>
      </w:r>
      <w:r>
        <w:t xml:space="preserve"> Утверждена приказом </w:t>
      </w:r>
      <w:r w:rsidRPr="00566360">
        <w:t>Мин</w:t>
      </w:r>
      <w:r>
        <w:t xml:space="preserve">труда России </w:t>
      </w:r>
      <w:r w:rsidRPr="00566360">
        <w:t>от 24</w:t>
      </w:r>
      <w:r>
        <w:t xml:space="preserve"> января </w:t>
      </w:r>
      <w:r w:rsidRPr="00566360">
        <w:t>2014 г</w:t>
      </w:r>
      <w:r>
        <w:t>.</w:t>
      </w:r>
      <w:r w:rsidRPr="00566360">
        <w:t xml:space="preserve">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  <w:r>
        <w:t xml:space="preserve"> </w:t>
      </w:r>
      <w:r w:rsidR="006D39C4">
        <w:rPr>
          <w:lang w:val="ru-RU"/>
        </w:rPr>
        <w:t>(</w:t>
      </w:r>
      <w:r w:rsidR="006D39C4" w:rsidRPr="006D39C4">
        <w:rPr>
          <w:lang w:val="ru-RU"/>
        </w:rPr>
        <w:t xml:space="preserve">зарегистрирован Минюстом России 21 марта </w:t>
      </w:r>
      <w:smartTag w:uri="urn:schemas-microsoft-com:office:smarttags" w:element="metricconverter">
        <w:smartTagPr>
          <w:attr w:name="ProductID" w:val="2014 г"/>
        </w:smartTagPr>
        <w:r w:rsidR="006D39C4" w:rsidRPr="006D39C4">
          <w:rPr>
            <w:lang w:val="ru-RU"/>
          </w:rPr>
          <w:t>2014 г</w:t>
        </w:r>
      </w:smartTag>
      <w:r w:rsidR="006D39C4" w:rsidRPr="006D39C4">
        <w:rPr>
          <w:lang w:val="ru-RU"/>
        </w:rPr>
        <w:t>., регистрационный № 31689) с изменениями, внесенными приказами Минтруда России от 20 января 2015 г. № 24н (зарегистрирован Минюстом России 9 февраля 2015 г., регистрационный № 35927), от 7 сентября 2015 г. № 602н (зарегистрирован Минюстом России 19 ноября 2015 г. регистрационный № 39785)</w:t>
      </w:r>
      <w:r w:rsidR="006D39C4">
        <w:rPr>
          <w:lang w:val="ru-RU"/>
        </w:rPr>
        <w:t xml:space="preserve">, </w:t>
      </w:r>
      <w:r w:rsidR="006D39C4">
        <w:rPr>
          <w:lang w:val="ru-RU"/>
        </w:rPr>
        <w:br/>
        <w:t>от</w:t>
      </w:r>
      <w:r w:rsidR="006D39C4" w:rsidRPr="006D39C4">
        <w:rPr>
          <w:rFonts w:eastAsia="Calibri"/>
        </w:rPr>
        <w:t xml:space="preserve"> </w:t>
      </w:r>
      <w:r w:rsidR="006D39C4" w:rsidRPr="006D39C4">
        <w:t>14</w:t>
      </w:r>
      <w:r w:rsidR="006D39C4">
        <w:rPr>
          <w:lang w:val="ru-RU"/>
        </w:rPr>
        <w:t xml:space="preserve"> ноября </w:t>
      </w:r>
      <w:r w:rsidR="006D39C4" w:rsidRPr="006D39C4">
        <w:t>2016</w:t>
      </w:r>
      <w:r w:rsidR="006D39C4">
        <w:rPr>
          <w:lang w:val="ru-RU"/>
        </w:rPr>
        <w:t xml:space="preserve"> г. №</w:t>
      </w:r>
      <w:r w:rsidR="006D39C4" w:rsidRPr="006D39C4">
        <w:t xml:space="preserve"> 642н</w:t>
      </w:r>
      <w:r w:rsidR="006D39C4">
        <w:rPr>
          <w:lang w:val="ru-RU"/>
        </w:rPr>
        <w:t xml:space="preserve"> </w:t>
      </w:r>
      <w:r w:rsidR="006D39C4" w:rsidRPr="006D39C4">
        <w:t>(</w:t>
      </w:r>
      <w:r w:rsidR="006D39C4">
        <w:rPr>
          <w:lang w:val="ru-RU"/>
        </w:rPr>
        <w:t>з</w:t>
      </w:r>
      <w:proofErr w:type="spellStart"/>
      <w:r w:rsidR="006D39C4" w:rsidRPr="006D39C4">
        <w:t>арегистрирован</w:t>
      </w:r>
      <w:proofErr w:type="spellEnd"/>
      <w:r w:rsidR="006D39C4" w:rsidRPr="006D39C4">
        <w:t xml:space="preserve"> Минюст</w:t>
      </w:r>
      <w:r w:rsidR="006D39C4">
        <w:rPr>
          <w:lang w:val="ru-RU"/>
        </w:rPr>
        <w:t>ом</w:t>
      </w:r>
      <w:r w:rsidR="006D39C4" w:rsidRPr="006D39C4">
        <w:t xml:space="preserve"> России 6</w:t>
      </w:r>
      <w:r w:rsidR="006D39C4">
        <w:rPr>
          <w:lang w:val="ru-RU"/>
        </w:rPr>
        <w:t xml:space="preserve"> февраля </w:t>
      </w:r>
      <w:r w:rsidR="006D39C4" w:rsidRPr="006D39C4">
        <w:t>2017</w:t>
      </w:r>
      <w:r w:rsidR="006D39C4">
        <w:rPr>
          <w:lang w:val="ru-RU"/>
        </w:rPr>
        <w:t xml:space="preserve"> г.</w:t>
      </w:r>
      <w:r w:rsidR="006D39C4" w:rsidRPr="006D39C4">
        <w:t xml:space="preserve"> </w:t>
      </w:r>
      <w:r w:rsidR="006D39C4">
        <w:rPr>
          <w:lang w:val="ru-RU"/>
        </w:rPr>
        <w:t>№</w:t>
      </w:r>
      <w:r w:rsidR="006D39C4" w:rsidRPr="006D39C4">
        <w:t xml:space="preserve"> 45539)</w:t>
      </w:r>
      <w:r w:rsidR="006D39C4">
        <w:rPr>
          <w:lang w:val="ru-RU"/>
        </w:rPr>
        <w:t>.</w:t>
      </w:r>
      <w:r>
        <w:t xml:space="preserve"> </w:t>
      </w:r>
    </w:p>
  </w:footnote>
  <w:footnote w:id="2">
    <w:p w:rsidR="006B2758" w:rsidRPr="006B2758" w:rsidRDefault="006B2758" w:rsidP="006D39C4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>
        <w:t xml:space="preserve"> </w:t>
      </w:r>
      <w:r w:rsidRPr="006B2758">
        <w:rPr>
          <w:lang w:val="ru-RU"/>
        </w:rPr>
        <w:t>Собрание законодательства Российской Федерации, 2013, № 52, ст. 6991; 2014, № 26, ст. 3366; 2015, № 29, ст. 4342; 2016, № 18, ст. 2512</w:t>
      </w:r>
      <w:r>
        <w:rPr>
          <w:lang w:val="ru-RU"/>
        </w:rPr>
        <w:t>.</w:t>
      </w:r>
    </w:p>
  </w:footnote>
  <w:footnote w:id="3">
    <w:p w:rsidR="00D50573" w:rsidRPr="00A4550B" w:rsidRDefault="00D50573" w:rsidP="004D4482">
      <w:pPr>
        <w:pStyle w:val="a6"/>
        <w:jc w:val="both"/>
        <w:rPr>
          <w:lang w:val="ru-RU"/>
        </w:rPr>
      </w:pPr>
      <w:r w:rsidRPr="004D4482">
        <w:rPr>
          <w:vertAlign w:val="superscript"/>
        </w:rPr>
        <w:footnoteRef/>
      </w:r>
      <w:r>
        <w:t xml:space="preserve"> </w:t>
      </w:r>
      <w:r w:rsidR="00474FA0">
        <w:rPr>
          <w:lang w:val="ru-RU"/>
        </w:rPr>
        <w:t>Ут</w:t>
      </w:r>
      <w:r w:rsidR="004D4482">
        <w:rPr>
          <w:lang w:val="ru-RU"/>
        </w:rPr>
        <w:t xml:space="preserve">верждены </w:t>
      </w:r>
      <w:r w:rsidR="004D4482" w:rsidRPr="004D4482">
        <w:t>постановлением</w:t>
      </w:r>
      <w:r w:rsidRPr="004D4482">
        <w:t xml:space="preserve"> Совета Министров - Правительства Российской Федерации от 23 октября 1993 г. </w:t>
      </w:r>
      <w:r w:rsidR="004D4482">
        <w:rPr>
          <w:lang w:val="ru-RU"/>
        </w:rPr>
        <w:br/>
        <w:t>№</w:t>
      </w:r>
      <w:r w:rsidRPr="004D4482">
        <w:t xml:space="preserve"> 1090</w:t>
      </w:r>
      <w:r w:rsidR="00605247">
        <w:rPr>
          <w:lang w:val="ru-RU"/>
        </w:rPr>
        <w:t xml:space="preserve"> (</w:t>
      </w:r>
      <w:r w:rsidR="00605247" w:rsidRPr="00605247">
        <w:rPr>
          <w:lang w:val="ru-RU"/>
        </w:rPr>
        <w:t xml:space="preserve">Собрание актов Президента и Правительства Российской Федерации, 1993,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47, ст. 4531; Собрание законодательства Российской Федерации, 1998,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45, ст. 5521;</w:t>
      </w:r>
      <w:r w:rsidR="00605247">
        <w:rPr>
          <w:lang w:val="ru-RU"/>
        </w:rPr>
        <w:t xml:space="preserve"> </w:t>
      </w:r>
      <w:r w:rsidR="00605247" w:rsidRPr="00605247">
        <w:rPr>
          <w:lang w:val="ru-RU"/>
        </w:rPr>
        <w:t xml:space="preserve">2000,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18, ст. 1985</w:t>
      </w:r>
      <w:r w:rsidR="00605247">
        <w:rPr>
          <w:lang w:val="ru-RU"/>
        </w:rPr>
        <w:t>;</w:t>
      </w:r>
      <w:r w:rsidR="00605247" w:rsidRPr="00605247">
        <w:rPr>
          <w:lang w:val="ru-RU"/>
        </w:rPr>
        <w:t xml:space="preserve"> 2001,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11, ст. 1029; 2002,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9, ст. 931</w:t>
      </w:r>
      <w:r w:rsidR="00605247">
        <w:rPr>
          <w:lang w:val="ru-RU"/>
        </w:rPr>
        <w:t>;</w:t>
      </w:r>
      <w:r w:rsidR="00605247" w:rsidRPr="00605247">
        <w:rPr>
          <w:lang w:val="ru-RU"/>
        </w:rPr>
        <w:t xml:space="preserve">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27, ст. 2693; 2003,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20, ст. 1899; </w:t>
      </w:r>
      <w:r w:rsidR="00A4550B">
        <w:rPr>
          <w:lang w:val="ru-RU"/>
        </w:rPr>
        <w:t>№</w:t>
      </w:r>
      <w:r w:rsidR="00A4550B" w:rsidRPr="00A4550B">
        <w:rPr>
          <w:lang w:val="ru-RU"/>
        </w:rPr>
        <w:t xml:space="preserve"> </w:t>
      </w:r>
      <w:proofErr w:type="gramStart"/>
      <w:r w:rsidR="00A4550B" w:rsidRPr="00A4550B">
        <w:rPr>
          <w:lang w:val="ru-RU"/>
        </w:rPr>
        <w:t>40, ст. 3891</w:t>
      </w:r>
      <w:r w:rsidR="00A4550B">
        <w:rPr>
          <w:lang w:val="ru-RU"/>
        </w:rPr>
        <w:t>;</w:t>
      </w:r>
      <w:r w:rsidR="00A4550B" w:rsidRPr="00A4550B">
        <w:rPr>
          <w:lang w:val="ru-RU"/>
        </w:rPr>
        <w:t xml:space="preserve"> </w:t>
      </w:r>
      <w:r w:rsidR="00605247" w:rsidRPr="00605247">
        <w:rPr>
          <w:lang w:val="ru-RU"/>
        </w:rPr>
        <w:t xml:space="preserve">2005,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52, ст. 5733;</w:t>
      </w:r>
      <w:r w:rsidR="00A4550B">
        <w:rPr>
          <w:lang w:val="ru-RU"/>
        </w:rPr>
        <w:t xml:space="preserve"> </w:t>
      </w:r>
      <w:r w:rsidR="00A4550B" w:rsidRPr="00A4550B">
        <w:rPr>
          <w:lang w:val="ru-RU"/>
        </w:rPr>
        <w:t xml:space="preserve">2006, </w:t>
      </w:r>
      <w:r w:rsidR="00A4550B">
        <w:rPr>
          <w:lang w:val="ru-RU"/>
        </w:rPr>
        <w:t>№</w:t>
      </w:r>
      <w:r w:rsidR="00A4550B" w:rsidRPr="00A4550B">
        <w:rPr>
          <w:lang w:val="ru-RU"/>
        </w:rPr>
        <w:t xml:space="preserve"> 11, ст. 1179</w:t>
      </w:r>
      <w:r w:rsidR="00A4550B">
        <w:rPr>
          <w:lang w:val="ru-RU"/>
        </w:rPr>
        <w:t>;</w:t>
      </w:r>
      <w:r w:rsidR="00605247" w:rsidRPr="00605247">
        <w:rPr>
          <w:lang w:val="ru-RU"/>
        </w:rPr>
        <w:t xml:space="preserve"> 2008,</w:t>
      </w:r>
      <w:r w:rsidR="00A4550B">
        <w:rPr>
          <w:lang w:val="ru-RU"/>
        </w:rPr>
        <w:t xml:space="preserve"> №</w:t>
      </w:r>
      <w:r w:rsidR="00A4550B" w:rsidRPr="00A4550B">
        <w:rPr>
          <w:lang w:val="ru-RU"/>
        </w:rPr>
        <w:t xml:space="preserve"> 8, ст. 741</w:t>
      </w:r>
      <w:r w:rsidR="00A4550B">
        <w:rPr>
          <w:lang w:val="ru-RU"/>
        </w:rPr>
        <w:t>;</w:t>
      </w:r>
      <w:r w:rsidR="00605247" w:rsidRPr="00605247">
        <w:rPr>
          <w:lang w:val="ru-RU"/>
        </w:rPr>
        <w:t xml:space="preserve">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17, ст. 1882; </w:t>
      </w:r>
      <w:r w:rsidR="00A4550B" w:rsidRPr="00A4550B">
        <w:rPr>
          <w:lang w:val="ru-RU"/>
        </w:rPr>
        <w:t xml:space="preserve">2009, </w:t>
      </w:r>
      <w:r w:rsidR="00A4550B">
        <w:rPr>
          <w:lang w:val="ru-RU"/>
        </w:rPr>
        <w:t xml:space="preserve">№ </w:t>
      </w:r>
      <w:r w:rsidR="00A4550B" w:rsidRPr="00A4550B">
        <w:rPr>
          <w:lang w:val="ru-RU"/>
        </w:rPr>
        <w:t>2, ст. 233</w:t>
      </w:r>
      <w:r w:rsidR="00A4550B">
        <w:rPr>
          <w:lang w:val="ru-RU"/>
        </w:rPr>
        <w:t>; №</w:t>
      </w:r>
      <w:r w:rsidR="00A4550B" w:rsidRPr="00A4550B">
        <w:rPr>
          <w:lang w:val="ru-RU"/>
        </w:rPr>
        <w:t xml:space="preserve"> 5, ст. 610</w:t>
      </w:r>
      <w:r w:rsidR="00A4550B">
        <w:rPr>
          <w:lang w:val="ru-RU"/>
        </w:rPr>
        <w:t xml:space="preserve">; </w:t>
      </w:r>
      <w:r w:rsidR="00605247" w:rsidRPr="00605247">
        <w:rPr>
          <w:lang w:val="ru-RU"/>
        </w:rPr>
        <w:t xml:space="preserve">2010, </w:t>
      </w:r>
      <w:r w:rsidR="00A4550B">
        <w:rPr>
          <w:lang w:val="ru-RU"/>
        </w:rPr>
        <w:t>№</w:t>
      </w:r>
      <w:r w:rsidR="00A4550B" w:rsidRPr="00A4550B">
        <w:rPr>
          <w:lang w:val="ru-RU"/>
        </w:rPr>
        <w:t xml:space="preserve"> 9, ст. 976</w:t>
      </w:r>
      <w:r w:rsidR="00A4550B">
        <w:rPr>
          <w:lang w:val="ru-RU"/>
        </w:rPr>
        <w:t xml:space="preserve">;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20, ст. 2471; 2011,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42, ст. 5922; 2012,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1, ст. 154;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15, ст. 1780; </w:t>
      </w:r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30, ст. 4289</w:t>
      </w:r>
      <w:r w:rsidR="00474FA0">
        <w:rPr>
          <w:lang w:val="ru-RU"/>
        </w:rPr>
        <w:t>;</w:t>
      </w:r>
      <w:r w:rsidR="00474FA0" w:rsidRPr="00474FA0">
        <w:rPr>
          <w:lang w:val="ru-RU"/>
        </w:rPr>
        <w:t xml:space="preserve">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47, ст. 6505; 2013, </w:t>
      </w:r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5, ст. 371</w:t>
      </w:r>
      <w:r w:rsidR="00474FA0">
        <w:rPr>
          <w:lang w:val="ru-RU"/>
        </w:rPr>
        <w:t>, 404;</w:t>
      </w:r>
      <w:proofErr w:type="gramEnd"/>
      <w:r w:rsidR="00474FA0" w:rsidRPr="00474FA0">
        <w:rPr>
          <w:lang w:val="ru-RU"/>
        </w:rPr>
        <w:t xml:space="preserve">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</w:t>
      </w:r>
      <w:proofErr w:type="gramStart"/>
      <w:r w:rsidR="00605247" w:rsidRPr="00605247">
        <w:rPr>
          <w:lang w:val="ru-RU"/>
        </w:rPr>
        <w:t>24, ст. 2999;</w:t>
      </w:r>
      <w:r w:rsidR="00474FA0">
        <w:rPr>
          <w:lang w:val="ru-RU"/>
        </w:rPr>
        <w:t xml:space="preserve"> №</w:t>
      </w:r>
      <w:r w:rsidR="00474FA0" w:rsidRPr="00474FA0">
        <w:rPr>
          <w:lang w:val="ru-RU"/>
        </w:rPr>
        <w:t xml:space="preserve"> 29, ст. 3966</w:t>
      </w:r>
      <w:r w:rsidR="00474FA0">
        <w:rPr>
          <w:lang w:val="ru-RU"/>
        </w:rPr>
        <w:t>; №</w:t>
      </w:r>
      <w:r w:rsidR="00474FA0" w:rsidRPr="00474FA0">
        <w:rPr>
          <w:lang w:val="ru-RU"/>
        </w:rPr>
        <w:t xml:space="preserve"> 31, ст. 4218</w:t>
      </w:r>
      <w:r w:rsidR="00474FA0">
        <w:rPr>
          <w:lang w:val="ru-RU"/>
        </w:rPr>
        <w:t>;</w:t>
      </w:r>
      <w:r w:rsidR="00474FA0" w:rsidRPr="00474FA0">
        <w:rPr>
          <w:rFonts w:eastAsia="Calibri"/>
          <w:lang w:val="ru-RU" w:eastAsia="ru-RU"/>
        </w:rPr>
        <w:t xml:space="preserve"> </w:t>
      </w:r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52, ст. 7173</w:t>
      </w:r>
      <w:r w:rsidR="00474FA0">
        <w:rPr>
          <w:lang w:val="ru-RU"/>
        </w:rPr>
        <w:t xml:space="preserve">; </w:t>
      </w:r>
      <w:r w:rsidR="00605247" w:rsidRPr="00605247">
        <w:rPr>
          <w:lang w:val="ru-RU"/>
        </w:rPr>
        <w:t xml:space="preserve">2014,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14, ст. 1625; </w:t>
      </w:r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21, ст. 2707</w:t>
      </w:r>
      <w:r w:rsidR="00474FA0">
        <w:rPr>
          <w:lang w:val="ru-RU"/>
        </w:rPr>
        <w:t>;</w:t>
      </w:r>
      <w:r w:rsidR="00474FA0" w:rsidRPr="00474FA0">
        <w:rPr>
          <w:lang w:val="ru-RU"/>
        </w:rPr>
        <w:t xml:space="preserve"> </w:t>
      </w:r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32, ст. 4487</w:t>
      </w:r>
      <w:r w:rsidR="00474FA0">
        <w:rPr>
          <w:lang w:val="ru-RU"/>
        </w:rPr>
        <w:t>;</w:t>
      </w:r>
      <w:r w:rsidR="00474FA0" w:rsidRPr="00474FA0">
        <w:rPr>
          <w:lang w:val="ru-RU"/>
        </w:rPr>
        <w:t xml:space="preserve"> </w:t>
      </w:r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38, ст. 5062</w:t>
      </w:r>
      <w:r w:rsidR="00474FA0">
        <w:rPr>
          <w:lang w:val="ru-RU"/>
        </w:rPr>
        <w:t>;</w:t>
      </w:r>
      <w:r w:rsidR="00474FA0" w:rsidRPr="00474FA0">
        <w:rPr>
          <w:lang w:val="ru-RU"/>
        </w:rPr>
        <w:t xml:space="preserve">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44, ст. 6063; </w:t>
      </w:r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47, ст. 6557</w:t>
      </w:r>
      <w:r w:rsidR="00474FA0">
        <w:rPr>
          <w:lang w:val="ru-RU"/>
        </w:rPr>
        <w:t xml:space="preserve">; </w:t>
      </w:r>
      <w:r w:rsidR="00474FA0" w:rsidRPr="00474FA0">
        <w:t xml:space="preserve">2015, </w:t>
      </w:r>
      <w:r w:rsidR="00474FA0">
        <w:rPr>
          <w:lang w:val="ru-RU"/>
        </w:rPr>
        <w:t>№</w:t>
      </w:r>
      <w:r w:rsidR="00474FA0" w:rsidRPr="00474FA0">
        <w:t xml:space="preserve"> 1, ст. 223</w:t>
      </w:r>
      <w:r w:rsidR="00474FA0">
        <w:rPr>
          <w:rFonts w:eastAsia="Calibri"/>
          <w:lang w:val="ru-RU" w:eastAsia="ru-RU"/>
        </w:rPr>
        <w:t>;</w:t>
      </w:r>
      <w:r w:rsidR="00474FA0" w:rsidRPr="00474FA0">
        <w:rPr>
          <w:rFonts w:eastAsia="Calibri"/>
          <w:lang w:val="ru-RU" w:eastAsia="ru-RU"/>
        </w:rPr>
        <w:t xml:space="preserve"> </w:t>
      </w:r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15, ст. 2276</w:t>
      </w:r>
      <w:r w:rsidR="00474FA0">
        <w:rPr>
          <w:lang w:val="ru-RU"/>
        </w:rPr>
        <w:t>;</w:t>
      </w:r>
      <w:r w:rsidR="00474FA0" w:rsidRPr="00474FA0">
        <w:rPr>
          <w:rFonts w:eastAsia="Calibri"/>
          <w:lang w:val="ru-RU" w:eastAsia="ru-RU"/>
        </w:rPr>
        <w:t xml:space="preserve"> </w:t>
      </w:r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17, ст. 2568</w:t>
      </w:r>
      <w:r w:rsidR="00474FA0">
        <w:rPr>
          <w:lang w:val="ru-RU"/>
        </w:rPr>
        <w:t>; №</w:t>
      </w:r>
      <w:r w:rsidR="00474FA0" w:rsidRPr="00474FA0">
        <w:rPr>
          <w:lang w:val="ru-RU"/>
        </w:rPr>
        <w:t xml:space="preserve"> 27, ст. 4083</w:t>
      </w:r>
      <w:r w:rsidR="00474FA0">
        <w:rPr>
          <w:lang w:val="ru-RU"/>
        </w:rPr>
        <w:t>;</w:t>
      </w:r>
      <w:r w:rsidR="00474FA0" w:rsidRPr="00474FA0">
        <w:rPr>
          <w:rFonts w:eastAsia="Calibri"/>
          <w:lang w:val="ru-RU" w:eastAsia="ru-RU"/>
        </w:rPr>
        <w:t xml:space="preserve"> </w:t>
      </w:r>
      <w:r w:rsidR="00474FA0">
        <w:rPr>
          <w:rFonts w:eastAsia="Calibri"/>
          <w:lang w:val="ru-RU" w:eastAsia="ru-RU"/>
        </w:rPr>
        <w:t>№</w:t>
      </w:r>
      <w:r w:rsidR="00474FA0" w:rsidRPr="00474FA0">
        <w:rPr>
          <w:lang w:val="ru-RU"/>
        </w:rPr>
        <w:t xml:space="preserve"> 46, ст. 6376</w:t>
      </w:r>
      <w:r w:rsidR="00474FA0">
        <w:rPr>
          <w:lang w:val="ru-RU"/>
        </w:rPr>
        <w:t xml:space="preserve">; </w:t>
      </w:r>
      <w:r w:rsidR="00605247" w:rsidRPr="00605247">
        <w:rPr>
          <w:lang w:val="ru-RU"/>
        </w:rPr>
        <w:t xml:space="preserve">2016,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5, ст. </w:t>
      </w:r>
      <w:proofErr w:type="gramEnd"/>
      <w:r w:rsidR="00605247" w:rsidRPr="00605247">
        <w:rPr>
          <w:lang w:val="ru-RU"/>
        </w:rPr>
        <w:t>694</w:t>
      </w:r>
      <w:r w:rsidR="00605247">
        <w:rPr>
          <w:lang w:val="ru-RU"/>
        </w:rPr>
        <w:t xml:space="preserve">; </w:t>
      </w:r>
      <w:bookmarkStart w:id="1" w:name="_GoBack"/>
      <w:bookmarkEnd w:id="1"/>
      <w:r w:rsidR="00474FA0">
        <w:rPr>
          <w:lang w:val="ru-RU"/>
        </w:rPr>
        <w:t>№</w:t>
      </w:r>
      <w:r w:rsidR="00474FA0" w:rsidRPr="00474FA0">
        <w:rPr>
          <w:lang w:val="ru-RU"/>
        </w:rPr>
        <w:t xml:space="preserve"> 23, ст. 3325</w:t>
      </w:r>
      <w:r w:rsidR="00474FA0">
        <w:rPr>
          <w:lang w:val="ru-RU"/>
        </w:rPr>
        <w:t>;</w:t>
      </w:r>
      <w:r w:rsidR="00474FA0" w:rsidRPr="00474FA0">
        <w:rPr>
          <w:lang w:val="ru-RU"/>
        </w:rPr>
        <w:t xml:space="preserve"> </w:t>
      </w:r>
      <w:r w:rsidR="00605247">
        <w:rPr>
          <w:lang w:val="ru-RU"/>
        </w:rPr>
        <w:t>№</w:t>
      </w:r>
      <w:r w:rsidR="00605247" w:rsidRPr="00605247">
        <w:rPr>
          <w:lang w:val="ru-RU"/>
        </w:rPr>
        <w:t xml:space="preserve"> 31, ст. 5018</w:t>
      </w:r>
      <w:r w:rsidR="00474FA0">
        <w:rPr>
          <w:lang w:val="ru-RU"/>
        </w:rPr>
        <w:t xml:space="preserve">, </w:t>
      </w:r>
      <w:r w:rsidR="00474FA0" w:rsidRPr="00474FA0">
        <w:rPr>
          <w:lang w:val="ru-RU"/>
        </w:rPr>
        <w:t>5029</w:t>
      </w:r>
      <w:r w:rsidR="00474FA0">
        <w:rPr>
          <w:rFonts w:eastAsia="Calibri"/>
          <w:lang w:val="ru-RU" w:eastAsia="ru-RU"/>
        </w:rPr>
        <w:t>;</w:t>
      </w:r>
      <w:r w:rsidR="00474FA0" w:rsidRPr="00474FA0">
        <w:rPr>
          <w:rFonts w:eastAsia="Calibri"/>
          <w:lang w:val="ru-RU" w:eastAsia="ru-RU"/>
        </w:rPr>
        <w:t xml:space="preserve"> </w:t>
      </w:r>
      <w:r w:rsidR="00474FA0">
        <w:rPr>
          <w:rFonts w:eastAsia="Calibri"/>
          <w:lang w:val="ru-RU" w:eastAsia="ru-RU"/>
        </w:rPr>
        <w:t>№</w:t>
      </w:r>
      <w:r w:rsidR="00474FA0" w:rsidRPr="00474FA0">
        <w:rPr>
          <w:lang w:val="ru-RU"/>
        </w:rPr>
        <w:t xml:space="preserve"> 38, ст. 5553</w:t>
      </w:r>
      <w:r w:rsidR="00474FA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FD" w:rsidRDefault="007E3640" w:rsidP="007E3640">
    <w:pPr>
      <w:pStyle w:val="a3"/>
      <w:jc w:val="center"/>
      <w:rPr>
        <w:lang w:val="en-US"/>
      </w:rPr>
    </w:pPr>
    <w:r>
      <w:rPr>
        <w:noProof/>
        <w:lang w:val="ru-RU"/>
      </w:rPr>
      <w:drawing>
        <wp:inline distT="0" distB="0" distL="0" distR="0">
          <wp:extent cx="5940425" cy="488886"/>
          <wp:effectExtent l="0" t="0" r="0" b="6985"/>
          <wp:docPr id="3" name="Рисунок 3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3640" w:rsidRPr="007E3640" w:rsidRDefault="007E3640" w:rsidP="007E3640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55" w:rsidRDefault="007E3640" w:rsidP="007E3640">
    <w:pPr>
      <w:pStyle w:val="a3"/>
      <w:jc w:val="center"/>
      <w:rPr>
        <w:lang w:val="en-US"/>
      </w:rPr>
    </w:pPr>
    <w:r>
      <w:rPr>
        <w:noProof/>
        <w:lang w:val="ru-RU"/>
      </w:rPr>
      <w:drawing>
        <wp:inline distT="0" distB="0" distL="0" distR="0">
          <wp:extent cx="5940425" cy="488886"/>
          <wp:effectExtent l="0" t="0" r="0" b="6985"/>
          <wp:docPr id="2" name="Рисунок 2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3640" w:rsidRPr="007E3640" w:rsidRDefault="007E3640" w:rsidP="007E364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848E5"/>
    <w:multiLevelType w:val="hybridMultilevel"/>
    <w:tmpl w:val="90AA3E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6CA12120"/>
    <w:multiLevelType w:val="hybridMultilevel"/>
    <w:tmpl w:val="1E4E1F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7A2A8C"/>
    <w:multiLevelType w:val="hybridMultilevel"/>
    <w:tmpl w:val="D382C996"/>
    <w:lvl w:ilvl="0" w:tplc="F398C7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C1"/>
    <w:rsid w:val="00002760"/>
    <w:rsid w:val="000106DE"/>
    <w:rsid w:val="00013700"/>
    <w:rsid w:val="0001711F"/>
    <w:rsid w:val="00020997"/>
    <w:rsid w:val="00022B60"/>
    <w:rsid w:val="00032AD8"/>
    <w:rsid w:val="00047FF5"/>
    <w:rsid w:val="00061413"/>
    <w:rsid w:val="00061A96"/>
    <w:rsid w:val="00062EBF"/>
    <w:rsid w:val="00064873"/>
    <w:rsid w:val="00065911"/>
    <w:rsid w:val="00066718"/>
    <w:rsid w:val="0006749B"/>
    <w:rsid w:val="00070FF7"/>
    <w:rsid w:val="00076AA5"/>
    <w:rsid w:val="00077A72"/>
    <w:rsid w:val="00081FBF"/>
    <w:rsid w:val="00082417"/>
    <w:rsid w:val="00094E7E"/>
    <w:rsid w:val="000A2353"/>
    <w:rsid w:val="000B4050"/>
    <w:rsid w:val="000C4430"/>
    <w:rsid w:val="000D791B"/>
    <w:rsid w:val="000E41EA"/>
    <w:rsid w:val="000E63A3"/>
    <w:rsid w:val="000F2F8A"/>
    <w:rsid w:val="000F3DFE"/>
    <w:rsid w:val="000F486A"/>
    <w:rsid w:val="000F794B"/>
    <w:rsid w:val="00102D28"/>
    <w:rsid w:val="00117727"/>
    <w:rsid w:val="001348F7"/>
    <w:rsid w:val="001368C4"/>
    <w:rsid w:val="00137E57"/>
    <w:rsid w:val="00153615"/>
    <w:rsid w:val="00165B42"/>
    <w:rsid w:val="001731DA"/>
    <w:rsid w:val="001741D9"/>
    <w:rsid w:val="00174CF3"/>
    <w:rsid w:val="001808A9"/>
    <w:rsid w:val="00180C9D"/>
    <w:rsid w:val="00182BF9"/>
    <w:rsid w:val="001852E3"/>
    <w:rsid w:val="00186D65"/>
    <w:rsid w:val="00190BE6"/>
    <w:rsid w:val="00191EF5"/>
    <w:rsid w:val="001A66B3"/>
    <w:rsid w:val="001C564E"/>
    <w:rsid w:val="001D4817"/>
    <w:rsid w:val="001D783E"/>
    <w:rsid w:val="001E2502"/>
    <w:rsid w:val="001F3017"/>
    <w:rsid w:val="001F454B"/>
    <w:rsid w:val="001F6EA7"/>
    <w:rsid w:val="002038FE"/>
    <w:rsid w:val="00210891"/>
    <w:rsid w:val="00216FB2"/>
    <w:rsid w:val="00217944"/>
    <w:rsid w:val="00217C0D"/>
    <w:rsid w:val="00235185"/>
    <w:rsid w:val="00240F2C"/>
    <w:rsid w:val="002459A4"/>
    <w:rsid w:val="002476C9"/>
    <w:rsid w:val="00254D29"/>
    <w:rsid w:val="00255C1C"/>
    <w:rsid w:val="00265E58"/>
    <w:rsid w:val="002667DE"/>
    <w:rsid w:val="002672E4"/>
    <w:rsid w:val="002823F1"/>
    <w:rsid w:val="0029472F"/>
    <w:rsid w:val="002B356C"/>
    <w:rsid w:val="002C0CC2"/>
    <w:rsid w:val="002C3323"/>
    <w:rsid w:val="002C408C"/>
    <w:rsid w:val="002C4ACD"/>
    <w:rsid w:val="002C6891"/>
    <w:rsid w:val="002C7027"/>
    <w:rsid w:val="002D0F00"/>
    <w:rsid w:val="002D3831"/>
    <w:rsid w:val="002D70BB"/>
    <w:rsid w:val="002E03DD"/>
    <w:rsid w:val="002E122C"/>
    <w:rsid w:val="002E13D6"/>
    <w:rsid w:val="002E183B"/>
    <w:rsid w:val="002F57A6"/>
    <w:rsid w:val="002F75E3"/>
    <w:rsid w:val="002F766E"/>
    <w:rsid w:val="003137F9"/>
    <w:rsid w:val="00314BF9"/>
    <w:rsid w:val="00320CB6"/>
    <w:rsid w:val="0032362C"/>
    <w:rsid w:val="00343B2F"/>
    <w:rsid w:val="00345093"/>
    <w:rsid w:val="00351630"/>
    <w:rsid w:val="00363106"/>
    <w:rsid w:val="00371D37"/>
    <w:rsid w:val="00383FDB"/>
    <w:rsid w:val="00384190"/>
    <w:rsid w:val="0039003A"/>
    <w:rsid w:val="00390995"/>
    <w:rsid w:val="00394DC1"/>
    <w:rsid w:val="003A2605"/>
    <w:rsid w:val="003A52D3"/>
    <w:rsid w:val="003C0745"/>
    <w:rsid w:val="003C3949"/>
    <w:rsid w:val="003C5D86"/>
    <w:rsid w:val="003C6BF4"/>
    <w:rsid w:val="003D5C2A"/>
    <w:rsid w:val="003E0BCC"/>
    <w:rsid w:val="003E1E22"/>
    <w:rsid w:val="003E5D1F"/>
    <w:rsid w:val="003E606C"/>
    <w:rsid w:val="003F377B"/>
    <w:rsid w:val="003F707A"/>
    <w:rsid w:val="004015B9"/>
    <w:rsid w:val="00405185"/>
    <w:rsid w:val="0040728E"/>
    <w:rsid w:val="00411308"/>
    <w:rsid w:val="00412779"/>
    <w:rsid w:val="00414E71"/>
    <w:rsid w:val="00435940"/>
    <w:rsid w:val="00441830"/>
    <w:rsid w:val="00447592"/>
    <w:rsid w:val="00455094"/>
    <w:rsid w:val="00467FB8"/>
    <w:rsid w:val="004732C0"/>
    <w:rsid w:val="00474898"/>
    <w:rsid w:val="00474FA0"/>
    <w:rsid w:val="00481ADE"/>
    <w:rsid w:val="00490A73"/>
    <w:rsid w:val="004914D6"/>
    <w:rsid w:val="0049314D"/>
    <w:rsid w:val="004A06FD"/>
    <w:rsid w:val="004A0EEC"/>
    <w:rsid w:val="004A1EDF"/>
    <w:rsid w:val="004A6CAA"/>
    <w:rsid w:val="004B4425"/>
    <w:rsid w:val="004B63D1"/>
    <w:rsid w:val="004C4393"/>
    <w:rsid w:val="004C7156"/>
    <w:rsid w:val="004C7539"/>
    <w:rsid w:val="004D4482"/>
    <w:rsid w:val="004D58E4"/>
    <w:rsid w:val="004D65BD"/>
    <w:rsid w:val="004D7059"/>
    <w:rsid w:val="004D7CCA"/>
    <w:rsid w:val="004E31C9"/>
    <w:rsid w:val="004E7C67"/>
    <w:rsid w:val="004F1024"/>
    <w:rsid w:val="004F32C9"/>
    <w:rsid w:val="004F5F6D"/>
    <w:rsid w:val="004F63CD"/>
    <w:rsid w:val="004F7615"/>
    <w:rsid w:val="005032EE"/>
    <w:rsid w:val="00505BEB"/>
    <w:rsid w:val="00516CB1"/>
    <w:rsid w:val="00524445"/>
    <w:rsid w:val="00525DAA"/>
    <w:rsid w:val="00533688"/>
    <w:rsid w:val="005460B6"/>
    <w:rsid w:val="00547517"/>
    <w:rsid w:val="00551040"/>
    <w:rsid w:val="0055324E"/>
    <w:rsid w:val="00555B2C"/>
    <w:rsid w:val="00556CF7"/>
    <w:rsid w:val="00562390"/>
    <w:rsid w:val="00572FD3"/>
    <w:rsid w:val="005777B2"/>
    <w:rsid w:val="00581BF8"/>
    <w:rsid w:val="00583331"/>
    <w:rsid w:val="00587B8C"/>
    <w:rsid w:val="005A3376"/>
    <w:rsid w:val="005B4BA0"/>
    <w:rsid w:val="005B7B4B"/>
    <w:rsid w:val="005D292E"/>
    <w:rsid w:val="005E13BD"/>
    <w:rsid w:val="005F1DD0"/>
    <w:rsid w:val="00602C43"/>
    <w:rsid w:val="00605247"/>
    <w:rsid w:val="00607BDB"/>
    <w:rsid w:val="0061181C"/>
    <w:rsid w:val="00611DB6"/>
    <w:rsid w:val="006135DF"/>
    <w:rsid w:val="0061494F"/>
    <w:rsid w:val="00615E8A"/>
    <w:rsid w:val="00616689"/>
    <w:rsid w:val="00617733"/>
    <w:rsid w:val="006242FA"/>
    <w:rsid w:val="00627ACF"/>
    <w:rsid w:val="00630D55"/>
    <w:rsid w:val="00636B53"/>
    <w:rsid w:val="0063738A"/>
    <w:rsid w:val="00640976"/>
    <w:rsid w:val="00643F49"/>
    <w:rsid w:val="00666B64"/>
    <w:rsid w:val="00667AE2"/>
    <w:rsid w:val="006911C2"/>
    <w:rsid w:val="0069776E"/>
    <w:rsid w:val="006A0377"/>
    <w:rsid w:val="006A0D05"/>
    <w:rsid w:val="006A6B54"/>
    <w:rsid w:val="006B2758"/>
    <w:rsid w:val="006C38CB"/>
    <w:rsid w:val="006D39C4"/>
    <w:rsid w:val="006D39DC"/>
    <w:rsid w:val="006D6E58"/>
    <w:rsid w:val="006D7D51"/>
    <w:rsid w:val="006E3B4B"/>
    <w:rsid w:val="006E6EFF"/>
    <w:rsid w:val="006F547E"/>
    <w:rsid w:val="007125EE"/>
    <w:rsid w:val="007153DF"/>
    <w:rsid w:val="00730338"/>
    <w:rsid w:val="00761FAD"/>
    <w:rsid w:val="00765DE3"/>
    <w:rsid w:val="0077028D"/>
    <w:rsid w:val="00775BE9"/>
    <w:rsid w:val="00776403"/>
    <w:rsid w:val="00776AE8"/>
    <w:rsid w:val="00786606"/>
    <w:rsid w:val="00790D41"/>
    <w:rsid w:val="00792757"/>
    <w:rsid w:val="00793B0C"/>
    <w:rsid w:val="007A11E9"/>
    <w:rsid w:val="007A1D32"/>
    <w:rsid w:val="007B30E7"/>
    <w:rsid w:val="007B7013"/>
    <w:rsid w:val="007B7D11"/>
    <w:rsid w:val="007C53FC"/>
    <w:rsid w:val="007D23C1"/>
    <w:rsid w:val="007D6BF3"/>
    <w:rsid w:val="007D7307"/>
    <w:rsid w:val="007E3640"/>
    <w:rsid w:val="007E7ADE"/>
    <w:rsid w:val="007F5D5F"/>
    <w:rsid w:val="00805651"/>
    <w:rsid w:val="00806A46"/>
    <w:rsid w:val="0081254F"/>
    <w:rsid w:val="00815A82"/>
    <w:rsid w:val="00817F38"/>
    <w:rsid w:val="00820AF7"/>
    <w:rsid w:val="00827BFA"/>
    <w:rsid w:val="00834FD4"/>
    <w:rsid w:val="00835C56"/>
    <w:rsid w:val="0084315E"/>
    <w:rsid w:val="00850D44"/>
    <w:rsid w:val="008510B5"/>
    <w:rsid w:val="00852117"/>
    <w:rsid w:val="008523A6"/>
    <w:rsid w:val="00855360"/>
    <w:rsid w:val="00856F2D"/>
    <w:rsid w:val="008575E1"/>
    <w:rsid w:val="008606B7"/>
    <w:rsid w:val="008627FD"/>
    <w:rsid w:val="00880506"/>
    <w:rsid w:val="00882490"/>
    <w:rsid w:val="00882500"/>
    <w:rsid w:val="00890880"/>
    <w:rsid w:val="008C03AB"/>
    <w:rsid w:val="008C6F0A"/>
    <w:rsid w:val="008D3FE7"/>
    <w:rsid w:val="008D5463"/>
    <w:rsid w:val="008F7EF6"/>
    <w:rsid w:val="00906EF4"/>
    <w:rsid w:val="0091459B"/>
    <w:rsid w:val="00915C54"/>
    <w:rsid w:val="00921739"/>
    <w:rsid w:val="00923C8D"/>
    <w:rsid w:val="00936BD5"/>
    <w:rsid w:val="00942EF3"/>
    <w:rsid w:val="0095123B"/>
    <w:rsid w:val="009568DD"/>
    <w:rsid w:val="00974DEC"/>
    <w:rsid w:val="00982EBA"/>
    <w:rsid w:val="0098711E"/>
    <w:rsid w:val="0099215E"/>
    <w:rsid w:val="009940F4"/>
    <w:rsid w:val="009A0420"/>
    <w:rsid w:val="009A264E"/>
    <w:rsid w:val="009A3292"/>
    <w:rsid w:val="009B0128"/>
    <w:rsid w:val="009B3A0B"/>
    <w:rsid w:val="009B5632"/>
    <w:rsid w:val="009C6B2A"/>
    <w:rsid w:val="009C7317"/>
    <w:rsid w:val="009D1F6D"/>
    <w:rsid w:val="009D691F"/>
    <w:rsid w:val="009D7716"/>
    <w:rsid w:val="009E1691"/>
    <w:rsid w:val="009E2494"/>
    <w:rsid w:val="009F3AA3"/>
    <w:rsid w:val="009F7F4F"/>
    <w:rsid w:val="00A02721"/>
    <w:rsid w:val="00A049A2"/>
    <w:rsid w:val="00A04F29"/>
    <w:rsid w:val="00A117EE"/>
    <w:rsid w:val="00A1597D"/>
    <w:rsid w:val="00A22ADF"/>
    <w:rsid w:val="00A33791"/>
    <w:rsid w:val="00A41DBF"/>
    <w:rsid w:val="00A422F2"/>
    <w:rsid w:val="00A4550B"/>
    <w:rsid w:val="00A51FB8"/>
    <w:rsid w:val="00A560F8"/>
    <w:rsid w:val="00A66959"/>
    <w:rsid w:val="00A678DA"/>
    <w:rsid w:val="00A771FB"/>
    <w:rsid w:val="00A84B7A"/>
    <w:rsid w:val="00A86590"/>
    <w:rsid w:val="00A9683B"/>
    <w:rsid w:val="00AA1F75"/>
    <w:rsid w:val="00AA406C"/>
    <w:rsid w:val="00AB4C0C"/>
    <w:rsid w:val="00AB5F9A"/>
    <w:rsid w:val="00AC0971"/>
    <w:rsid w:val="00AC117F"/>
    <w:rsid w:val="00AC2546"/>
    <w:rsid w:val="00AE3A84"/>
    <w:rsid w:val="00AE4815"/>
    <w:rsid w:val="00AF244F"/>
    <w:rsid w:val="00AF3A5E"/>
    <w:rsid w:val="00B01E94"/>
    <w:rsid w:val="00B05AB2"/>
    <w:rsid w:val="00B22D10"/>
    <w:rsid w:val="00B23B9D"/>
    <w:rsid w:val="00B245FF"/>
    <w:rsid w:val="00B316C4"/>
    <w:rsid w:val="00B34797"/>
    <w:rsid w:val="00B458FB"/>
    <w:rsid w:val="00B778E1"/>
    <w:rsid w:val="00B85D22"/>
    <w:rsid w:val="00B90352"/>
    <w:rsid w:val="00B930D1"/>
    <w:rsid w:val="00B93610"/>
    <w:rsid w:val="00B9537A"/>
    <w:rsid w:val="00BA36D1"/>
    <w:rsid w:val="00BA439B"/>
    <w:rsid w:val="00BB1EA5"/>
    <w:rsid w:val="00BB3B73"/>
    <w:rsid w:val="00BB3E61"/>
    <w:rsid w:val="00BB5948"/>
    <w:rsid w:val="00BC49A5"/>
    <w:rsid w:val="00BC5119"/>
    <w:rsid w:val="00BD4E6D"/>
    <w:rsid w:val="00BD64E8"/>
    <w:rsid w:val="00BE0341"/>
    <w:rsid w:val="00BE0732"/>
    <w:rsid w:val="00BF694A"/>
    <w:rsid w:val="00C056FC"/>
    <w:rsid w:val="00C115F2"/>
    <w:rsid w:val="00C1415F"/>
    <w:rsid w:val="00C330FD"/>
    <w:rsid w:val="00C365F4"/>
    <w:rsid w:val="00C426AD"/>
    <w:rsid w:val="00C468AC"/>
    <w:rsid w:val="00C474F1"/>
    <w:rsid w:val="00C54C80"/>
    <w:rsid w:val="00C61EA4"/>
    <w:rsid w:val="00C64FE0"/>
    <w:rsid w:val="00C76921"/>
    <w:rsid w:val="00C7737C"/>
    <w:rsid w:val="00C84F86"/>
    <w:rsid w:val="00C85D14"/>
    <w:rsid w:val="00C91E66"/>
    <w:rsid w:val="00CA32DB"/>
    <w:rsid w:val="00CA52CF"/>
    <w:rsid w:val="00CB1FFE"/>
    <w:rsid w:val="00CB64B2"/>
    <w:rsid w:val="00CD4C9A"/>
    <w:rsid w:val="00CD4D47"/>
    <w:rsid w:val="00CD65D3"/>
    <w:rsid w:val="00CD73E6"/>
    <w:rsid w:val="00CE4BDD"/>
    <w:rsid w:val="00CF20D0"/>
    <w:rsid w:val="00CF245F"/>
    <w:rsid w:val="00D038AC"/>
    <w:rsid w:val="00D04165"/>
    <w:rsid w:val="00D160EA"/>
    <w:rsid w:val="00D21D1F"/>
    <w:rsid w:val="00D248F8"/>
    <w:rsid w:val="00D40026"/>
    <w:rsid w:val="00D400A8"/>
    <w:rsid w:val="00D41FA7"/>
    <w:rsid w:val="00D4546A"/>
    <w:rsid w:val="00D50573"/>
    <w:rsid w:val="00D50AED"/>
    <w:rsid w:val="00D51D1D"/>
    <w:rsid w:val="00D56E63"/>
    <w:rsid w:val="00D63CD6"/>
    <w:rsid w:val="00D63E6C"/>
    <w:rsid w:val="00D66A64"/>
    <w:rsid w:val="00D754BF"/>
    <w:rsid w:val="00D77C1E"/>
    <w:rsid w:val="00D824C9"/>
    <w:rsid w:val="00D83B81"/>
    <w:rsid w:val="00D92A7A"/>
    <w:rsid w:val="00D97303"/>
    <w:rsid w:val="00D97547"/>
    <w:rsid w:val="00D97A6B"/>
    <w:rsid w:val="00DA022E"/>
    <w:rsid w:val="00DA0E55"/>
    <w:rsid w:val="00DB689D"/>
    <w:rsid w:val="00DC3492"/>
    <w:rsid w:val="00DC3A07"/>
    <w:rsid w:val="00DD2A67"/>
    <w:rsid w:val="00DD4264"/>
    <w:rsid w:val="00DE69F2"/>
    <w:rsid w:val="00DE7B34"/>
    <w:rsid w:val="00DF067E"/>
    <w:rsid w:val="00E00117"/>
    <w:rsid w:val="00E1065F"/>
    <w:rsid w:val="00E126BC"/>
    <w:rsid w:val="00E23E14"/>
    <w:rsid w:val="00E304E5"/>
    <w:rsid w:val="00E317F6"/>
    <w:rsid w:val="00E33DBA"/>
    <w:rsid w:val="00E357E3"/>
    <w:rsid w:val="00E37A6B"/>
    <w:rsid w:val="00E538C7"/>
    <w:rsid w:val="00E60559"/>
    <w:rsid w:val="00E6319E"/>
    <w:rsid w:val="00E635D5"/>
    <w:rsid w:val="00E746A8"/>
    <w:rsid w:val="00E869DA"/>
    <w:rsid w:val="00E96909"/>
    <w:rsid w:val="00EA3074"/>
    <w:rsid w:val="00EA4AAD"/>
    <w:rsid w:val="00EA5CFA"/>
    <w:rsid w:val="00EB6302"/>
    <w:rsid w:val="00EC4447"/>
    <w:rsid w:val="00EE1B61"/>
    <w:rsid w:val="00EF3302"/>
    <w:rsid w:val="00EF33D3"/>
    <w:rsid w:val="00EF59C1"/>
    <w:rsid w:val="00F037F2"/>
    <w:rsid w:val="00F265AB"/>
    <w:rsid w:val="00F309D3"/>
    <w:rsid w:val="00F32C1E"/>
    <w:rsid w:val="00F35B3F"/>
    <w:rsid w:val="00F36443"/>
    <w:rsid w:val="00F4370E"/>
    <w:rsid w:val="00F43DBC"/>
    <w:rsid w:val="00F475FB"/>
    <w:rsid w:val="00F6734C"/>
    <w:rsid w:val="00F76E9A"/>
    <w:rsid w:val="00F86FE3"/>
    <w:rsid w:val="00F8726C"/>
    <w:rsid w:val="00F907DA"/>
    <w:rsid w:val="00FA21E0"/>
    <w:rsid w:val="00FB25FD"/>
    <w:rsid w:val="00FB7DA8"/>
    <w:rsid w:val="00FC0B22"/>
    <w:rsid w:val="00FC28BC"/>
    <w:rsid w:val="00FC28CF"/>
    <w:rsid w:val="00FC6722"/>
    <w:rsid w:val="00FD0326"/>
    <w:rsid w:val="00FD28A4"/>
    <w:rsid w:val="00FE0793"/>
    <w:rsid w:val="00FE55A5"/>
    <w:rsid w:val="00FF073F"/>
    <w:rsid w:val="00FF0DD1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7D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560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9C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4">
    <w:name w:val="Верхний колонтитул Знак"/>
    <w:link w:val="a3"/>
    <w:uiPriority w:val="99"/>
    <w:rsid w:val="00EF5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F59C1"/>
  </w:style>
  <w:style w:type="paragraph" w:styleId="a6">
    <w:name w:val="footnote text"/>
    <w:basedOn w:val="a"/>
    <w:link w:val="a7"/>
    <w:uiPriority w:val="99"/>
    <w:unhideWhenUsed/>
    <w:rsid w:val="00EF59C1"/>
    <w:pPr>
      <w:widowControl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rsid w:val="00EF59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unhideWhenUsed/>
    <w:rsid w:val="00EF59C1"/>
    <w:rPr>
      <w:vertAlign w:val="superscript"/>
    </w:rPr>
  </w:style>
  <w:style w:type="character" w:customStyle="1" w:styleId="apple-converted-space">
    <w:name w:val="apple-converted-space"/>
    <w:basedOn w:val="a0"/>
    <w:rsid w:val="00EF59C1"/>
  </w:style>
  <w:style w:type="paragraph" w:styleId="a9">
    <w:name w:val="footer"/>
    <w:basedOn w:val="a"/>
    <w:link w:val="aa"/>
    <w:uiPriority w:val="99"/>
    <w:unhideWhenUsed/>
    <w:rsid w:val="00EF59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EF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B64B2"/>
    <w:pPr>
      <w:spacing w:before="100" w:beforeAutospacing="1" w:after="100" w:afterAutospacing="1"/>
    </w:pPr>
  </w:style>
  <w:style w:type="paragraph" w:customStyle="1" w:styleId="ConsPlusNormal">
    <w:name w:val="ConsPlusNormal"/>
    <w:rsid w:val="00C426A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248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5A3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27F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8627FD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76403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76403"/>
    <w:rPr>
      <w:rFonts w:ascii="Courier New" w:eastAsia="Times New Roman" w:hAnsi="Courier New" w:cs="Courier New"/>
    </w:rPr>
  </w:style>
  <w:style w:type="paragraph" w:customStyle="1" w:styleId="tekstob">
    <w:name w:val="tekstob"/>
    <w:basedOn w:val="a"/>
    <w:rsid w:val="001348F7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rsid w:val="00A560F8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102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semiHidden/>
    <w:rsid w:val="007303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DA8"/>
    <w:rPr>
      <w:rFonts w:ascii="Cambria" w:eastAsia="Times New Roman" w:hAnsi="Cambria"/>
      <w:b/>
      <w:bCs/>
      <w:kern w:val="32"/>
      <w:sz w:val="32"/>
      <w:szCs w:val="32"/>
    </w:rPr>
  </w:style>
  <w:style w:type="character" w:styleId="af0">
    <w:name w:val="Strong"/>
    <w:basedOn w:val="a0"/>
    <w:uiPriority w:val="22"/>
    <w:qFormat/>
    <w:rsid w:val="00630D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7D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560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9C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4">
    <w:name w:val="Верхний колонтитул Знак"/>
    <w:link w:val="a3"/>
    <w:uiPriority w:val="99"/>
    <w:rsid w:val="00EF5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F59C1"/>
  </w:style>
  <w:style w:type="paragraph" w:styleId="a6">
    <w:name w:val="footnote text"/>
    <w:basedOn w:val="a"/>
    <w:link w:val="a7"/>
    <w:uiPriority w:val="99"/>
    <w:unhideWhenUsed/>
    <w:rsid w:val="00EF59C1"/>
    <w:pPr>
      <w:widowControl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rsid w:val="00EF59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unhideWhenUsed/>
    <w:rsid w:val="00EF59C1"/>
    <w:rPr>
      <w:vertAlign w:val="superscript"/>
    </w:rPr>
  </w:style>
  <w:style w:type="character" w:customStyle="1" w:styleId="apple-converted-space">
    <w:name w:val="apple-converted-space"/>
    <w:basedOn w:val="a0"/>
    <w:rsid w:val="00EF59C1"/>
  </w:style>
  <w:style w:type="paragraph" w:styleId="a9">
    <w:name w:val="footer"/>
    <w:basedOn w:val="a"/>
    <w:link w:val="aa"/>
    <w:uiPriority w:val="99"/>
    <w:unhideWhenUsed/>
    <w:rsid w:val="00EF59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EF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B64B2"/>
    <w:pPr>
      <w:spacing w:before="100" w:beforeAutospacing="1" w:after="100" w:afterAutospacing="1"/>
    </w:pPr>
  </w:style>
  <w:style w:type="paragraph" w:customStyle="1" w:styleId="ConsPlusNormal">
    <w:name w:val="ConsPlusNormal"/>
    <w:rsid w:val="00C426A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248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5A3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27F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8627FD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76403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76403"/>
    <w:rPr>
      <w:rFonts w:ascii="Courier New" w:eastAsia="Times New Roman" w:hAnsi="Courier New" w:cs="Courier New"/>
    </w:rPr>
  </w:style>
  <w:style w:type="paragraph" w:customStyle="1" w:styleId="tekstob">
    <w:name w:val="tekstob"/>
    <w:basedOn w:val="a"/>
    <w:rsid w:val="001348F7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rsid w:val="00A560F8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102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semiHidden/>
    <w:rsid w:val="007303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DA8"/>
    <w:rPr>
      <w:rFonts w:ascii="Cambria" w:eastAsia="Times New Roman" w:hAnsi="Cambria"/>
      <w:b/>
      <w:bCs/>
      <w:kern w:val="32"/>
      <w:sz w:val="32"/>
      <w:szCs w:val="32"/>
    </w:rPr>
  </w:style>
  <w:style w:type="character" w:styleId="af0">
    <w:name w:val="Strong"/>
    <w:basedOn w:val="a0"/>
    <w:uiPriority w:val="22"/>
    <w:qFormat/>
    <w:rsid w:val="00630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2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CB62A860B44000B58183E12AA5EDDF">
    <w:name w:val="99CB62A860B44000B58183E12AA5EDDF"/>
    <w:rsid w:val="002846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CB62A860B44000B58183E12AA5EDDF">
    <w:name w:val="99CB62A860B44000B58183E12AA5EDDF"/>
    <w:rsid w:val="00284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31B65-B199-4329-B85A-9842F092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E542807.dotm</Template>
  <TotalTime>0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2017-03-17T06:09:00Z</dcterms:created>
  <dcterms:modified xsi:type="dcterms:W3CDTF">2017-03-17T06:10:00Z</dcterms:modified>
</cp:coreProperties>
</file>