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FE" w:rsidRPr="00FD4C66" w:rsidRDefault="007D49FE" w:rsidP="007D49FE">
      <w:pPr>
        <w:pStyle w:val="a8"/>
        <w:numPr>
          <w:ilvl w:val="1"/>
          <w:numId w:val="3"/>
        </w:numPr>
        <w:spacing w:after="0" w:line="312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страховом стаже застрахованных лиц (СЗВ-СТАЖ)</w:t>
      </w:r>
    </w:p>
    <w:p w:rsidR="007D49FE" w:rsidRPr="00FD4C66" w:rsidRDefault="007D49FE" w:rsidP="007D49FE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9FE" w:rsidRPr="00FD4C66" w:rsidRDefault="007D49FE" w:rsidP="007D49FE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СЗВ-СТАЖ предназначена для представления </w:t>
      </w:r>
      <w:proofErr w:type="gramStart"/>
      <w:r w:rsidRPr="00FD4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proofErr w:type="gramEnd"/>
      <w:r w:rsidRPr="00FD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отчетные периоды начиная с 01.01.2017. Пакет СЗВ-СТАЖ представляется в одном файле вместе с описью ОДВ-1.</w:t>
      </w:r>
    </w:p>
    <w:p w:rsidR="007D49FE" w:rsidRPr="00FD4C66" w:rsidRDefault="007D49FE" w:rsidP="007D49FE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C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СЗВ-СТАЖ заполняется и представляется страхователями на всех застрахованных лиц, находящихся со страхователем в трудовых отношениях (в т</w:t>
      </w:r>
      <w:r w:rsidR="008C17FB" w:rsidRPr="00FD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FD4C6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C17FB" w:rsidRPr="00FD4C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="006A4B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заключены трудовые договоры) или заключивших с ним гражданско-правовые договоры, предметом которых является выполнение работ, оказание услуг, по договорам авторского заказа, в пользу авторов произведений по договорам об отчуждении исключительного права на произведения науки, литературы, искусства, издательским лицензионным договорам, лицензионным</w:t>
      </w:r>
      <w:proofErr w:type="gramEnd"/>
      <w:r w:rsidRPr="00FD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договорам о предоставлении права использования произведения науки, литературы, искусства, в том числе вознаграждения, начисляемые организациями по управлению правами на коллективной основе в пользу авторов произведений по договорам, заключенным с пользователями, или с которым заключены трудовые договоры и (или) гражданско-правовые договоры.</w:t>
      </w:r>
    </w:p>
    <w:p w:rsidR="007D49FE" w:rsidRPr="00FD4C66" w:rsidRDefault="007D49FE" w:rsidP="007D49FE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застрахованных лиц, признанных в установленном порядке безработными, сведения по форме СЗВ-СТАЖ представляются органами службы занятости населения.</w:t>
      </w:r>
    </w:p>
    <w:p w:rsidR="007D49FE" w:rsidRPr="00FD4C66" w:rsidRDefault="007D49FE" w:rsidP="007D49F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от страхователей файлы, содержащие документы по форме СЗВ-СТАЖ, подлежат проверке на соответствие установленному формату. После этого выполняются проверки непротиворечивости и целостности данных документа (соответствие дат, соответствие итоговых сумм и пр.), проверки соответствия отдельных данных (страховой номер, фамилия, имя, отчество застрахованного лица) сведениям персонифицированного учета, находящихся в распоряжении ПФР. В случае успешного прохождения всех проверок сведения, указанные в представленных страхователем документах, учитываются на индивидуальных лицевых счетах застрахованных лиц в системе персонифицированного учета.</w:t>
      </w:r>
    </w:p>
    <w:p w:rsidR="007D49FE" w:rsidRPr="00FD4C66" w:rsidRDefault="007D49FE" w:rsidP="007D49FE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документа СЗВ-СТАЖ</w:t>
      </w:r>
    </w:p>
    <w:p w:rsidR="007D49FE" w:rsidRPr="00FD4C66" w:rsidRDefault="007D49FE" w:rsidP="007D49FE">
      <w:pPr>
        <w:spacing w:before="181" w:after="0" w:line="240" w:lineRule="auto"/>
        <w:ind w:left="119" w:firstLine="7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Пространство имен по умолчанию: </w:t>
      </w:r>
      <w:r w:rsidR="00787E94" w:rsidRPr="00FD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http://пф</w:t>
      </w:r>
      <w:proofErr w:type="gramStart"/>
      <w:r w:rsidR="00787E94" w:rsidRPr="00FD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="00787E94" w:rsidRPr="00FD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ф/ВС/СЗВ-СТАЖ/2018-03-22</w:t>
      </w:r>
    </w:p>
    <w:p w:rsidR="007D49FE" w:rsidRPr="00FD4C66" w:rsidRDefault="007D49FE" w:rsidP="007D49FE">
      <w:pPr>
        <w:spacing w:before="91" w:after="0" w:line="331" w:lineRule="auto"/>
        <w:ind w:left="119" w:firstLine="6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Корневой элемент. Электронный документ СЗВ-СТАЖ (Сведения о страховом стаже застрахованного лица). Содержит сведения самого документа и служебную информацию об электронном документе.</w:t>
      </w:r>
    </w:p>
    <w:p w:rsidR="007D49FE" w:rsidRPr="00FD4C66" w:rsidRDefault="007D49FE" w:rsidP="007D49FE">
      <w:pPr>
        <w:spacing w:before="40" w:after="0" w:line="240" w:lineRule="auto"/>
        <w:ind w:left="8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9EF" w:rsidRDefault="00C469EF" w:rsidP="00787E94">
      <w:pPr>
        <w:spacing w:after="0" w:line="240" w:lineRule="auto"/>
        <w:ind w:left="4394"/>
        <w:rPr>
          <w:rFonts w:ascii="Times New Roman" w:eastAsia="Times New Roman" w:hAnsi="Times New Roman" w:cs="Times New Roman"/>
          <w:lang w:eastAsia="ru-RU"/>
        </w:rPr>
      </w:pPr>
    </w:p>
    <w:p w:rsidR="007D49FE" w:rsidRPr="00FD4C66" w:rsidRDefault="00787E94" w:rsidP="00787E94">
      <w:pPr>
        <w:spacing w:after="0" w:line="240" w:lineRule="auto"/>
        <w:ind w:left="43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66">
        <w:rPr>
          <w:rFonts w:ascii="Times New Roman" w:eastAsia="Times New Roman" w:hAnsi="Times New Roman" w:cs="Times New Roman"/>
          <w:lang w:eastAsia="ru-RU"/>
        </w:rPr>
        <w:t>Таблица 35</w:t>
      </w:r>
      <w:r w:rsidR="007D49FE" w:rsidRPr="00FD4C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D49FE" w:rsidRPr="00FD4C66">
        <w:rPr>
          <w:rFonts w:ascii="Times New Roman" w:eastAsia="Times New Roman" w:hAnsi="Times New Roman" w:cs="Times New Roman"/>
          <w:bCs/>
          <w:lang w:eastAsia="ru-RU"/>
        </w:rPr>
        <w:t>Корневой элемент. Электронный документ СЗВ-СТАЖ (Сведения о страховом стаже застрахованного лица). Содержит сведения самого документа и служебную информацию об электронном</w:t>
      </w:r>
      <w:r w:rsidRPr="00FD4C6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D49FE" w:rsidRPr="00FD4C66">
        <w:rPr>
          <w:rFonts w:ascii="Times New Roman" w:eastAsia="Times New Roman" w:hAnsi="Times New Roman" w:cs="Times New Roman"/>
          <w:bCs/>
          <w:lang w:eastAsia="ru-RU"/>
        </w:rPr>
        <w:t>документе (Сведения о страховом стаже застрахованных лиц)</w:t>
      </w:r>
    </w:p>
    <w:tbl>
      <w:tblPr>
        <w:tblW w:w="14889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3065"/>
        <w:gridCol w:w="1595"/>
        <w:gridCol w:w="3082"/>
        <w:gridCol w:w="649"/>
        <w:gridCol w:w="2514"/>
        <w:gridCol w:w="2835"/>
      </w:tblGrid>
      <w:tr w:rsidR="007D49FE" w:rsidRPr="00FD4C66" w:rsidTr="000A3517">
        <w:trPr>
          <w:trHeight w:val="900"/>
          <w:tblHeader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004" w:right="9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Представление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941" w:right="9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Ограничения (расширение)</w:t>
            </w:r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7D49FE" w:rsidP="00C469EF">
            <w:pPr>
              <w:spacing w:after="0" w:line="240" w:lineRule="auto"/>
              <w:ind w:left="1066" w:right="5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СЗВ-СТАЖ</w:t>
            </w:r>
            <w:proofErr w:type="gram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:Э</w:t>
            </w:r>
            <w:proofErr w:type="gramEnd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ДПФР</w:t>
            </w:r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Корневой элемент. Электронный документ СЗВ-СТАЖ (Сведения о страховом стаже застрахованного лица). Содержит сведения самого документа и служебную информацию об электронном документе</w:t>
            </w: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787E94" w:rsidP="007D49F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СлужебнаяИнформация</w:t>
            </w:r>
            <w:proofErr w:type="spellEnd"/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74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АФ</w:t>
            </w:r>
            <w:proofErr w:type="gram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:ТипСлужебнаяИнфор-мацияППЭД</w:t>
            </w:r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787E94" w:rsidRPr="00FD4C66" w:rsidRDefault="007D49FE" w:rsidP="007D49FE">
            <w:pPr>
              <w:spacing w:after="0" w:line="240" w:lineRule="auto"/>
              <w:ind w:left="57" w:right="629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Служебная информация об электронном документе </w:t>
            </w:r>
          </w:p>
          <w:p w:rsidR="007D49FE" w:rsidRPr="00FD4C66" w:rsidRDefault="00787E94" w:rsidP="007D49FE">
            <w:pPr>
              <w:spacing w:after="0" w:line="240" w:lineRule="auto"/>
              <w:ind w:left="57" w:right="629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19</w:t>
            </w: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787E94" w:rsidP="007D49F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ОДВ-1</w:t>
            </w:r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7D49FE" w:rsidRDefault="007D49FE" w:rsidP="007D49FE">
            <w:pPr>
              <w:spacing w:after="0" w:line="240" w:lineRule="auto"/>
              <w:ind w:left="57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Сведения по страхователю, передаваемые в ПФР для ведения индивидуального (персонифицированного) учета (ОДВ-1)</w:t>
            </w:r>
          </w:p>
          <w:p w:rsidR="00325F74" w:rsidRPr="00FD4C66" w:rsidRDefault="00325F74" w:rsidP="007D49FE">
            <w:pPr>
              <w:spacing w:after="0" w:line="240" w:lineRule="auto"/>
              <w:ind w:left="57" w:right="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787E94" w:rsidP="007D49F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7D49FE" w:rsidRPr="00FD4C6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xs:integer</w:t>
            </w:r>
            <w:proofErr w:type="spellEnd"/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C469EF">
            <w:pPr>
              <w:spacing w:after="0" w:line="240" w:lineRule="auto"/>
              <w:ind w:left="57" w:right="98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Принимаемые значения: 0</w:t>
            </w:r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Тип сведений ОДВ-1. Возможные значения: </w:t>
            </w:r>
          </w:p>
          <w:p w:rsidR="007D49FE" w:rsidRPr="00FD4C66" w:rsidRDefault="007D49FE" w:rsidP="007D49FE">
            <w:pPr>
              <w:spacing w:after="0" w:line="240" w:lineRule="auto"/>
              <w:ind w:left="57" w:righ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0 - исходная</w:t>
            </w:r>
          </w:p>
        </w:tc>
      </w:tr>
      <w:tr w:rsidR="00787E94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87E94" w:rsidRPr="00FD4C66" w:rsidRDefault="00787E94" w:rsidP="00787E94">
            <w:pPr>
              <w:pStyle w:val="TableParagraph"/>
              <w:ind w:left="60"/>
            </w:pPr>
            <w:r w:rsidRPr="00FD4C66">
              <w:lastRenderedPageBreak/>
              <w:t>1.2.2</w:t>
            </w:r>
          </w:p>
        </w:tc>
        <w:tc>
          <w:tcPr>
            <w:tcW w:w="3065" w:type="dxa"/>
            <w:shd w:val="clear" w:color="auto" w:fill="FFFFFF"/>
            <w:hideMark/>
          </w:tcPr>
          <w:p w:rsidR="00787E94" w:rsidRPr="00FD4C66" w:rsidRDefault="00787E94" w:rsidP="00787E94">
            <w:pPr>
              <w:pStyle w:val="TableParagraph"/>
              <w:ind w:left="57"/>
            </w:pPr>
            <w:proofErr w:type="spellStart"/>
            <w:r w:rsidRPr="00FD4C66">
              <w:t>Страхователь</w:t>
            </w:r>
            <w:proofErr w:type="spellEnd"/>
          </w:p>
        </w:tc>
        <w:tc>
          <w:tcPr>
            <w:tcW w:w="1595" w:type="dxa"/>
            <w:shd w:val="clear" w:color="auto" w:fill="FFFFFF"/>
            <w:hideMark/>
          </w:tcPr>
          <w:p w:rsidR="00787E94" w:rsidRPr="00FD4C66" w:rsidRDefault="00787E94" w:rsidP="00787E94">
            <w:pPr>
              <w:pStyle w:val="TableParagraph"/>
              <w:ind w:left="87" w:right="80"/>
              <w:jc w:val="center"/>
            </w:pPr>
            <w:proofErr w:type="spellStart"/>
            <w:r w:rsidRPr="00FD4C66">
              <w:rPr>
                <w:w w:val="105"/>
              </w:rPr>
              <w:t>Блок</w:t>
            </w:r>
            <w:proofErr w:type="spellEnd"/>
          </w:p>
        </w:tc>
        <w:tc>
          <w:tcPr>
            <w:tcW w:w="3082" w:type="dxa"/>
            <w:shd w:val="clear" w:color="auto" w:fill="FFFFFF"/>
            <w:hideMark/>
          </w:tcPr>
          <w:p w:rsidR="00787E94" w:rsidRPr="00FD4C66" w:rsidRDefault="00445E01" w:rsidP="00787E94">
            <w:pPr>
              <w:pStyle w:val="TableParagraph"/>
              <w:ind w:left="59" w:right="92"/>
            </w:pPr>
            <w:hyperlink w:anchor="_bookmark49" w:history="1">
              <w:r w:rsidR="00787E94" w:rsidRPr="00FD4C66">
                <w:t>ИС3:ТипСтрахова</w:t>
              </w:r>
            </w:hyperlink>
            <w:hyperlink w:anchor="_bookmark49" w:history="1">
              <w:r w:rsidR="00787E94" w:rsidRPr="00FD4C66">
                <w:t>тельИС</w:t>
              </w:r>
            </w:hyperlink>
          </w:p>
        </w:tc>
        <w:tc>
          <w:tcPr>
            <w:tcW w:w="649" w:type="dxa"/>
            <w:shd w:val="clear" w:color="auto" w:fill="FFFFFF"/>
            <w:hideMark/>
          </w:tcPr>
          <w:p w:rsidR="00787E94" w:rsidRPr="00FD4C66" w:rsidRDefault="00787E94" w:rsidP="00787E94">
            <w:pPr>
              <w:pStyle w:val="TableParagraph"/>
              <w:ind w:left="120" w:right="111"/>
              <w:jc w:val="center"/>
            </w:pPr>
            <w:proofErr w:type="spellStart"/>
            <w:r w:rsidRPr="00FD4C66">
              <w:t>Да</w:t>
            </w:r>
            <w:proofErr w:type="spellEnd"/>
          </w:p>
        </w:tc>
        <w:tc>
          <w:tcPr>
            <w:tcW w:w="2514" w:type="dxa"/>
            <w:shd w:val="clear" w:color="auto" w:fill="FFFFFF"/>
            <w:hideMark/>
          </w:tcPr>
          <w:p w:rsidR="00787E94" w:rsidRPr="00FD4C66" w:rsidRDefault="00787E94" w:rsidP="00787E94">
            <w:pPr>
              <w:pStyle w:val="TableParagraph"/>
            </w:pPr>
          </w:p>
        </w:tc>
        <w:tc>
          <w:tcPr>
            <w:tcW w:w="2835" w:type="dxa"/>
            <w:shd w:val="clear" w:color="auto" w:fill="FFFFFF"/>
            <w:hideMark/>
          </w:tcPr>
          <w:p w:rsidR="00787E94" w:rsidRPr="00FD4C66" w:rsidRDefault="00787E94" w:rsidP="00787E94">
            <w:pPr>
              <w:pStyle w:val="TableParagraph"/>
              <w:ind w:left="57" w:right="806"/>
              <w:rPr>
                <w:lang w:val="ru-RU"/>
              </w:rPr>
            </w:pPr>
            <w:r w:rsidRPr="00FD4C66">
              <w:rPr>
                <w:lang w:val="ru-RU"/>
              </w:rPr>
              <w:t>Данные о страхователе (плательщике страховых взносов)</w:t>
            </w:r>
          </w:p>
          <w:p w:rsidR="00787E94" w:rsidRPr="00FD4C66" w:rsidRDefault="00787E94" w:rsidP="00787E94">
            <w:pPr>
              <w:pStyle w:val="TableParagraph"/>
              <w:ind w:left="57"/>
            </w:pPr>
            <w:proofErr w:type="spellStart"/>
            <w:r w:rsidRPr="00FD4C66">
              <w:rPr>
                <w:w w:val="105"/>
              </w:rPr>
              <w:t>Тип</w:t>
            </w:r>
            <w:proofErr w:type="spellEnd"/>
            <w:r w:rsidRPr="00FD4C66">
              <w:rPr>
                <w:w w:val="105"/>
              </w:rPr>
              <w:t xml:space="preserve"> </w:t>
            </w:r>
            <w:proofErr w:type="spellStart"/>
            <w:r w:rsidRPr="00FD4C66">
              <w:rPr>
                <w:w w:val="105"/>
              </w:rPr>
              <w:t>описан</w:t>
            </w:r>
            <w:proofErr w:type="spellEnd"/>
            <w:r w:rsidRPr="00FD4C66">
              <w:rPr>
                <w:w w:val="105"/>
              </w:rPr>
              <w:t xml:space="preserve"> в </w:t>
            </w:r>
            <w:proofErr w:type="spellStart"/>
            <w:r w:rsidRPr="00FD4C66">
              <w:rPr>
                <w:w w:val="105"/>
              </w:rPr>
              <w:t>таблице</w:t>
            </w:r>
            <w:proofErr w:type="spellEnd"/>
            <w:r w:rsidRPr="00FD4C66">
              <w:rPr>
                <w:w w:val="105"/>
              </w:rPr>
              <w:t xml:space="preserve"> 27</w:t>
            </w: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787E94" w:rsidP="007D49F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7D49FE" w:rsidRPr="00FD4C66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ОтчетныйПериод</w:t>
            </w:r>
            <w:proofErr w:type="spellEnd"/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5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ОтчетныйПериодСЗВ</w:t>
            </w:r>
            <w:proofErr w:type="spellEnd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-СТАЖ</w:t>
            </w:r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369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Отчетный период, за который представляются сведения</w:t>
            </w:r>
          </w:p>
          <w:p w:rsidR="007D49FE" w:rsidRPr="00FD4C66" w:rsidRDefault="00787E94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31</w:t>
            </w: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787E94" w:rsidP="007D49F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7D49FE" w:rsidRPr="00FD4C66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КоличествоЗЛ</w:t>
            </w:r>
            <w:proofErr w:type="spellEnd"/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xs:positiveInteger</w:t>
            </w:r>
            <w:proofErr w:type="spellEnd"/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Количество застрахованных лиц, на которых представлены сведения СЗВ-СТАЖ, чел</w:t>
            </w:r>
            <w:r w:rsidR="00325F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C3143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5C3143" w:rsidRPr="00FD4C66" w:rsidRDefault="005C3143" w:rsidP="005C3143">
            <w:pPr>
              <w:pStyle w:val="TableParagraph"/>
              <w:ind w:left="60"/>
            </w:pPr>
            <w:r w:rsidRPr="00FD4C66">
              <w:t>1.2.5</w:t>
            </w:r>
          </w:p>
        </w:tc>
        <w:tc>
          <w:tcPr>
            <w:tcW w:w="3065" w:type="dxa"/>
            <w:shd w:val="clear" w:color="auto" w:fill="FFFFFF"/>
            <w:hideMark/>
          </w:tcPr>
          <w:p w:rsidR="005C3143" w:rsidRPr="00FD4C66" w:rsidRDefault="005C3143" w:rsidP="005C3143">
            <w:pPr>
              <w:pStyle w:val="TableParagraph"/>
              <w:ind w:left="57"/>
            </w:pPr>
            <w:proofErr w:type="spellStart"/>
            <w:r w:rsidRPr="00FD4C66">
              <w:t>ОснованияДНП</w:t>
            </w:r>
            <w:proofErr w:type="spellEnd"/>
          </w:p>
        </w:tc>
        <w:tc>
          <w:tcPr>
            <w:tcW w:w="1595" w:type="dxa"/>
            <w:shd w:val="clear" w:color="auto" w:fill="FFFFFF"/>
            <w:hideMark/>
          </w:tcPr>
          <w:p w:rsidR="005C3143" w:rsidRPr="00FD4C66" w:rsidRDefault="005C3143" w:rsidP="005C3143">
            <w:pPr>
              <w:pStyle w:val="TableParagraph"/>
              <w:ind w:left="87" w:right="80"/>
              <w:jc w:val="center"/>
            </w:pPr>
            <w:proofErr w:type="spellStart"/>
            <w:r w:rsidRPr="00FD4C66">
              <w:rPr>
                <w:w w:val="105"/>
              </w:rPr>
              <w:t>Блок</w:t>
            </w:r>
            <w:proofErr w:type="spellEnd"/>
          </w:p>
        </w:tc>
        <w:tc>
          <w:tcPr>
            <w:tcW w:w="3082" w:type="dxa"/>
            <w:shd w:val="clear" w:color="auto" w:fill="FFFFFF"/>
            <w:hideMark/>
          </w:tcPr>
          <w:p w:rsidR="005C3143" w:rsidRPr="00FD4C66" w:rsidRDefault="005C3143" w:rsidP="005C3143">
            <w:pPr>
              <w:pStyle w:val="TableParagraph"/>
            </w:pPr>
          </w:p>
        </w:tc>
        <w:tc>
          <w:tcPr>
            <w:tcW w:w="649" w:type="dxa"/>
            <w:shd w:val="clear" w:color="auto" w:fill="FFFFFF"/>
            <w:hideMark/>
          </w:tcPr>
          <w:p w:rsidR="005C3143" w:rsidRPr="00FD4C66" w:rsidRDefault="005C3143" w:rsidP="005C3143">
            <w:pPr>
              <w:pStyle w:val="TableParagraph"/>
              <w:ind w:left="120" w:right="111"/>
              <w:jc w:val="center"/>
            </w:pPr>
            <w:proofErr w:type="spellStart"/>
            <w:r w:rsidRPr="00FD4C66">
              <w:t>Нет</w:t>
            </w:r>
            <w:proofErr w:type="spellEnd"/>
          </w:p>
        </w:tc>
        <w:tc>
          <w:tcPr>
            <w:tcW w:w="2514" w:type="dxa"/>
            <w:shd w:val="clear" w:color="auto" w:fill="FFFFFF"/>
            <w:hideMark/>
          </w:tcPr>
          <w:p w:rsidR="005C3143" w:rsidRPr="00FD4C66" w:rsidRDefault="005C3143" w:rsidP="005C3143">
            <w:pPr>
              <w:pStyle w:val="TableParagraph"/>
              <w:ind w:left="57"/>
              <w:rPr>
                <w:lang w:val="ru-RU"/>
              </w:rPr>
            </w:pPr>
            <w:proofErr w:type="spellStart"/>
            <w:r w:rsidRPr="00FD4C66">
              <w:t>Максимальное</w:t>
            </w:r>
            <w:proofErr w:type="spellEnd"/>
            <w:r w:rsidRPr="00FD4C66">
              <w:t xml:space="preserve"> </w:t>
            </w:r>
            <w:proofErr w:type="spellStart"/>
            <w:r w:rsidRPr="00FD4C66">
              <w:t>количество</w:t>
            </w:r>
            <w:proofErr w:type="spellEnd"/>
            <w:r w:rsidRPr="00FD4C66">
              <w:t xml:space="preserve"> </w:t>
            </w:r>
            <w:proofErr w:type="spellStart"/>
            <w:r w:rsidRPr="00FD4C66">
              <w:t>появлений</w:t>
            </w:r>
            <w:proofErr w:type="spellEnd"/>
            <w:r w:rsidRPr="00FD4C66">
              <w:t xml:space="preserve">: </w:t>
            </w:r>
          </w:p>
          <w:p w:rsidR="005C3143" w:rsidRPr="00FD4C66" w:rsidRDefault="005C3143" w:rsidP="005C3143">
            <w:pPr>
              <w:pStyle w:val="TableParagraph"/>
              <w:ind w:left="57"/>
            </w:pPr>
            <w:proofErr w:type="spellStart"/>
            <w:r w:rsidRPr="00FD4C66">
              <w:t>Неограниченно</w:t>
            </w:r>
            <w:proofErr w:type="spellEnd"/>
          </w:p>
        </w:tc>
        <w:tc>
          <w:tcPr>
            <w:tcW w:w="2835" w:type="dxa"/>
            <w:shd w:val="clear" w:color="auto" w:fill="FFFFFF"/>
            <w:hideMark/>
          </w:tcPr>
          <w:p w:rsidR="005C3143" w:rsidRPr="00E91C1C" w:rsidRDefault="005C3143" w:rsidP="00837708">
            <w:pPr>
              <w:pStyle w:val="TableParagraph"/>
              <w:ind w:left="57" w:right="45"/>
              <w:rPr>
                <w:lang w:val="ru-RU"/>
              </w:rPr>
            </w:pPr>
            <w:r w:rsidRPr="00FD4C66">
              <w:rPr>
                <w:lang w:val="ru-RU"/>
              </w:rPr>
              <w:t>Блок сведений об основании для отражения данных о периодах работы застрахованного лица в условиях, дающих право на досрочное назначение пенсии в соответствии со статьями 30 и 31 Федерального закона от 28</w:t>
            </w:r>
            <w:r w:rsidR="00E91C1C">
              <w:rPr>
                <w:lang w:val="ru-RU"/>
              </w:rPr>
              <w:t xml:space="preserve"> декабря  </w:t>
            </w:r>
            <w:r w:rsidRPr="00FD4C66">
              <w:rPr>
                <w:lang w:val="ru-RU"/>
              </w:rPr>
              <w:t xml:space="preserve">2013 </w:t>
            </w:r>
            <w:r w:rsidR="00E91C1C">
              <w:rPr>
                <w:lang w:val="ru-RU"/>
              </w:rPr>
              <w:t xml:space="preserve">г. </w:t>
            </w:r>
            <w:r w:rsidRPr="00FD4C66">
              <w:rPr>
                <w:lang w:val="ru-RU"/>
              </w:rPr>
              <w:t>№ 400–ФЗ «О</w:t>
            </w:r>
            <w:r w:rsidR="00837708">
              <w:rPr>
                <w:lang w:val="ru-RU"/>
              </w:rPr>
              <w:t xml:space="preserve"> </w:t>
            </w:r>
            <w:r w:rsidRPr="00E91C1C">
              <w:rPr>
                <w:lang w:val="ru-RU"/>
              </w:rPr>
              <w:t>страховых пенсиях»</w:t>
            </w: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5C3143" w:rsidP="007D49F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7D49FE" w:rsidRPr="00FD4C66">
              <w:rPr>
                <w:rFonts w:ascii="Times New Roman" w:eastAsia="Times New Roman" w:hAnsi="Times New Roman" w:cs="Times New Roman"/>
                <w:lang w:eastAsia="ru-RU"/>
              </w:rPr>
              <w:t>.5.1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появлений: Неограниченно</w:t>
            </w:r>
          </w:p>
        </w:tc>
        <w:tc>
          <w:tcPr>
            <w:tcW w:w="2835" w:type="dxa"/>
            <w:shd w:val="clear" w:color="auto" w:fill="FFFFFF"/>
            <w:hideMark/>
          </w:tcPr>
          <w:p w:rsidR="00325F74" w:rsidRDefault="007D49FE" w:rsidP="007D49FE">
            <w:pPr>
              <w:spacing w:after="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Блок сведений об основании для отражения данных о периодах работы застрахованного лица в условиях, дающих право </w:t>
            </w:r>
            <w:proofErr w:type="gram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325F74" w:rsidRDefault="00325F74" w:rsidP="007D49FE">
            <w:pPr>
              <w:spacing w:after="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708" w:rsidRDefault="00837708" w:rsidP="007D49FE">
            <w:pPr>
              <w:spacing w:after="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9FE" w:rsidRPr="00FD4C66" w:rsidRDefault="007D49FE" w:rsidP="007D49FE">
            <w:pPr>
              <w:spacing w:after="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 досрочное назначение пенсии в соответствии со стать</w:t>
            </w:r>
            <w:r w:rsidR="004A429E" w:rsidRPr="00FD4C66">
              <w:rPr>
                <w:rFonts w:ascii="Times New Roman" w:eastAsia="Times New Roman" w:hAnsi="Times New Roman" w:cs="Times New Roman"/>
                <w:lang w:eastAsia="ru-RU"/>
              </w:rPr>
              <w:t>ей 30 Федерального закона от 28</w:t>
            </w:r>
            <w:r w:rsidR="004A429E" w:rsidRPr="00FD4C66">
              <w:t xml:space="preserve"> </w:t>
            </w:r>
            <w:r w:rsidR="004A429E"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декабря 2013 г. 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№ 400–ФЗ «О</w:t>
            </w:r>
          </w:p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страховых </w:t>
            </w:r>
            <w:proofErr w:type="gram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пенсиях</w:t>
            </w:r>
            <w:proofErr w:type="gramEnd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C3143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5C3143" w:rsidRPr="00FD4C66" w:rsidRDefault="005C3143" w:rsidP="0067213C">
            <w:pPr>
              <w:pStyle w:val="TableParagraph"/>
              <w:ind w:left="60"/>
            </w:pPr>
            <w:r w:rsidRPr="00FD4C66">
              <w:t xml:space="preserve">1.2.5.1.1 </w:t>
            </w:r>
            <w:r w:rsidR="0067213C">
              <w:rPr>
                <w:lang w:val="ru-RU"/>
              </w:rPr>
              <w:t>-</w:t>
            </w:r>
            <w:r w:rsidRPr="00FD4C66">
              <w:t>1.2.5.1.6</w:t>
            </w:r>
          </w:p>
        </w:tc>
        <w:tc>
          <w:tcPr>
            <w:tcW w:w="3065" w:type="dxa"/>
            <w:shd w:val="clear" w:color="auto" w:fill="FFFFFF"/>
            <w:hideMark/>
          </w:tcPr>
          <w:p w:rsidR="005C3143" w:rsidRPr="00FD4C66" w:rsidRDefault="005C3143" w:rsidP="005C3143">
            <w:pPr>
              <w:pStyle w:val="TableParagraph"/>
              <w:ind w:left="1005" w:right="997"/>
              <w:jc w:val="center"/>
            </w:pPr>
            <w:r w:rsidRPr="00FD4C66">
              <w:rPr>
                <w:w w:val="105"/>
              </w:rPr>
              <w:t>{</w:t>
            </w:r>
            <w:proofErr w:type="spellStart"/>
            <w:r w:rsidRPr="00FD4C66">
              <w:rPr>
                <w:w w:val="105"/>
              </w:rPr>
              <w:t>группа</w:t>
            </w:r>
            <w:proofErr w:type="spellEnd"/>
            <w:r w:rsidRPr="00FD4C66">
              <w:rPr>
                <w:w w:val="105"/>
              </w:rPr>
              <w:t>}</w:t>
            </w:r>
          </w:p>
        </w:tc>
        <w:tc>
          <w:tcPr>
            <w:tcW w:w="1595" w:type="dxa"/>
            <w:shd w:val="clear" w:color="auto" w:fill="FFFFFF"/>
            <w:hideMark/>
          </w:tcPr>
          <w:p w:rsidR="005C3143" w:rsidRPr="00FD4C66" w:rsidRDefault="005C3143" w:rsidP="005C3143">
            <w:pPr>
              <w:pStyle w:val="TableParagraph"/>
              <w:ind w:left="87" w:right="80"/>
              <w:jc w:val="center"/>
            </w:pPr>
            <w:proofErr w:type="spellStart"/>
            <w:r w:rsidRPr="00FD4C66">
              <w:t>Группа</w:t>
            </w:r>
            <w:proofErr w:type="spellEnd"/>
            <w:r w:rsidRPr="00FD4C66">
              <w:t xml:space="preserve"> </w:t>
            </w:r>
            <w:proofErr w:type="spellStart"/>
            <w:r w:rsidRPr="00FD4C66">
              <w:t>элементов</w:t>
            </w:r>
            <w:proofErr w:type="spellEnd"/>
          </w:p>
        </w:tc>
        <w:tc>
          <w:tcPr>
            <w:tcW w:w="3082" w:type="dxa"/>
            <w:shd w:val="clear" w:color="auto" w:fill="FFFFFF"/>
            <w:hideMark/>
          </w:tcPr>
          <w:p w:rsidR="005C3143" w:rsidRPr="00FD4C66" w:rsidRDefault="00445E01" w:rsidP="005C3143">
            <w:pPr>
              <w:pStyle w:val="TableParagraph"/>
              <w:ind w:left="59" w:right="234"/>
            </w:pPr>
            <w:hyperlink w:anchor="_bookmark29" w:history="1">
              <w:r w:rsidR="005C3143" w:rsidRPr="00FD4C66">
                <w:t>ИС3:ГрОсновани</w:t>
              </w:r>
            </w:hyperlink>
            <w:hyperlink w:anchor="_bookmark29" w:history="1">
              <w:r w:rsidR="005C3143" w:rsidRPr="00FD4C66">
                <w:t>еДНП</w:t>
              </w:r>
            </w:hyperlink>
          </w:p>
        </w:tc>
        <w:tc>
          <w:tcPr>
            <w:tcW w:w="649" w:type="dxa"/>
            <w:shd w:val="clear" w:color="auto" w:fill="FFFFFF"/>
            <w:hideMark/>
          </w:tcPr>
          <w:p w:rsidR="005C3143" w:rsidRPr="00FD4C66" w:rsidRDefault="005C3143" w:rsidP="005C3143">
            <w:pPr>
              <w:pStyle w:val="TableParagraph"/>
              <w:ind w:left="120" w:right="111"/>
              <w:jc w:val="center"/>
            </w:pPr>
            <w:proofErr w:type="spellStart"/>
            <w:r w:rsidRPr="00FD4C66">
              <w:t>Да</w:t>
            </w:r>
            <w:proofErr w:type="spellEnd"/>
          </w:p>
        </w:tc>
        <w:tc>
          <w:tcPr>
            <w:tcW w:w="2514" w:type="dxa"/>
            <w:shd w:val="clear" w:color="auto" w:fill="FFFFFF"/>
            <w:hideMark/>
          </w:tcPr>
          <w:p w:rsidR="005C3143" w:rsidRPr="00FD4C66" w:rsidRDefault="005C3143" w:rsidP="005C3143">
            <w:pPr>
              <w:pStyle w:val="TableParagraph"/>
            </w:pPr>
          </w:p>
        </w:tc>
        <w:tc>
          <w:tcPr>
            <w:tcW w:w="2835" w:type="dxa"/>
            <w:shd w:val="clear" w:color="auto" w:fill="FFFFFF"/>
            <w:hideMark/>
          </w:tcPr>
          <w:p w:rsidR="005C3143" w:rsidRPr="00FD4C66" w:rsidRDefault="005C3143" w:rsidP="00837708">
            <w:pPr>
              <w:pStyle w:val="TableParagraph"/>
              <w:ind w:left="57" w:right="52"/>
              <w:rPr>
                <w:lang w:val="ru-RU"/>
              </w:rPr>
            </w:pPr>
            <w:r w:rsidRPr="00FD4C66">
              <w:rPr>
                <w:lang w:val="ru-RU"/>
              </w:rPr>
              <w:t xml:space="preserve">Группа элементов </w:t>
            </w:r>
            <w:proofErr w:type="gramStart"/>
            <w:r w:rsidRPr="00FD4C66">
              <w:rPr>
                <w:lang w:val="ru-RU"/>
              </w:rPr>
              <w:t>со сведениями об основании для отражения данных о периодах работы застрахованного лица в условиях</w:t>
            </w:r>
            <w:proofErr w:type="gramEnd"/>
            <w:r w:rsidRPr="00FD4C66">
              <w:rPr>
                <w:lang w:val="ru-RU"/>
              </w:rPr>
              <w:t>, дающих право на досрочное назначение пенсии в соответствии со статьями 30 и 31 Федерального закона от 28</w:t>
            </w:r>
            <w:r w:rsidR="00E91C1C">
              <w:rPr>
                <w:lang w:val="ru-RU"/>
              </w:rPr>
              <w:t xml:space="preserve"> декабря </w:t>
            </w:r>
            <w:r w:rsidRPr="00FD4C66">
              <w:rPr>
                <w:lang w:val="ru-RU"/>
              </w:rPr>
              <w:t xml:space="preserve">2013 </w:t>
            </w:r>
            <w:r w:rsidR="00E91C1C">
              <w:rPr>
                <w:lang w:val="ru-RU"/>
              </w:rPr>
              <w:t xml:space="preserve">г. </w:t>
            </w:r>
            <w:r w:rsidRPr="00FD4C66">
              <w:rPr>
                <w:lang w:val="ru-RU"/>
              </w:rPr>
              <w:t>№ 400–ФЗ «О</w:t>
            </w:r>
            <w:r w:rsidR="00837708">
              <w:rPr>
                <w:lang w:val="ru-RU"/>
              </w:rPr>
              <w:t xml:space="preserve"> </w:t>
            </w:r>
            <w:r w:rsidRPr="00FD4C66">
              <w:rPr>
                <w:lang w:val="ru-RU"/>
              </w:rPr>
              <w:t>страховых пенсиях»</w:t>
            </w:r>
          </w:p>
          <w:p w:rsidR="005C3143" w:rsidRPr="00FD4C66" w:rsidRDefault="005C3143" w:rsidP="005C3143">
            <w:pPr>
              <w:pStyle w:val="TableParagraph"/>
              <w:ind w:left="57"/>
              <w:rPr>
                <w:lang w:val="ru-RU"/>
              </w:rPr>
            </w:pPr>
            <w:r w:rsidRPr="00FD4C66">
              <w:rPr>
                <w:lang w:val="ru-RU"/>
              </w:rPr>
              <w:t>Группа описана в таблице 9</w:t>
            </w: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7D49FE" w:rsidP="005C3143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C3143" w:rsidRPr="00FD4C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.5.1.7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ОУТ</w:t>
            </w:r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появлений: Неограниченно</w:t>
            </w:r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7D49FE" w:rsidP="001065FC">
            <w:pPr>
              <w:spacing w:after="0" w:line="240" w:lineRule="auto"/>
              <w:ind w:left="57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Сведения об особых условиях труда: код особых условий труда или код основания досрочного назначения пенсии и код профессии в соответствии со Списками 1 и 2 производств, работ, профессий, должностей и показателей, дающих право на льготное обеспечение, утвержденными Постановлением Кабинета Министров СССР от 26</w:t>
            </w:r>
            <w:r w:rsidR="001065FC"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 января 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  <w:r w:rsidR="001065FC"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 № 10</w:t>
            </w:r>
          </w:p>
        </w:tc>
      </w:tr>
      <w:tr w:rsidR="0026784E" w:rsidRPr="00FD4C66" w:rsidTr="00445E01">
        <w:trPr>
          <w:trHeight w:val="7790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5C3143" w:rsidP="0026784E">
            <w:pPr>
              <w:widowControl w:val="0"/>
              <w:spacing w:after="0" w:line="240" w:lineRule="auto"/>
              <w:ind w:right="20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26784E" w:rsidRPr="00FD4C66">
              <w:rPr>
                <w:rFonts w:ascii="Times New Roman" w:eastAsia="Times New Roman" w:hAnsi="Times New Roman" w:cs="Times New Roman"/>
                <w:lang w:eastAsia="ru-RU"/>
              </w:rPr>
              <w:t>.5.1.7.1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26784E" w:rsidP="0026784E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26784E" w:rsidP="0026784E">
            <w:pPr>
              <w:widowControl w:val="0"/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26784E" w:rsidP="0026784E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xs:normalizedString</w:t>
            </w:r>
            <w:proofErr w:type="spellEnd"/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26784E" w:rsidP="0026784E">
            <w:pPr>
              <w:widowControl w:val="0"/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Принимаемые значения: 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27-1,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27-2,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27-3,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27-4,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27-5,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27-6,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27-7,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27-8,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27-9,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27-10,27-ОС,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27-ПЖ,28-СЕВ,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27-11ГР,27-11ВП,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27-12,27-СП,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27-ПД,27-ПДРК,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27-ГД,27-СМ,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27-ГДХР,27-СМХР,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ТВОРЧ15,ТВОРЧ20,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ТВОРЧ25,</w:t>
            </w:r>
            <w:r w:rsidR="009230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ТВОРЧ30,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САМОЛЕТ,</w:t>
            </w:r>
            <w:r w:rsidR="009230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СПЕЦАВ,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СПАСАВ</w:t>
            </w:r>
            <w:proofErr w:type="gramEnd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230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УЧЛЕТ,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ВЫСШПИЛ,</w:t>
            </w:r>
            <w:r w:rsidR="009230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НОРМАПР,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НОРМСП,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РЕАКТИВН,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ЛЕТРАБ,</w:t>
            </w:r>
            <w:r w:rsidR="009230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ЛЕТИСП,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ИТСИСП,</w:t>
            </w:r>
            <w:r w:rsidR="009230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ИТСМАВ,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ИНСПЕКТ,</w:t>
            </w:r>
          </w:p>
          <w:p w:rsidR="0026784E" w:rsidRPr="00FD4C66" w:rsidRDefault="0026784E" w:rsidP="0026784E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27-14,</w:t>
            </w:r>
          </w:p>
          <w:p w:rsidR="007D49FE" w:rsidRPr="00FD4C66" w:rsidRDefault="0026784E" w:rsidP="0026784E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27-15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26784E" w:rsidP="0026784E">
            <w:pPr>
              <w:widowControl w:val="0"/>
              <w:spacing w:after="0" w:line="240" w:lineRule="auto"/>
              <w:ind w:left="57" w:right="27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Код особых условий труда или код основания досрочного назначения пенсии</w:t>
            </w: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4678BD" w:rsidP="0026784E">
            <w:pPr>
              <w:widowControl w:val="0"/>
              <w:spacing w:after="0" w:line="240" w:lineRule="auto"/>
              <w:ind w:right="20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7D49FE" w:rsidRPr="00FD4C66">
              <w:rPr>
                <w:rFonts w:ascii="Times New Roman" w:eastAsia="Times New Roman" w:hAnsi="Times New Roman" w:cs="Times New Roman"/>
                <w:lang w:eastAsia="ru-RU"/>
              </w:rPr>
              <w:t>.5.1.7.2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26784E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ПозицияСписка</w:t>
            </w:r>
            <w:proofErr w:type="spellEnd"/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26784E">
            <w:pPr>
              <w:widowControl w:val="0"/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26784E">
            <w:pPr>
              <w:widowControl w:val="0"/>
              <w:spacing w:after="0" w:line="240" w:lineRule="auto"/>
              <w:ind w:left="57" w:right="329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:ТипНепустаяСтрока</w:t>
            </w:r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26784E">
            <w:pPr>
              <w:widowControl w:val="0"/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267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7D49FE" w:rsidP="0026784E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Код профессии в соответствии со Списками 1 и 2 производств, работ, профессий, должностей и</w:t>
            </w:r>
            <w:r w:rsidR="001065FC"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показателей, дающих право на</w:t>
            </w:r>
            <w:r w:rsidR="001065FC"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льготное обеспечение,</w:t>
            </w:r>
          </w:p>
          <w:p w:rsidR="007D49FE" w:rsidRPr="00FD4C66" w:rsidRDefault="007D49FE" w:rsidP="0026784E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утвержденными</w:t>
            </w:r>
            <w:proofErr w:type="gramEnd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Постановлением</w:t>
            </w:r>
          </w:p>
          <w:p w:rsidR="007D49FE" w:rsidRPr="00FD4C66" w:rsidRDefault="007D49FE" w:rsidP="0026784E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Кабинета Министров СССР </w:t>
            </w:r>
            <w:proofErr w:type="gram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  <w:p w:rsidR="007D49FE" w:rsidRPr="00FD4C66" w:rsidRDefault="007D49FE" w:rsidP="0026784E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1065FC"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 января 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  <w:r w:rsidR="001065FC"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 № 10</w:t>
            </w:r>
          </w:p>
          <w:p w:rsidR="007D49FE" w:rsidRPr="00FD4C66" w:rsidRDefault="007D49FE" w:rsidP="0026784E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4678BD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4678BD" w:rsidRPr="00FD4C66" w:rsidRDefault="004678BD" w:rsidP="00C469EF">
            <w:pPr>
              <w:pStyle w:val="TableParagraph"/>
              <w:spacing w:before="87" w:line="208" w:lineRule="auto"/>
              <w:ind w:left="60" w:right="371"/>
            </w:pPr>
            <w:r w:rsidRPr="00FD4C66">
              <w:t>1.2.5.2 - 1.2.5.3</w:t>
            </w:r>
          </w:p>
        </w:tc>
        <w:tc>
          <w:tcPr>
            <w:tcW w:w="3065" w:type="dxa"/>
            <w:shd w:val="clear" w:color="auto" w:fill="FFFFFF"/>
            <w:hideMark/>
          </w:tcPr>
          <w:p w:rsidR="004678BD" w:rsidRPr="00FD4C66" w:rsidRDefault="004678BD" w:rsidP="00C469EF">
            <w:pPr>
              <w:pStyle w:val="TableParagraph"/>
              <w:spacing w:before="63"/>
              <w:ind w:left="1005" w:right="997"/>
              <w:jc w:val="center"/>
            </w:pPr>
            <w:r w:rsidRPr="00FD4C66">
              <w:rPr>
                <w:w w:val="105"/>
              </w:rPr>
              <w:t>{</w:t>
            </w:r>
            <w:proofErr w:type="spellStart"/>
            <w:r w:rsidRPr="00FD4C66">
              <w:rPr>
                <w:w w:val="105"/>
              </w:rPr>
              <w:t>группа</w:t>
            </w:r>
            <w:proofErr w:type="spellEnd"/>
            <w:r w:rsidRPr="00FD4C66">
              <w:rPr>
                <w:w w:val="105"/>
              </w:rPr>
              <w:t>}</w:t>
            </w:r>
          </w:p>
        </w:tc>
        <w:tc>
          <w:tcPr>
            <w:tcW w:w="1595" w:type="dxa"/>
            <w:shd w:val="clear" w:color="auto" w:fill="FFFFFF"/>
            <w:hideMark/>
          </w:tcPr>
          <w:p w:rsidR="004678BD" w:rsidRPr="00FD4C66" w:rsidRDefault="004678BD" w:rsidP="00C469EF">
            <w:pPr>
              <w:pStyle w:val="TableParagraph"/>
              <w:spacing w:before="60"/>
              <w:ind w:left="87" w:right="80"/>
              <w:jc w:val="center"/>
            </w:pPr>
            <w:proofErr w:type="spellStart"/>
            <w:r w:rsidRPr="00FD4C66">
              <w:t>Группа</w:t>
            </w:r>
            <w:proofErr w:type="spellEnd"/>
            <w:r w:rsidRPr="00FD4C66">
              <w:t xml:space="preserve"> </w:t>
            </w:r>
            <w:proofErr w:type="spellStart"/>
            <w:r w:rsidRPr="00FD4C66">
              <w:t>элементов</w:t>
            </w:r>
            <w:proofErr w:type="spellEnd"/>
          </w:p>
        </w:tc>
        <w:tc>
          <w:tcPr>
            <w:tcW w:w="3082" w:type="dxa"/>
            <w:shd w:val="clear" w:color="auto" w:fill="FFFFFF"/>
            <w:hideMark/>
          </w:tcPr>
          <w:p w:rsidR="004678BD" w:rsidRPr="00FD4C66" w:rsidRDefault="00445E01" w:rsidP="00C469EF">
            <w:pPr>
              <w:pStyle w:val="TableParagraph"/>
              <w:spacing w:before="63"/>
              <w:ind w:left="59"/>
            </w:pPr>
            <w:hyperlink w:anchor="_bookmark30" w:history="1">
              <w:r w:rsidR="004678BD" w:rsidRPr="00FD4C66">
                <w:t>ИС3:ГрИтогоДНП</w:t>
              </w:r>
            </w:hyperlink>
          </w:p>
        </w:tc>
        <w:tc>
          <w:tcPr>
            <w:tcW w:w="649" w:type="dxa"/>
            <w:shd w:val="clear" w:color="auto" w:fill="FFFFFF"/>
            <w:hideMark/>
          </w:tcPr>
          <w:p w:rsidR="004678BD" w:rsidRPr="00FD4C66" w:rsidRDefault="004678BD" w:rsidP="00C469EF">
            <w:pPr>
              <w:pStyle w:val="TableParagraph"/>
              <w:spacing w:before="60"/>
              <w:ind w:left="120" w:right="111"/>
              <w:jc w:val="center"/>
            </w:pPr>
            <w:proofErr w:type="spellStart"/>
            <w:r w:rsidRPr="00FD4C66">
              <w:t>Да</w:t>
            </w:r>
            <w:proofErr w:type="spellEnd"/>
          </w:p>
        </w:tc>
        <w:tc>
          <w:tcPr>
            <w:tcW w:w="2514" w:type="dxa"/>
            <w:shd w:val="clear" w:color="auto" w:fill="FFFFFF"/>
            <w:hideMark/>
          </w:tcPr>
          <w:p w:rsidR="004678BD" w:rsidRPr="00FD4C66" w:rsidRDefault="004678BD" w:rsidP="00C469EF">
            <w:pPr>
              <w:pStyle w:val="TableParagraph"/>
            </w:pPr>
          </w:p>
        </w:tc>
        <w:tc>
          <w:tcPr>
            <w:tcW w:w="2835" w:type="dxa"/>
            <w:shd w:val="clear" w:color="auto" w:fill="FFFFFF"/>
            <w:hideMark/>
          </w:tcPr>
          <w:p w:rsidR="004678BD" w:rsidRPr="00FD4C66" w:rsidRDefault="004678BD" w:rsidP="00C469EF">
            <w:pPr>
              <w:pStyle w:val="TableParagraph"/>
              <w:spacing w:before="89" w:line="206" w:lineRule="auto"/>
              <w:ind w:left="57" w:right="117"/>
              <w:rPr>
                <w:lang w:val="ru-RU"/>
              </w:rPr>
            </w:pPr>
            <w:r w:rsidRPr="00FD4C66">
              <w:rPr>
                <w:lang w:val="ru-RU"/>
              </w:rPr>
              <w:t>Общее количество рабочих мест и фактически работающих в особых условиях труда по штату Группа описана в таблице 8</w:t>
            </w: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7D49FE" w:rsidP="004678BD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678BD" w:rsidRPr="00FD4C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Должность и ФИО руководителя организации-страхователя</w:t>
            </w: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7D49FE" w:rsidP="00FC68A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FC68AE" w:rsidRPr="00FD4C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.6.1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329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:ТипНепустаяСтрока</w:t>
            </w:r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Наименование долж</w:t>
            </w:r>
            <w:r w:rsidR="001065FC" w:rsidRPr="00FD4C66">
              <w:rPr>
                <w:rFonts w:ascii="Times New Roman" w:eastAsia="Times New Roman" w:hAnsi="Times New Roman" w:cs="Times New Roman"/>
                <w:lang w:eastAsia="ru-RU"/>
              </w:rPr>
              <w:t>ности руководителя организации-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страхователя</w:t>
            </w:r>
          </w:p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7D49FE" w:rsidP="00FC68A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FC68AE" w:rsidRPr="00FD4C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.6.2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:ТипФИО</w:t>
            </w:r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организации-страхователя</w:t>
            </w:r>
          </w:p>
          <w:p w:rsidR="007D49FE" w:rsidRPr="00FD4C66" w:rsidRDefault="00FC68A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34</w:t>
            </w: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FC68AE" w:rsidP="007D49F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7D49FE" w:rsidRPr="00FD4C66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ДатаЗаполнения</w:t>
            </w:r>
            <w:proofErr w:type="spellEnd"/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xs:date</w:t>
            </w:r>
            <w:proofErr w:type="spellEnd"/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Дата заполнения документа</w:t>
            </w: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FC68AE" w:rsidP="007D49F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СЗВ-СТАЖ</w:t>
            </w:r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СНИЛС в блоке "Сведения о периодах работы по одному застрахованному лицу" (блок "ЗЛ") не должен повторяться Сочетание СНИЛС + ФИО в блоке "Сведения о периодах работы по одному застрахованному лицу" (блок "ЗЛ") не должно повторяться</w:t>
            </w:r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Сведения о страховом стаже застрахованного лица</w:t>
            </w:r>
          </w:p>
        </w:tc>
      </w:tr>
      <w:tr w:rsidR="00FC68A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FC68AE" w:rsidRPr="00FD4C66" w:rsidRDefault="00FC68AE" w:rsidP="00FC68AE">
            <w:pPr>
              <w:pStyle w:val="TableParagraph"/>
              <w:ind w:left="60"/>
            </w:pPr>
            <w:r w:rsidRPr="00FD4C66">
              <w:t>1.3.1</w:t>
            </w:r>
          </w:p>
        </w:tc>
        <w:tc>
          <w:tcPr>
            <w:tcW w:w="3065" w:type="dxa"/>
            <w:shd w:val="clear" w:color="auto" w:fill="FFFFFF"/>
            <w:hideMark/>
          </w:tcPr>
          <w:p w:rsidR="00FC68AE" w:rsidRPr="00FD4C66" w:rsidRDefault="00FC68AE" w:rsidP="00FC68AE">
            <w:pPr>
              <w:pStyle w:val="TableParagraph"/>
              <w:ind w:left="57"/>
            </w:pPr>
            <w:proofErr w:type="spellStart"/>
            <w:r w:rsidRPr="00FD4C66">
              <w:t>Страхователь</w:t>
            </w:r>
            <w:proofErr w:type="spellEnd"/>
          </w:p>
        </w:tc>
        <w:tc>
          <w:tcPr>
            <w:tcW w:w="1595" w:type="dxa"/>
            <w:shd w:val="clear" w:color="auto" w:fill="FFFFFF"/>
            <w:hideMark/>
          </w:tcPr>
          <w:p w:rsidR="00FC68AE" w:rsidRPr="00FD4C66" w:rsidRDefault="00FC68AE" w:rsidP="00FC68AE">
            <w:pPr>
              <w:pStyle w:val="TableParagraph"/>
              <w:ind w:left="87" w:right="80"/>
              <w:jc w:val="center"/>
            </w:pPr>
            <w:proofErr w:type="spellStart"/>
            <w:r w:rsidRPr="00FD4C66">
              <w:rPr>
                <w:w w:val="105"/>
              </w:rPr>
              <w:t>Блок</w:t>
            </w:r>
            <w:proofErr w:type="spellEnd"/>
          </w:p>
        </w:tc>
        <w:tc>
          <w:tcPr>
            <w:tcW w:w="3082" w:type="dxa"/>
            <w:shd w:val="clear" w:color="auto" w:fill="FFFFFF"/>
            <w:hideMark/>
          </w:tcPr>
          <w:p w:rsidR="00FC68AE" w:rsidRPr="00FD4C66" w:rsidRDefault="00445E01" w:rsidP="00FC68AE">
            <w:pPr>
              <w:pStyle w:val="TableParagraph"/>
              <w:ind w:left="59" w:right="92"/>
            </w:pPr>
            <w:hyperlink w:anchor="_bookmark49" w:history="1">
              <w:r w:rsidR="00FC68AE" w:rsidRPr="00FD4C66">
                <w:t>ИС3:ТипСтрахова</w:t>
              </w:r>
            </w:hyperlink>
            <w:hyperlink w:anchor="_bookmark49" w:history="1">
              <w:r w:rsidR="00FC68AE" w:rsidRPr="00FD4C66">
                <w:t>тельИС</w:t>
              </w:r>
            </w:hyperlink>
          </w:p>
        </w:tc>
        <w:tc>
          <w:tcPr>
            <w:tcW w:w="649" w:type="dxa"/>
            <w:shd w:val="clear" w:color="auto" w:fill="FFFFFF"/>
            <w:hideMark/>
          </w:tcPr>
          <w:p w:rsidR="00FC68AE" w:rsidRPr="00FD4C66" w:rsidRDefault="00FC68AE" w:rsidP="00FC68AE">
            <w:pPr>
              <w:pStyle w:val="TableParagraph"/>
              <w:ind w:left="120" w:right="111"/>
              <w:jc w:val="center"/>
            </w:pPr>
            <w:proofErr w:type="spellStart"/>
            <w:r w:rsidRPr="00FD4C66">
              <w:t>Да</w:t>
            </w:r>
            <w:proofErr w:type="spellEnd"/>
          </w:p>
        </w:tc>
        <w:tc>
          <w:tcPr>
            <w:tcW w:w="2514" w:type="dxa"/>
            <w:shd w:val="clear" w:color="auto" w:fill="FFFFFF"/>
            <w:hideMark/>
          </w:tcPr>
          <w:p w:rsidR="00FC68AE" w:rsidRPr="00FD4C66" w:rsidRDefault="00FC68AE" w:rsidP="00FC68AE">
            <w:pPr>
              <w:pStyle w:val="TableParagraph"/>
            </w:pPr>
          </w:p>
        </w:tc>
        <w:tc>
          <w:tcPr>
            <w:tcW w:w="2835" w:type="dxa"/>
            <w:shd w:val="clear" w:color="auto" w:fill="FFFFFF"/>
            <w:hideMark/>
          </w:tcPr>
          <w:p w:rsidR="00FC68AE" w:rsidRPr="00FD4C66" w:rsidRDefault="00FC68AE" w:rsidP="00FC68AE">
            <w:pPr>
              <w:pStyle w:val="TableParagraph"/>
              <w:ind w:left="57" w:right="806"/>
              <w:rPr>
                <w:lang w:val="ru-RU"/>
              </w:rPr>
            </w:pPr>
            <w:r w:rsidRPr="00FD4C66">
              <w:rPr>
                <w:lang w:val="ru-RU"/>
              </w:rPr>
              <w:t>Данные о страхователе (плательщике страховых взносов)</w:t>
            </w:r>
          </w:p>
          <w:p w:rsidR="00FC68AE" w:rsidRPr="00FD4C66" w:rsidRDefault="00FC68AE" w:rsidP="00FC68AE">
            <w:pPr>
              <w:pStyle w:val="TableParagraph"/>
              <w:ind w:left="57"/>
            </w:pPr>
            <w:proofErr w:type="spellStart"/>
            <w:r w:rsidRPr="00FD4C66">
              <w:rPr>
                <w:w w:val="105"/>
              </w:rPr>
              <w:t>Тип</w:t>
            </w:r>
            <w:proofErr w:type="spellEnd"/>
            <w:r w:rsidRPr="00FD4C66">
              <w:rPr>
                <w:w w:val="105"/>
              </w:rPr>
              <w:t xml:space="preserve"> </w:t>
            </w:r>
            <w:proofErr w:type="spellStart"/>
            <w:r w:rsidRPr="00FD4C66">
              <w:rPr>
                <w:w w:val="105"/>
              </w:rPr>
              <w:t>описан</w:t>
            </w:r>
            <w:proofErr w:type="spellEnd"/>
            <w:r w:rsidRPr="00FD4C66">
              <w:rPr>
                <w:w w:val="105"/>
              </w:rPr>
              <w:t xml:space="preserve"> в </w:t>
            </w:r>
            <w:proofErr w:type="spellStart"/>
            <w:r w:rsidRPr="00FD4C66">
              <w:rPr>
                <w:w w:val="105"/>
              </w:rPr>
              <w:t>таблице</w:t>
            </w:r>
            <w:proofErr w:type="spellEnd"/>
            <w:r w:rsidRPr="00FD4C66">
              <w:rPr>
                <w:w w:val="105"/>
              </w:rPr>
              <w:t xml:space="preserve"> 27</w:t>
            </w:r>
          </w:p>
        </w:tc>
      </w:tr>
      <w:tr w:rsidR="00FC68A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FC68AE" w:rsidRPr="00FD4C66" w:rsidRDefault="00FC68AE" w:rsidP="00FC68AE">
            <w:pPr>
              <w:pStyle w:val="TableParagraph"/>
              <w:ind w:left="60"/>
            </w:pPr>
            <w:r w:rsidRPr="00FD4C66">
              <w:t>1.3.2</w:t>
            </w:r>
          </w:p>
        </w:tc>
        <w:tc>
          <w:tcPr>
            <w:tcW w:w="3065" w:type="dxa"/>
            <w:shd w:val="clear" w:color="auto" w:fill="FFFFFF"/>
            <w:hideMark/>
          </w:tcPr>
          <w:p w:rsidR="00FC68AE" w:rsidRPr="00FD4C66" w:rsidRDefault="00FC68AE" w:rsidP="00FC68AE">
            <w:pPr>
              <w:pStyle w:val="TableParagraph"/>
              <w:ind w:left="57"/>
            </w:pPr>
            <w:proofErr w:type="spellStart"/>
            <w:r w:rsidRPr="00FD4C66">
              <w:t>Тип</w:t>
            </w:r>
            <w:proofErr w:type="spellEnd"/>
          </w:p>
        </w:tc>
        <w:tc>
          <w:tcPr>
            <w:tcW w:w="1595" w:type="dxa"/>
            <w:shd w:val="clear" w:color="auto" w:fill="FFFFFF"/>
            <w:hideMark/>
          </w:tcPr>
          <w:p w:rsidR="00FC68AE" w:rsidRPr="00FD4C66" w:rsidRDefault="00FC68AE" w:rsidP="00FC68AE">
            <w:pPr>
              <w:pStyle w:val="TableParagraph"/>
              <w:ind w:left="87" w:right="80"/>
              <w:jc w:val="center"/>
            </w:pPr>
            <w:proofErr w:type="spellStart"/>
            <w:r w:rsidRPr="00FD4C66">
              <w:t>Элемент</w:t>
            </w:r>
            <w:proofErr w:type="spellEnd"/>
          </w:p>
        </w:tc>
        <w:tc>
          <w:tcPr>
            <w:tcW w:w="3082" w:type="dxa"/>
            <w:shd w:val="clear" w:color="auto" w:fill="FFFFFF"/>
            <w:hideMark/>
          </w:tcPr>
          <w:p w:rsidR="00FC68AE" w:rsidRPr="00FD4C66" w:rsidRDefault="00FC68AE" w:rsidP="00FC68AE">
            <w:pPr>
              <w:pStyle w:val="TableParagraph"/>
              <w:ind w:left="59"/>
            </w:pPr>
            <w:proofErr w:type="spellStart"/>
            <w:r w:rsidRPr="00FD4C66">
              <w:t>xs:integer</w:t>
            </w:r>
            <w:proofErr w:type="spellEnd"/>
          </w:p>
        </w:tc>
        <w:tc>
          <w:tcPr>
            <w:tcW w:w="649" w:type="dxa"/>
            <w:shd w:val="clear" w:color="auto" w:fill="FFFFFF"/>
            <w:hideMark/>
          </w:tcPr>
          <w:p w:rsidR="00FC68AE" w:rsidRPr="00FD4C66" w:rsidRDefault="00FC68AE" w:rsidP="00FC68AE">
            <w:pPr>
              <w:pStyle w:val="TableParagraph"/>
              <w:ind w:left="120" w:right="111"/>
              <w:jc w:val="center"/>
            </w:pPr>
            <w:proofErr w:type="spellStart"/>
            <w:r w:rsidRPr="00FD4C66">
              <w:t>Да</w:t>
            </w:r>
            <w:proofErr w:type="spellEnd"/>
          </w:p>
        </w:tc>
        <w:tc>
          <w:tcPr>
            <w:tcW w:w="2514" w:type="dxa"/>
            <w:shd w:val="clear" w:color="auto" w:fill="FFFFFF"/>
            <w:hideMark/>
          </w:tcPr>
          <w:p w:rsidR="00FC68AE" w:rsidRPr="00FD4C66" w:rsidRDefault="00FC68AE" w:rsidP="009A65EE">
            <w:pPr>
              <w:pStyle w:val="TableParagraph"/>
              <w:tabs>
                <w:tab w:val="left" w:pos="1659"/>
              </w:tabs>
              <w:ind w:left="57" w:right="845"/>
              <w:rPr>
                <w:lang w:val="ru-RU"/>
              </w:rPr>
            </w:pPr>
            <w:proofErr w:type="spellStart"/>
            <w:r w:rsidRPr="00FD4C66">
              <w:t>Принимаемые</w:t>
            </w:r>
            <w:proofErr w:type="spellEnd"/>
            <w:r w:rsidRPr="00FD4C66">
              <w:t xml:space="preserve"> </w:t>
            </w:r>
            <w:proofErr w:type="spellStart"/>
            <w:r w:rsidRPr="00FD4C66">
              <w:t>значения</w:t>
            </w:r>
            <w:proofErr w:type="spellEnd"/>
            <w:r w:rsidRPr="00FD4C66">
              <w:t xml:space="preserve">: </w:t>
            </w:r>
          </w:p>
          <w:p w:rsidR="00FC68AE" w:rsidRPr="00FD4C66" w:rsidRDefault="00FC68AE" w:rsidP="00FC68AE">
            <w:pPr>
              <w:pStyle w:val="TableParagraph"/>
              <w:ind w:left="57" w:right="1258"/>
            </w:pPr>
            <w:r w:rsidRPr="00FD4C66">
              <w:t>0,</w:t>
            </w:r>
          </w:p>
          <w:p w:rsidR="00FC68AE" w:rsidRPr="00FD4C66" w:rsidRDefault="00FC68AE" w:rsidP="00FC68AE">
            <w:pPr>
              <w:pStyle w:val="TableParagraph"/>
              <w:ind w:left="57"/>
            </w:pPr>
            <w:r w:rsidRPr="00FD4C66">
              <w:t>1,</w:t>
            </w:r>
          </w:p>
          <w:p w:rsidR="00FC68AE" w:rsidRPr="00FD4C66" w:rsidRDefault="00FC68AE" w:rsidP="00FC68AE">
            <w:pPr>
              <w:pStyle w:val="TableParagraph"/>
              <w:ind w:left="57"/>
            </w:pPr>
            <w:r w:rsidRPr="00FD4C66">
              <w:t>2</w:t>
            </w:r>
          </w:p>
        </w:tc>
        <w:tc>
          <w:tcPr>
            <w:tcW w:w="2835" w:type="dxa"/>
            <w:shd w:val="clear" w:color="auto" w:fill="FFFFFF"/>
            <w:hideMark/>
          </w:tcPr>
          <w:p w:rsidR="00FC68AE" w:rsidRPr="00FD4C66" w:rsidRDefault="00FC68AE" w:rsidP="00FC68AE">
            <w:pPr>
              <w:pStyle w:val="TableParagraph"/>
              <w:ind w:left="57" w:right="45"/>
            </w:pPr>
            <w:proofErr w:type="spellStart"/>
            <w:r w:rsidRPr="00FD4C66">
              <w:t>Тип</w:t>
            </w:r>
            <w:proofErr w:type="spellEnd"/>
            <w:r w:rsidRPr="00FD4C66">
              <w:t xml:space="preserve"> </w:t>
            </w:r>
            <w:proofErr w:type="spellStart"/>
            <w:r w:rsidRPr="00FD4C66">
              <w:t>сведений</w:t>
            </w:r>
            <w:proofErr w:type="spellEnd"/>
            <w:r w:rsidRPr="00FD4C66">
              <w:t xml:space="preserve">. </w:t>
            </w:r>
            <w:proofErr w:type="spellStart"/>
            <w:r w:rsidRPr="00FD4C66">
              <w:t>Возможные</w:t>
            </w:r>
            <w:proofErr w:type="spellEnd"/>
            <w:r w:rsidRPr="00FD4C66">
              <w:t xml:space="preserve"> </w:t>
            </w:r>
            <w:proofErr w:type="spellStart"/>
            <w:r w:rsidRPr="00FD4C66">
              <w:t>значения</w:t>
            </w:r>
            <w:proofErr w:type="spellEnd"/>
            <w:r w:rsidRPr="00FD4C66">
              <w:t>:</w:t>
            </w:r>
          </w:p>
          <w:p w:rsidR="00FC68AE" w:rsidRPr="00FD4C66" w:rsidRDefault="00FC68AE" w:rsidP="00FC68AE">
            <w:pPr>
              <w:pStyle w:val="TableParagraph"/>
              <w:numPr>
                <w:ilvl w:val="0"/>
                <w:numId w:val="4"/>
              </w:numPr>
              <w:tabs>
                <w:tab w:val="left" w:pos="208"/>
              </w:tabs>
            </w:pPr>
            <w:r w:rsidRPr="00FD4C66">
              <w:t>-</w:t>
            </w:r>
            <w:r w:rsidRPr="00FD4C66">
              <w:rPr>
                <w:spacing w:val="-1"/>
              </w:rPr>
              <w:t xml:space="preserve"> </w:t>
            </w:r>
            <w:proofErr w:type="spellStart"/>
            <w:r w:rsidRPr="00FD4C66">
              <w:t>исходная</w:t>
            </w:r>
            <w:proofErr w:type="spellEnd"/>
            <w:r w:rsidRPr="00FD4C66">
              <w:t>,</w:t>
            </w:r>
          </w:p>
          <w:p w:rsidR="00FC68AE" w:rsidRPr="00FD4C66" w:rsidRDefault="00FC68AE" w:rsidP="00FC68AE">
            <w:pPr>
              <w:pStyle w:val="TableParagraph"/>
              <w:numPr>
                <w:ilvl w:val="0"/>
                <w:numId w:val="4"/>
              </w:numPr>
              <w:tabs>
                <w:tab w:val="left" w:pos="208"/>
              </w:tabs>
            </w:pPr>
            <w:r w:rsidRPr="00FD4C66">
              <w:t>-</w:t>
            </w:r>
            <w:r w:rsidRPr="00FD4C66">
              <w:rPr>
                <w:spacing w:val="-1"/>
              </w:rPr>
              <w:t xml:space="preserve"> </w:t>
            </w:r>
            <w:proofErr w:type="spellStart"/>
            <w:r w:rsidRPr="00FD4C66">
              <w:t>дополняющая</w:t>
            </w:r>
            <w:proofErr w:type="spellEnd"/>
            <w:r w:rsidRPr="00FD4C66">
              <w:t>,</w:t>
            </w:r>
          </w:p>
          <w:p w:rsidR="00FC68AE" w:rsidRPr="00FD4C66" w:rsidRDefault="00FC68AE" w:rsidP="00FC68AE">
            <w:pPr>
              <w:pStyle w:val="TableParagraph"/>
              <w:numPr>
                <w:ilvl w:val="0"/>
                <w:numId w:val="4"/>
              </w:numPr>
              <w:tabs>
                <w:tab w:val="left" w:pos="208"/>
              </w:tabs>
            </w:pPr>
            <w:r w:rsidRPr="00FD4C66">
              <w:t xml:space="preserve">- </w:t>
            </w:r>
            <w:proofErr w:type="spellStart"/>
            <w:r w:rsidRPr="00FD4C66">
              <w:t>назначение</w:t>
            </w:r>
            <w:proofErr w:type="spellEnd"/>
            <w:r w:rsidRPr="00FD4C66">
              <w:rPr>
                <w:spacing w:val="-3"/>
              </w:rPr>
              <w:t xml:space="preserve"> </w:t>
            </w:r>
            <w:proofErr w:type="spellStart"/>
            <w:r w:rsidRPr="00FD4C66">
              <w:t>пенсии</w:t>
            </w:r>
            <w:proofErr w:type="spellEnd"/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9560AB" w:rsidP="007D49F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7D49FE" w:rsidRPr="00FD4C66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ОтчетныйПериод</w:t>
            </w:r>
            <w:proofErr w:type="spellEnd"/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9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ОтчетныйПериодСЗВ</w:t>
            </w:r>
            <w:proofErr w:type="spellEnd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-СТАЖ</w:t>
            </w:r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369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Отчетный период, за который представляются сведения</w:t>
            </w:r>
          </w:p>
          <w:p w:rsidR="007D49FE" w:rsidRPr="00FD4C66" w:rsidRDefault="009560AB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31</w:t>
            </w: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9560AB" w:rsidP="007D49F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7D49FE" w:rsidRPr="00FD4C66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ЗЛ</w:t>
            </w:r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появлений: Неограниченно</w:t>
            </w:r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Сведения о периодах работы по одному застрахованному лицу</w:t>
            </w: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E13029" w:rsidP="007D49F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7D49FE" w:rsidRPr="00FD4C66">
              <w:rPr>
                <w:rFonts w:ascii="Times New Roman" w:eastAsia="Times New Roman" w:hAnsi="Times New Roman" w:cs="Times New Roman"/>
                <w:lang w:eastAsia="ru-RU"/>
              </w:rPr>
              <w:t>.4.1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:ТипФИО</w:t>
            </w:r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39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  <w:r w:rsidR="001065FC"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(при наличии) 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застрахованного лица, на которого представляются данные, без сокращений, в соответствии с </w:t>
            </w:r>
            <w:proofErr w:type="gram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документом, удостоверяющим </w:t>
            </w:r>
            <w:r w:rsidR="00E13029"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личность </w:t>
            </w:r>
            <w:r w:rsidR="00D127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3029" w:rsidRPr="00FD4C66">
              <w:rPr>
                <w:rFonts w:ascii="Times New Roman" w:eastAsia="Times New Roman" w:hAnsi="Times New Roman" w:cs="Times New Roman"/>
                <w:lang w:eastAsia="ru-RU"/>
              </w:rPr>
              <w:t>Тип описан</w:t>
            </w:r>
            <w:proofErr w:type="gramEnd"/>
            <w:r w:rsidR="00E13029"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 в таблице 34</w:t>
            </w: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E13029" w:rsidP="007D49F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7D49FE" w:rsidRPr="00FD4C66">
              <w:rPr>
                <w:rFonts w:ascii="Times New Roman" w:eastAsia="Times New Roman" w:hAnsi="Times New Roman" w:cs="Times New Roman"/>
                <w:lang w:eastAsia="ru-RU"/>
              </w:rPr>
              <w:t>.4.2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СНИЛС</w:t>
            </w:r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193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:ТипСтраховойНомер</w:t>
            </w:r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9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траховой</w:t>
            </w:r>
            <w:proofErr w:type="spellEnd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 номер индивидуального лицевого счета застрахованного лица в системе персонифицированного учета ПФР</w:t>
            </w:r>
          </w:p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E13029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E13029" w:rsidRPr="00FD4C66" w:rsidRDefault="00E13029" w:rsidP="00E13029">
            <w:pPr>
              <w:pStyle w:val="TableParagraph"/>
              <w:ind w:left="60"/>
            </w:pPr>
            <w:r w:rsidRPr="00FD4C66">
              <w:t>1.3.4.3</w:t>
            </w:r>
          </w:p>
        </w:tc>
        <w:tc>
          <w:tcPr>
            <w:tcW w:w="3065" w:type="dxa"/>
            <w:shd w:val="clear" w:color="auto" w:fill="FFFFFF"/>
            <w:hideMark/>
          </w:tcPr>
          <w:p w:rsidR="00E13029" w:rsidRPr="00FD4C66" w:rsidRDefault="00E13029" w:rsidP="00E13029">
            <w:pPr>
              <w:pStyle w:val="TableParagraph"/>
              <w:ind w:left="57"/>
            </w:pPr>
            <w:proofErr w:type="spellStart"/>
            <w:r w:rsidRPr="00FD4C66">
              <w:t>СтажевыйПериод</w:t>
            </w:r>
            <w:proofErr w:type="spellEnd"/>
          </w:p>
        </w:tc>
        <w:tc>
          <w:tcPr>
            <w:tcW w:w="1595" w:type="dxa"/>
            <w:shd w:val="clear" w:color="auto" w:fill="FFFFFF"/>
            <w:hideMark/>
          </w:tcPr>
          <w:p w:rsidR="00E13029" w:rsidRPr="00FD4C66" w:rsidRDefault="00E13029" w:rsidP="00E13029">
            <w:pPr>
              <w:pStyle w:val="TableParagraph"/>
              <w:ind w:left="87" w:right="80"/>
              <w:jc w:val="center"/>
            </w:pPr>
            <w:proofErr w:type="spellStart"/>
            <w:r w:rsidRPr="00FD4C66">
              <w:rPr>
                <w:w w:val="105"/>
              </w:rPr>
              <w:t>Блок</w:t>
            </w:r>
            <w:proofErr w:type="spellEnd"/>
          </w:p>
        </w:tc>
        <w:tc>
          <w:tcPr>
            <w:tcW w:w="3082" w:type="dxa"/>
            <w:shd w:val="clear" w:color="auto" w:fill="FFFFFF"/>
            <w:hideMark/>
          </w:tcPr>
          <w:p w:rsidR="00E13029" w:rsidRPr="00FD4C66" w:rsidRDefault="00E13029" w:rsidP="00E13029">
            <w:pPr>
              <w:pStyle w:val="TableParagraph"/>
              <w:ind w:left="59" w:right="246"/>
              <w:jc w:val="both"/>
              <w:rPr>
                <w:lang w:val="ru-RU"/>
              </w:rPr>
            </w:pPr>
            <w:r w:rsidRPr="00FD4C66">
              <w:rPr>
                <w:lang w:val="ru-RU"/>
              </w:rPr>
              <w:t xml:space="preserve">Является расширением типа </w:t>
            </w:r>
            <w:hyperlink w:anchor="_bookmark45" w:history="1">
              <w:r w:rsidRPr="00FD4C66">
                <w:rPr>
                  <w:lang w:val="ru-RU"/>
                </w:rPr>
                <w:t>ИС3:ТипСтажевыйП</w:t>
              </w:r>
              <w:proofErr w:type="gramStart"/>
              <w:r w:rsidRPr="00FD4C66">
                <w:rPr>
                  <w:lang w:val="ru-RU"/>
                </w:rPr>
                <w:t>е-</w:t>
              </w:r>
              <w:proofErr w:type="gramEnd"/>
            </w:hyperlink>
            <w:r w:rsidRPr="00FD4C66">
              <w:rPr>
                <w:lang w:val="ru-RU"/>
              </w:rPr>
              <w:t xml:space="preserve"> </w:t>
            </w:r>
            <w:hyperlink w:anchor="_bookmark45" w:history="1">
              <w:r w:rsidRPr="00FD4C66">
                <w:rPr>
                  <w:lang w:val="ru-RU"/>
                </w:rPr>
                <w:t>риод2017</w:t>
              </w:r>
            </w:hyperlink>
          </w:p>
        </w:tc>
        <w:tc>
          <w:tcPr>
            <w:tcW w:w="649" w:type="dxa"/>
            <w:shd w:val="clear" w:color="auto" w:fill="FFFFFF"/>
            <w:hideMark/>
          </w:tcPr>
          <w:p w:rsidR="00E13029" w:rsidRPr="00FD4C66" w:rsidRDefault="00E13029" w:rsidP="00E13029">
            <w:pPr>
              <w:pStyle w:val="TableParagraph"/>
              <w:ind w:left="120" w:right="111"/>
              <w:jc w:val="center"/>
            </w:pPr>
            <w:proofErr w:type="spellStart"/>
            <w:r w:rsidRPr="00FD4C66">
              <w:t>Да</w:t>
            </w:r>
            <w:proofErr w:type="spellEnd"/>
          </w:p>
        </w:tc>
        <w:tc>
          <w:tcPr>
            <w:tcW w:w="2514" w:type="dxa"/>
            <w:shd w:val="clear" w:color="auto" w:fill="FFFFFF"/>
            <w:hideMark/>
          </w:tcPr>
          <w:p w:rsidR="00E13029" w:rsidRPr="00FD4C66" w:rsidRDefault="00E13029" w:rsidP="00E13029">
            <w:pPr>
              <w:pStyle w:val="TableParagraph"/>
              <w:ind w:left="57"/>
            </w:pPr>
            <w:proofErr w:type="spellStart"/>
            <w:r w:rsidRPr="00FD4C66">
              <w:t>Максимальное</w:t>
            </w:r>
            <w:proofErr w:type="spellEnd"/>
            <w:r w:rsidRPr="00FD4C66">
              <w:t xml:space="preserve"> </w:t>
            </w:r>
            <w:proofErr w:type="spellStart"/>
            <w:r w:rsidRPr="00FD4C66">
              <w:t>количество</w:t>
            </w:r>
            <w:proofErr w:type="spellEnd"/>
            <w:r w:rsidRPr="00FD4C66">
              <w:t xml:space="preserve"> </w:t>
            </w:r>
            <w:proofErr w:type="spellStart"/>
            <w:r w:rsidRPr="00FD4C66">
              <w:t>появлений</w:t>
            </w:r>
            <w:proofErr w:type="spellEnd"/>
            <w:r w:rsidRPr="00FD4C66">
              <w:t xml:space="preserve">: </w:t>
            </w:r>
            <w:proofErr w:type="spellStart"/>
            <w:r w:rsidRPr="00FD4C66">
              <w:t>Неограниченно</w:t>
            </w:r>
            <w:proofErr w:type="spellEnd"/>
          </w:p>
        </w:tc>
        <w:tc>
          <w:tcPr>
            <w:tcW w:w="2835" w:type="dxa"/>
            <w:shd w:val="clear" w:color="auto" w:fill="FFFFFF"/>
            <w:hideMark/>
          </w:tcPr>
          <w:p w:rsidR="00E13029" w:rsidRPr="00E76B54" w:rsidRDefault="00E13029" w:rsidP="00B906B9">
            <w:pPr>
              <w:pStyle w:val="TableParagraph"/>
              <w:ind w:left="57" w:right="163"/>
              <w:rPr>
                <w:lang w:val="ru-RU"/>
              </w:rPr>
            </w:pPr>
            <w:r w:rsidRPr="00FD4C66">
              <w:rPr>
                <w:lang w:val="ru-RU"/>
              </w:rPr>
              <w:t>Блок сведений о корректировке периодов работы застрахованного лица Расшир</w:t>
            </w:r>
            <w:r w:rsidR="00B906B9">
              <w:rPr>
                <w:lang w:val="ru-RU"/>
              </w:rPr>
              <w:t>енн</w:t>
            </w:r>
            <w:r w:rsidRPr="00FD4C66">
              <w:rPr>
                <w:lang w:val="ru-RU"/>
              </w:rPr>
              <w:t>ый тип описан в</w:t>
            </w:r>
            <w:r w:rsidR="00E76B54">
              <w:rPr>
                <w:lang w:val="ru-RU"/>
              </w:rPr>
              <w:t xml:space="preserve"> </w:t>
            </w:r>
            <w:r w:rsidRPr="00E76B54">
              <w:rPr>
                <w:lang w:val="ru-RU"/>
              </w:rPr>
              <w:t>таблице 25</w:t>
            </w:r>
          </w:p>
        </w:tc>
      </w:tr>
      <w:tr w:rsidR="00E13029" w:rsidRPr="00FD4C66" w:rsidTr="000A3517">
        <w:trPr>
          <w:trHeight w:val="1769"/>
          <w:tblCellSpacing w:w="0" w:type="dxa"/>
        </w:trPr>
        <w:tc>
          <w:tcPr>
            <w:tcW w:w="1149" w:type="dxa"/>
            <w:shd w:val="clear" w:color="auto" w:fill="FFFFFF"/>
          </w:tcPr>
          <w:p w:rsidR="00E13029" w:rsidRPr="00FD4C66" w:rsidRDefault="00E13029" w:rsidP="00E13029">
            <w:pPr>
              <w:pStyle w:val="TableParagraph"/>
              <w:ind w:left="60"/>
            </w:pPr>
            <w:r w:rsidRPr="00FD4C66">
              <w:t>1.3.4.3.3</w:t>
            </w:r>
          </w:p>
        </w:tc>
        <w:tc>
          <w:tcPr>
            <w:tcW w:w="3065" w:type="dxa"/>
            <w:shd w:val="clear" w:color="auto" w:fill="FFFFFF"/>
          </w:tcPr>
          <w:p w:rsidR="00E13029" w:rsidRPr="00FD4C66" w:rsidRDefault="00E13029" w:rsidP="00E13029">
            <w:pPr>
              <w:pStyle w:val="TableParagraph"/>
              <w:ind w:left="57"/>
            </w:pPr>
            <w:proofErr w:type="spellStart"/>
            <w:r w:rsidRPr="00FD4C66">
              <w:t>КатегорияЗЛ</w:t>
            </w:r>
            <w:proofErr w:type="spellEnd"/>
          </w:p>
        </w:tc>
        <w:tc>
          <w:tcPr>
            <w:tcW w:w="1595" w:type="dxa"/>
            <w:shd w:val="clear" w:color="auto" w:fill="FFFFFF"/>
          </w:tcPr>
          <w:p w:rsidR="00E13029" w:rsidRPr="00FD4C66" w:rsidRDefault="00E13029" w:rsidP="00E13029">
            <w:pPr>
              <w:pStyle w:val="TableParagraph"/>
              <w:ind w:left="87" w:right="80"/>
              <w:jc w:val="center"/>
            </w:pPr>
            <w:proofErr w:type="spellStart"/>
            <w:r w:rsidRPr="00FD4C66">
              <w:t>Элемент</w:t>
            </w:r>
            <w:proofErr w:type="spellEnd"/>
          </w:p>
        </w:tc>
        <w:tc>
          <w:tcPr>
            <w:tcW w:w="3082" w:type="dxa"/>
            <w:shd w:val="clear" w:color="auto" w:fill="FFFFFF"/>
          </w:tcPr>
          <w:p w:rsidR="00E13029" w:rsidRPr="00FD4C66" w:rsidRDefault="00445E01" w:rsidP="00E13029">
            <w:pPr>
              <w:pStyle w:val="TableParagraph"/>
              <w:ind w:left="59"/>
            </w:pPr>
            <w:hyperlink w:anchor="_bookmark8" w:history="1">
              <w:r w:rsidR="00E13029" w:rsidRPr="00FD4C66">
                <w:t>ИС3:ТипКатегорияЗЛ</w:t>
              </w:r>
            </w:hyperlink>
          </w:p>
        </w:tc>
        <w:tc>
          <w:tcPr>
            <w:tcW w:w="649" w:type="dxa"/>
            <w:shd w:val="clear" w:color="auto" w:fill="FFFFFF"/>
          </w:tcPr>
          <w:p w:rsidR="00E13029" w:rsidRPr="00FD4C66" w:rsidRDefault="00E13029" w:rsidP="00E13029">
            <w:pPr>
              <w:pStyle w:val="TableParagraph"/>
              <w:ind w:left="120" w:right="111"/>
              <w:jc w:val="center"/>
            </w:pPr>
            <w:proofErr w:type="spellStart"/>
            <w:r w:rsidRPr="00FD4C66">
              <w:t>Нет</w:t>
            </w:r>
            <w:proofErr w:type="spellEnd"/>
          </w:p>
        </w:tc>
        <w:tc>
          <w:tcPr>
            <w:tcW w:w="2514" w:type="dxa"/>
            <w:shd w:val="clear" w:color="auto" w:fill="FFFFFF"/>
          </w:tcPr>
          <w:p w:rsidR="00E13029" w:rsidRPr="00FD4C66" w:rsidRDefault="00E13029" w:rsidP="00E76B54">
            <w:pPr>
              <w:pStyle w:val="TableParagraph"/>
              <w:tabs>
                <w:tab w:val="left" w:pos="1517"/>
              </w:tabs>
              <w:ind w:left="57" w:right="987"/>
            </w:pPr>
            <w:proofErr w:type="spellStart"/>
            <w:r w:rsidRPr="00FD4C66">
              <w:t>Принимаемые</w:t>
            </w:r>
            <w:proofErr w:type="spellEnd"/>
            <w:r w:rsidRPr="00FD4C66">
              <w:t xml:space="preserve"> </w:t>
            </w:r>
            <w:proofErr w:type="spellStart"/>
            <w:r w:rsidRPr="00FD4C66">
              <w:t>значения</w:t>
            </w:r>
            <w:proofErr w:type="spellEnd"/>
            <w:r w:rsidRPr="00FD4C66">
              <w:t>: БЕЗР</w:t>
            </w:r>
          </w:p>
        </w:tc>
        <w:tc>
          <w:tcPr>
            <w:tcW w:w="2835" w:type="dxa"/>
            <w:shd w:val="clear" w:color="auto" w:fill="FFFFFF"/>
          </w:tcPr>
          <w:p w:rsidR="00E13029" w:rsidRPr="00FD4C66" w:rsidRDefault="00E13029" w:rsidP="00E13029">
            <w:pPr>
              <w:pStyle w:val="TableParagraph"/>
              <w:ind w:left="57" w:right="117"/>
              <w:rPr>
                <w:lang w:val="ru-RU"/>
              </w:rPr>
            </w:pPr>
            <w:r w:rsidRPr="00FD4C66">
              <w:rPr>
                <w:lang w:val="ru-RU"/>
              </w:rPr>
              <w:t>Код категории застрахованного лица «БЕЗР» (для застрахованного лица, признанного в установленном законодательством Российской Федерации порядке безработным)</w:t>
            </w:r>
          </w:p>
          <w:p w:rsidR="00E13029" w:rsidRPr="00FD4C66" w:rsidRDefault="00E13029" w:rsidP="00E13029">
            <w:pPr>
              <w:pStyle w:val="TableParagraph"/>
              <w:ind w:left="57"/>
            </w:pPr>
            <w:proofErr w:type="spellStart"/>
            <w:r w:rsidRPr="00FD4C66">
              <w:rPr>
                <w:w w:val="105"/>
              </w:rPr>
              <w:t>Тип</w:t>
            </w:r>
            <w:proofErr w:type="spellEnd"/>
            <w:r w:rsidRPr="00FD4C66">
              <w:rPr>
                <w:w w:val="105"/>
              </w:rPr>
              <w:t xml:space="preserve"> </w:t>
            </w:r>
            <w:proofErr w:type="spellStart"/>
            <w:r w:rsidRPr="00FD4C66">
              <w:rPr>
                <w:w w:val="105"/>
              </w:rPr>
              <w:t>описан</w:t>
            </w:r>
            <w:proofErr w:type="spellEnd"/>
            <w:r w:rsidRPr="00FD4C66">
              <w:rPr>
                <w:w w:val="105"/>
              </w:rPr>
              <w:t xml:space="preserve"> в </w:t>
            </w:r>
            <w:proofErr w:type="spellStart"/>
            <w:r w:rsidRPr="00FD4C66">
              <w:rPr>
                <w:w w:val="105"/>
              </w:rPr>
              <w:t>таблице</w:t>
            </w:r>
            <w:proofErr w:type="spellEnd"/>
            <w:r w:rsidRPr="00FD4C66">
              <w:rPr>
                <w:w w:val="105"/>
              </w:rPr>
              <w:t xml:space="preserve"> 2</w:t>
            </w:r>
          </w:p>
        </w:tc>
      </w:tr>
      <w:tr w:rsidR="00EF5BA6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</w:tcPr>
          <w:p w:rsidR="00EF5BA6" w:rsidRPr="00FD4C66" w:rsidRDefault="00EF5BA6" w:rsidP="00E13029">
            <w:pPr>
              <w:pStyle w:val="TableParagraph"/>
              <w:ind w:left="60"/>
            </w:pPr>
            <w:r w:rsidRPr="00FD4C66">
              <w:t>1.</w:t>
            </w:r>
            <w:r w:rsidR="00E13029" w:rsidRPr="00FD4C66">
              <w:rPr>
                <w:lang w:val="ru-RU"/>
              </w:rPr>
              <w:t>3</w:t>
            </w:r>
            <w:r w:rsidRPr="00FD4C66">
              <w:t>.4.4</w:t>
            </w:r>
          </w:p>
        </w:tc>
        <w:tc>
          <w:tcPr>
            <w:tcW w:w="3065" w:type="dxa"/>
            <w:shd w:val="clear" w:color="auto" w:fill="FFFFFF"/>
          </w:tcPr>
          <w:p w:rsidR="00EF5BA6" w:rsidRPr="00FD4C66" w:rsidRDefault="00EF5BA6" w:rsidP="00EF5BA6">
            <w:pPr>
              <w:pStyle w:val="TableParagraph"/>
              <w:ind w:left="57"/>
            </w:pPr>
            <w:proofErr w:type="spellStart"/>
            <w:r w:rsidRPr="00FD4C66">
              <w:t>ДатаУвольнения</w:t>
            </w:r>
            <w:proofErr w:type="spellEnd"/>
          </w:p>
        </w:tc>
        <w:tc>
          <w:tcPr>
            <w:tcW w:w="1595" w:type="dxa"/>
            <w:shd w:val="clear" w:color="auto" w:fill="FFFFFF"/>
          </w:tcPr>
          <w:p w:rsidR="00EF5BA6" w:rsidRPr="00FD4C66" w:rsidRDefault="00EF5BA6" w:rsidP="00EF5BA6">
            <w:pPr>
              <w:pStyle w:val="TableParagraph"/>
              <w:ind w:left="87" w:right="80"/>
              <w:jc w:val="center"/>
              <w:rPr>
                <w:i/>
              </w:rPr>
            </w:pPr>
            <w:proofErr w:type="spellStart"/>
            <w:r w:rsidRPr="00FD4C66">
              <w:rPr>
                <w:i/>
              </w:rPr>
              <w:t>Элемент</w:t>
            </w:r>
            <w:proofErr w:type="spellEnd"/>
          </w:p>
        </w:tc>
        <w:tc>
          <w:tcPr>
            <w:tcW w:w="3082" w:type="dxa"/>
            <w:shd w:val="clear" w:color="auto" w:fill="FFFFFF"/>
          </w:tcPr>
          <w:p w:rsidR="00EF5BA6" w:rsidRPr="00FD4C66" w:rsidRDefault="00EF5BA6" w:rsidP="00EF5BA6">
            <w:pPr>
              <w:pStyle w:val="TableParagraph"/>
              <w:ind w:left="59"/>
            </w:pPr>
            <w:proofErr w:type="spellStart"/>
            <w:r w:rsidRPr="00FD4C66">
              <w:t>xs:date</w:t>
            </w:r>
            <w:proofErr w:type="spellEnd"/>
          </w:p>
        </w:tc>
        <w:tc>
          <w:tcPr>
            <w:tcW w:w="649" w:type="dxa"/>
            <w:shd w:val="clear" w:color="auto" w:fill="FFFFFF"/>
          </w:tcPr>
          <w:p w:rsidR="00EF5BA6" w:rsidRPr="00FD4C66" w:rsidRDefault="00EF5BA6" w:rsidP="00EF5BA6">
            <w:pPr>
              <w:pStyle w:val="TableParagraph"/>
              <w:ind w:left="120" w:right="111"/>
              <w:jc w:val="center"/>
            </w:pPr>
            <w:proofErr w:type="spellStart"/>
            <w:r w:rsidRPr="00FD4C66">
              <w:t>Нет</w:t>
            </w:r>
            <w:proofErr w:type="spellEnd"/>
          </w:p>
        </w:tc>
        <w:tc>
          <w:tcPr>
            <w:tcW w:w="2514" w:type="dxa"/>
            <w:shd w:val="clear" w:color="auto" w:fill="FFFFFF"/>
          </w:tcPr>
          <w:p w:rsidR="00EF5BA6" w:rsidRPr="00FD4C66" w:rsidRDefault="00EF5BA6" w:rsidP="00EF5BA6">
            <w:pPr>
              <w:pStyle w:val="TableParagraph"/>
              <w:ind w:left="57"/>
              <w:rPr>
                <w:i/>
              </w:rPr>
            </w:pPr>
            <w:proofErr w:type="spellStart"/>
            <w:r w:rsidRPr="00FD4C66">
              <w:rPr>
                <w:i/>
              </w:rPr>
              <w:t>Шаблон</w:t>
            </w:r>
            <w:proofErr w:type="spellEnd"/>
            <w:r w:rsidRPr="00FD4C66">
              <w:rPr>
                <w:i/>
              </w:rPr>
              <w:t>: 2\d{3}-12-31</w:t>
            </w:r>
          </w:p>
        </w:tc>
        <w:tc>
          <w:tcPr>
            <w:tcW w:w="2835" w:type="dxa"/>
            <w:shd w:val="clear" w:color="auto" w:fill="FFFFFF"/>
          </w:tcPr>
          <w:p w:rsidR="00EF5BA6" w:rsidRPr="00FD4C66" w:rsidRDefault="00EF5BA6" w:rsidP="00EF5BA6">
            <w:pPr>
              <w:pStyle w:val="TableParagraph"/>
              <w:ind w:left="57" w:right="41"/>
              <w:rPr>
                <w:lang w:val="ru-RU"/>
              </w:rPr>
            </w:pPr>
            <w:r w:rsidRPr="00FD4C66">
              <w:rPr>
                <w:lang w:val="ru-RU"/>
              </w:rPr>
              <w:t>Сведения об увольнении застрахованного лица 31 декабря. Заполняется в виде даты:</w:t>
            </w:r>
          </w:p>
          <w:p w:rsidR="00EF5BA6" w:rsidRPr="00FD4C66" w:rsidRDefault="00EF5BA6" w:rsidP="00EF5BA6">
            <w:pPr>
              <w:pStyle w:val="TableParagraph"/>
              <w:ind w:left="57" w:right="45"/>
              <w:rPr>
                <w:lang w:val="ru-RU"/>
              </w:rPr>
            </w:pPr>
            <w:r w:rsidRPr="00FD4C66">
              <w:rPr>
                <w:lang w:val="ru-RU"/>
              </w:rPr>
              <w:t>«</w:t>
            </w:r>
            <w:r w:rsidRPr="00FD4C66">
              <w:t>XXXX</w:t>
            </w:r>
            <w:r w:rsidRPr="00FD4C66">
              <w:rPr>
                <w:lang w:val="ru-RU"/>
              </w:rPr>
              <w:t>-12-31» (31 декабря), где ХХХХ - год отчетного периода</w:t>
            </w: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7D49FE" w:rsidP="00E1302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13029" w:rsidRPr="00FD4C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Сведения о начислении страховых взносов. Заполняется в случае если значение поля «Тип сведений» = 'Назначение пенсии'</w:t>
            </w:r>
          </w:p>
          <w:p w:rsidR="006C7059" w:rsidRPr="00FD4C66" w:rsidRDefault="006C7059" w:rsidP="007D49FE">
            <w:pPr>
              <w:spacing w:after="0" w:line="240" w:lineRule="auto"/>
              <w:ind w:left="57" w:right="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E13029" w:rsidP="007D49F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7D49FE" w:rsidRPr="00FD4C66">
              <w:rPr>
                <w:rFonts w:ascii="Times New Roman" w:eastAsia="Times New Roman" w:hAnsi="Times New Roman" w:cs="Times New Roman"/>
                <w:lang w:eastAsia="ru-RU"/>
              </w:rPr>
              <w:t>.5.1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НачисленыНаОПС</w:t>
            </w:r>
            <w:proofErr w:type="spellEnd"/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xs:boolean</w:t>
            </w:r>
            <w:proofErr w:type="spellEnd"/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E76B54" w:rsidRDefault="007D49FE" w:rsidP="007D49FE">
            <w:pPr>
              <w:spacing w:after="0" w:line="240" w:lineRule="auto"/>
              <w:ind w:left="57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начислении страховых взносов на обязательное пенсионное страхование за период, указанный в графе "Период работы". Заполняется в </w:t>
            </w:r>
          </w:p>
          <w:p w:rsidR="00E76B54" w:rsidRDefault="00E76B54" w:rsidP="007D49FE">
            <w:pPr>
              <w:spacing w:after="0" w:line="240" w:lineRule="auto"/>
              <w:ind w:left="57" w:righ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9FE" w:rsidRPr="00FD4C66" w:rsidRDefault="007D49FE" w:rsidP="007D49FE">
            <w:pPr>
              <w:spacing w:after="0" w:line="240" w:lineRule="auto"/>
              <w:ind w:left="57" w:right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случае</w:t>
            </w:r>
            <w:proofErr w:type="gramEnd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 если значение поля «Тип сведений» = 'Назначение пенсии'. Возможные значения:</w:t>
            </w:r>
          </w:p>
          <w:p w:rsidR="007D49FE" w:rsidRPr="00FD4C66" w:rsidRDefault="007D49FE" w:rsidP="007D49F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1 - да,</w:t>
            </w:r>
          </w:p>
          <w:p w:rsidR="007D49FE" w:rsidRPr="00FD4C66" w:rsidRDefault="007D49FE" w:rsidP="007D49F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0 - нет</w:t>
            </w: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E13029" w:rsidP="007D49F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7D49FE" w:rsidRPr="00FD4C66">
              <w:rPr>
                <w:rFonts w:ascii="Times New Roman" w:eastAsia="Times New Roman" w:hAnsi="Times New Roman" w:cs="Times New Roman"/>
                <w:lang w:eastAsia="ru-RU"/>
              </w:rPr>
              <w:t>.5.2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НачисленыПоДТ</w:t>
            </w:r>
            <w:proofErr w:type="spellEnd"/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xs:boolean</w:t>
            </w:r>
            <w:proofErr w:type="spellEnd"/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Сведения о начислении страховых взносов по дополнительному тарифу за период, указанный в графе "Период работы". Заполняется в случае если значение поля «Тип сведений» = 'Назначение пенсии'. Возможные значения:</w:t>
            </w:r>
          </w:p>
          <w:p w:rsidR="007D49FE" w:rsidRPr="00FD4C66" w:rsidRDefault="007D49FE" w:rsidP="007D49F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1 - да,</w:t>
            </w:r>
          </w:p>
          <w:p w:rsidR="007D49FE" w:rsidRPr="00FD4C66" w:rsidRDefault="007D49FE" w:rsidP="007D49F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0 - нет</w:t>
            </w: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E13029" w:rsidP="007D49F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7D49FE" w:rsidRPr="00FD4C66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Уплата</w:t>
            </w:r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bookmark49"/>
            <w:bookmarkStart w:id="2" w:name="_bookmark50"/>
            <w:bookmarkEnd w:id="1"/>
            <w:bookmarkEnd w:id="2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появлений: Неограниченно</w:t>
            </w:r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Блок сведений об уплаченных пенсионных взносах в соответствии с пенсионными договорами досрочного негосударственного пенсионного обеспечения. Заполняется в случае если значение поля «Тип сведений» = 'Назначение пенсии'</w:t>
            </w:r>
          </w:p>
        </w:tc>
      </w:tr>
      <w:tr w:rsidR="007D49FE" w:rsidRPr="00FD4C66" w:rsidTr="000A3517">
        <w:trPr>
          <w:trHeight w:val="915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E13029" w:rsidP="007D49F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7D49FE" w:rsidRPr="00FD4C66">
              <w:rPr>
                <w:rFonts w:ascii="Times New Roman" w:eastAsia="Times New Roman" w:hAnsi="Times New Roman" w:cs="Times New Roman"/>
                <w:lang w:eastAsia="ru-RU"/>
              </w:rPr>
              <w:t>.6.1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:ТипВременнойПериод</w:t>
            </w:r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7D49FE" w:rsidP="00D127E6">
            <w:pPr>
              <w:spacing w:after="0" w:line="240" w:lineRule="auto"/>
              <w:ind w:left="57" w:righ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Период, за который </w:t>
            </w:r>
            <w:proofErr w:type="gram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предоставляются сведени</w:t>
            </w:r>
            <w:r w:rsidR="00E3035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 об уплате </w:t>
            </w:r>
            <w:r w:rsidR="00D127E6">
              <w:rPr>
                <w:rFonts w:ascii="Times New Roman" w:eastAsia="Times New Roman" w:hAnsi="Times New Roman" w:cs="Times New Roman"/>
                <w:lang w:eastAsia="ru-RU"/>
              </w:rPr>
              <w:t xml:space="preserve">страховых 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 взносов </w:t>
            </w:r>
            <w:r w:rsidR="00514292"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Тип описан</w:t>
            </w:r>
            <w:proofErr w:type="gramEnd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E13029" w:rsidRPr="00FD4C66">
              <w:rPr>
                <w:rFonts w:ascii="Times New Roman" w:eastAsia="Times New Roman" w:hAnsi="Times New Roman" w:cs="Times New Roman"/>
                <w:lang w:eastAsia="ru-RU"/>
              </w:rPr>
              <w:t>таблице 32</w:t>
            </w:r>
          </w:p>
        </w:tc>
      </w:tr>
      <w:tr w:rsidR="007D49FE" w:rsidRPr="00FD4C66" w:rsidTr="000A3517">
        <w:trPr>
          <w:trHeight w:val="900"/>
          <w:tblCellSpacing w:w="0" w:type="dxa"/>
        </w:trPr>
        <w:tc>
          <w:tcPr>
            <w:tcW w:w="1149" w:type="dxa"/>
            <w:shd w:val="clear" w:color="auto" w:fill="FFFFFF"/>
            <w:hideMark/>
          </w:tcPr>
          <w:p w:rsidR="007D49FE" w:rsidRPr="00FD4C66" w:rsidRDefault="00330BB2" w:rsidP="007D49F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7D49FE" w:rsidRPr="00FD4C66">
              <w:rPr>
                <w:rFonts w:ascii="Times New Roman" w:eastAsia="Times New Roman" w:hAnsi="Times New Roman" w:cs="Times New Roman"/>
                <w:lang w:eastAsia="ru-RU"/>
              </w:rPr>
              <w:t>.6.2</w:t>
            </w:r>
          </w:p>
        </w:tc>
        <w:tc>
          <w:tcPr>
            <w:tcW w:w="306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Уплачено</w:t>
            </w:r>
          </w:p>
        </w:tc>
        <w:tc>
          <w:tcPr>
            <w:tcW w:w="159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082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xs:boolean</w:t>
            </w:r>
            <w:proofErr w:type="spellEnd"/>
          </w:p>
        </w:tc>
        <w:tc>
          <w:tcPr>
            <w:tcW w:w="649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7D49FE" w:rsidRPr="00FD4C66" w:rsidRDefault="007D49FE" w:rsidP="007D49FE">
            <w:pPr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Отметка об уплате. Возможные значения:</w:t>
            </w:r>
          </w:p>
          <w:p w:rsidR="007D49FE" w:rsidRPr="00FD4C66" w:rsidRDefault="007D49FE" w:rsidP="007D49F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1 - да,</w:t>
            </w:r>
          </w:p>
          <w:p w:rsidR="007D49FE" w:rsidRPr="00FD4C66" w:rsidRDefault="007D49FE" w:rsidP="007D49F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lang w:eastAsia="ru-RU"/>
              </w:rPr>
              <w:t>0 - нет</w:t>
            </w:r>
          </w:p>
        </w:tc>
      </w:tr>
      <w:tr w:rsidR="00330BB2" w:rsidRPr="00FD4C66" w:rsidTr="000A3517">
        <w:trPr>
          <w:trHeight w:val="900"/>
          <w:tblCellSpacing w:w="0" w:type="dxa"/>
        </w:trPr>
        <w:tc>
          <w:tcPr>
            <w:tcW w:w="1149" w:type="dxa"/>
            <w:shd w:val="clear" w:color="auto" w:fill="FFFFFF"/>
          </w:tcPr>
          <w:p w:rsidR="00330BB2" w:rsidRPr="00FD4C66" w:rsidRDefault="00330BB2" w:rsidP="00330BB2">
            <w:pPr>
              <w:pStyle w:val="TableParagraph"/>
              <w:ind w:left="60"/>
            </w:pPr>
            <w:r w:rsidRPr="00FD4C66">
              <w:t>1.4</w:t>
            </w:r>
          </w:p>
        </w:tc>
        <w:tc>
          <w:tcPr>
            <w:tcW w:w="3065" w:type="dxa"/>
            <w:shd w:val="clear" w:color="auto" w:fill="FFFFFF"/>
          </w:tcPr>
          <w:p w:rsidR="00330BB2" w:rsidRPr="00FD4C66" w:rsidRDefault="00330BB2" w:rsidP="00330BB2">
            <w:pPr>
              <w:pStyle w:val="TableParagraph"/>
              <w:ind w:left="57"/>
            </w:pPr>
            <w:r w:rsidRPr="00FD4C66">
              <w:t>Signature</w:t>
            </w:r>
          </w:p>
        </w:tc>
        <w:tc>
          <w:tcPr>
            <w:tcW w:w="1595" w:type="dxa"/>
            <w:shd w:val="clear" w:color="auto" w:fill="FFFFFF"/>
          </w:tcPr>
          <w:p w:rsidR="00330BB2" w:rsidRPr="00FD4C66" w:rsidRDefault="00330BB2" w:rsidP="00330BB2">
            <w:pPr>
              <w:pStyle w:val="TableParagraph"/>
              <w:ind w:left="87" w:right="80"/>
              <w:jc w:val="center"/>
            </w:pPr>
            <w:proofErr w:type="spellStart"/>
            <w:r w:rsidRPr="00FD4C66">
              <w:rPr>
                <w:w w:val="105"/>
              </w:rPr>
              <w:t>Блок</w:t>
            </w:r>
            <w:proofErr w:type="spellEnd"/>
          </w:p>
        </w:tc>
        <w:tc>
          <w:tcPr>
            <w:tcW w:w="3082" w:type="dxa"/>
            <w:shd w:val="clear" w:color="auto" w:fill="FFFFFF"/>
          </w:tcPr>
          <w:p w:rsidR="00330BB2" w:rsidRPr="00FD4C66" w:rsidRDefault="00330BB2" w:rsidP="00330BB2">
            <w:pPr>
              <w:pStyle w:val="TableParagraph"/>
              <w:ind w:left="59"/>
              <w:rPr>
                <w:lang w:val="ru-RU"/>
              </w:rPr>
            </w:pPr>
            <w:proofErr w:type="spellStart"/>
            <w:r w:rsidRPr="00FD4C66">
              <w:t>SignatureType</w:t>
            </w:r>
            <w:proofErr w:type="spellEnd"/>
          </w:p>
          <w:p w:rsidR="00330BB2" w:rsidRPr="00FD4C66" w:rsidRDefault="00330BB2" w:rsidP="00330BB2">
            <w:pPr>
              <w:pStyle w:val="TableParagraph"/>
              <w:rPr>
                <w:b/>
                <w:lang w:val="ru-RU"/>
              </w:rPr>
            </w:pPr>
          </w:p>
          <w:p w:rsidR="00330BB2" w:rsidRPr="00FD4C66" w:rsidRDefault="00330BB2" w:rsidP="00330BB2">
            <w:pPr>
              <w:pStyle w:val="TableParagraph"/>
              <w:ind w:left="59"/>
              <w:rPr>
                <w:lang w:val="ru-RU"/>
              </w:rPr>
            </w:pPr>
            <w:r w:rsidRPr="00FD4C66">
              <w:rPr>
                <w:lang w:val="ru-RU"/>
              </w:rPr>
              <w:t xml:space="preserve">Тип объявлен в пространстве имен </w:t>
            </w:r>
            <w:hyperlink r:id="rId8">
              <w:r w:rsidRPr="00FD4C66">
                <w:t>http</w:t>
              </w:r>
              <w:r w:rsidRPr="00FD4C66">
                <w:rPr>
                  <w:lang w:val="ru-RU"/>
                </w:rPr>
                <w:t>://</w:t>
              </w:r>
              <w:r w:rsidRPr="00FD4C66">
                <w:t>www</w:t>
              </w:r>
              <w:r w:rsidRPr="00FD4C66">
                <w:rPr>
                  <w:lang w:val="ru-RU"/>
                </w:rPr>
                <w:t>.</w:t>
              </w:r>
              <w:r w:rsidRPr="00FD4C66">
                <w:t>w</w:t>
              </w:r>
              <w:r w:rsidRPr="00FD4C66">
                <w:rPr>
                  <w:lang w:val="ru-RU"/>
                </w:rPr>
                <w:t>3.</w:t>
              </w:r>
              <w:r w:rsidRPr="00FD4C66">
                <w:t>org</w:t>
              </w:r>
              <w:r w:rsidRPr="00FD4C66">
                <w:rPr>
                  <w:lang w:val="ru-RU"/>
                </w:rPr>
                <w:t>/2000/09/</w:t>
              </w:r>
              <w:r w:rsidRPr="00FD4C66">
                <w:t>xml</w:t>
              </w:r>
            </w:hyperlink>
            <w:r w:rsidRPr="00FD4C66">
              <w:rPr>
                <w:lang w:val="ru-RU"/>
              </w:rPr>
              <w:t xml:space="preserve"> </w:t>
            </w:r>
            <w:proofErr w:type="spellStart"/>
            <w:r w:rsidRPr="00FD4C66">
              <w:t>dsig</w:t>
            </w:r>
            <w:proofErr w:type="spellEnd"/>
            <w:r w:rsidRPr="00FD4C66">
              <w:rPr>
                <w:lang w:val="ru-RU"/>
              </w:rPr>
              <w:t>#</w:t>
            </w:r>
          </w:p>
        </w:tc>
        <w:tc>
          <w:tcPr>
            <w:tcW w:w="649" w:type="dxa"/>
            <w:shd w:val="clear" w:color="auto" w:fill="FFFFFF"/>
          </w:tcPr>
          <w:p w:rsidR="00330BB2" w:rsidRPr="00FD4C66" w:rsidRDefault="00330BB2" w:rsidP="00330BB2">
            <w:pPr>
              <w:pStyle w:val="TableParagraph"/>
              <w:ind w:left="120" w:right="111"/>
              <w:jc w:val="center"/>
            </w:pPr>
            <w:proofErr w:type="spellStart"/>
            <w:r w:rsidRPr="00FD4C66">
              <w:t>Нет</w:t>
            </w:r>
            <w:proofErr w:type="spellEnd"/>
          </w:p>
        </w:tc>
        <w:tc>
          <w:tcPr>
            <w:tcW w:w="2514" w:type="dxa"/>
            <w:shd w:val="clear" w:color="auto" w:fill="FFFFFF"/>
          </w:tcPr>
          <w:p w:rsidR="00330BB2" w:rsidRPr="00FD4C66" w:rsidRDefault="00330BB2" w:rsidP="00330BB2">
            <w:pPr>
              <w:pStyle w:val="TableParagraph"/>
            </w:pPr>
          </w:p>
        </w:tc>
        <w:tc>
          <w:tcPr>
            <w:tcW w:w="2835" w:type="dxa"/>
            <w:shd w:val="clear" w:color="auto" w:fill="FFFFFF"/>
          </w:tcPr>
          <w:p w:rsidR="00330BB2" w:rsidRPr="00FD4C66" w:rsidRDefault="00330BB2" w:rsidP="00330BB2">
            <w:pPr>
              <w:pStyle w:val="TableParagraph"/>
              <w:ind w:left="57"/>
              <w:rPr>
                <w:lang w:val="ru-RU"/>
              </w:rPr>
            </w:pPr>
            <w:r w:rsidRPr="00FD4C66">
              <w:rPr>
                <w:lang w:val="ru-RU"/>
              </w:rPr>
              <w:t xml:space="preserve">Электронная подпись (ЭП). Электронный документ, для которого законодательством Российской Федерации предусмотрена юридически значимая подпись, должен быть подписан усиленной квалифицированной электронной подписью в соответствии со спецификацией </w:t>
            </w:r>
            <w:proofErr w:type="spellStart"/>
            <w:r w:rsidRPr="00FD4C66">
              <w:t>XMLDSig</w:t>
            </w:r>
            <w:proofErr w:type="spellEnd"/>
          </w:p>
        </w:tc>
      </w:tr>
    </w:tbl>
    <w:p w:rsidR="006C7059" w:rsidRPr="00FD4C66" w:rsidRDefault="006C7059" w:rsidP="002678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059" w:rsidRDefault="006C7059" w:rsidP="002678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356" w:rsidRPr="00FD4C66" w:rsidRDefault="00E30356" w:rsidP="002678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059" w:rsidRPr="00FD4C66" w:rsidRDefault="006C7059" w:rsidP="002678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059" w:rsidRPr="00FD4C66" w:rsidRDefault="006C7059" w:rsidP="002678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84E" w:rsidRPr="00FD4C66" w:rsidRDefault="0026784E" w:rsidP="002678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FD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электронных документов (Сведения о страховом стаже застрахованных лиц.</w:t>
      </w:r>
      <w:proofErr w:type="gramEnd"/>
      <w:r w:rsidRPr="00FD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D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Pr="00FD4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proofErr w:type="gramEnd"/>
    </w:p>
    <w:p w:rsidR="00330BB2" w:rsidRPr="00FD4C66" w:rsidRDefault="00330BB2" w:rsidP="00330BB2">
      <w:pPr>
        <w:pStyle w:val="a9"/>
        <w:spacing w:line="240" w:lineRule="auto"/>
        <w:ind w:left="55"/>
        <w:rPr>
          <w:sz w:val="24"/>
          <w:szCs w:val="24"/>
        </w:rPr>
      </w:pPr>
      <w:proofErr w:type="gramStart"/>
      <w:r w:rsidRPr="00FD4C66">
        <w:rPr>
          <w:sz w:val="24"/>
          <w:szCs w:val="24"/>
        </w:rPr>
        <w:t>&lt;?xml</w:t>
      </w:r>
      <w:proofErr w:type="gramEnd"/>
      <w:r w:rsidRPr="00FD4C66">
        <w:rPr>
          <w:sz w:val="24"/>
          <w:szCs w:val="24"/>
        </w:rPr>
        <w:t xml:space="preserve"> version="1.0" encoding="UTF-8"?&gt;</w:t>
      </w:r>
    </w:p>
    <w:p w:rsidR="00330BB2" w:rsidRPr="00FD4C66" w:rsidRDefault="00330BB2" w:rsidP="00330BB2">
      <w:pPr>
        <w:pStyle w:val="a9"/>
        <w:spacing w:line="240" w:lineRule="auto"/>
        <w:ind w:left="55" w:right="2504"/>
        <w:rPr>
          <w:sz w:val="24"/>
          <w:szCs w:val="24"/>
        </w:rPr>
      </w:pPr>
      <w:r w:rsidRPr="00FD4C66">
        <w:rPr>
          <w:sz w:val="24"/>
          <w:szCs w:val="24"/>
        </w:rPr>
        <w:t>&lt;</w:t>
      </w:r>
      <w:r w:rsidRPr="00FD4C66">
        <w:rPr>
          <w:sz w:val="24"/>
          <w:szCs w:val="24"/>
          <w:lang w:val="ru-RU"/>
        </w:rPr>
        <w:t>ЭДПФР</w:t>
      </w:r>
      <w:r w:rsidRPr="00FD4C66">
        <w:rPr>
          <w:sz w:val="24"/>
          <w:szCs w:val="24"/>
        </w:rPr>
        <w:t xml:space="preserve"> </w:t>
      </w:r>
      <w:hyperlink r:id="rId9">
        <w:r w:rsidRPr="00FD4C66">
          <w:rPr>
            <w:sz w:val="24"/>
            <w:szCs w:val="24"/>
          </w:rPr>
          <w:t>xmlns="http://</w:t>
        </w:r>
        <w:r w:rsidRPr="00FD4C66">
          <w:rPr>
            <w:sz w:val="24"/>
            <w:szCs w:val="24"/>
            <w:lang w:val="ru-RU"/>
          </w:rPr>
          <w:t>пф</w:t>
        </w:r>
        <w:r w:rsidRPr="00FD4C66">
          <w:rPr>
            <w:sz w:val="24"/>
            <w:szCs w:val="24"/>
          </w:rPr>
          <w:t>.</w:t>
        </w:r>
        <w:r w:rsidRPr="00FD4C66">
          <w:rPr>
            <w:sz w:val="24"/>
            <w:szCs w:val="24"/>
            <w:lang w:val="ru-RU"/>
          </w:rPr>
          <w:t>рф</w:t>
        </w:r>
        <w:r w:rsidRPr="00FD4C66">
          <w:rPr>
            <w:sz w:val="24"/>
            <w:szCs w:val="24"/>
          </w:rPr>
          <w:t>/</w:t>
        </w:r>
        <w:r w:rsidRPr="00FD4C66">
          <w:rPr>
            <w:sz w:val="24"/>
            <w:szCs w:val="24"/>
            <w:lang w:val="ru-RU"/>
          </w:rPr>
          <w:t>ВС</w:t>
        </w:r>
        <w:r w:rsidRPr="00FD4C66">
          <w:rPr>
            <w:sz w:val="24"/>
            <w:szCs w:val="24"/>
          </w:rPr>
          <w:t>/</w:t>
        </w:r>
        <w:r w:rsidRPr="00FD4C66">
          <w:rPr>
            <w:sz w:val="24"/>
            <w:szCs w:val="24"/>
            <w:lang w:val="ru-RU"/>
          </w:rPr>
          <w:t>СЗВ</w:t>
        </w:r>
        <w:r w:rsidRPr="00FD4C66">
          <w:rPr>
            <w:sz w:val="24"/>
            <w:szCs w:val="24"/>
          </w:rPr>
          <w:t>-</w:t>
        </w:r>
        <w:r w:rsidRPr="00FD4C66">
          <w:rPr>
            <w:sz w:val="24"/>
            <w:szCs w:val="24"/>
            <w:lang w:val="ru-RU"/>
          </w:rPr>
          <w:t>СТАЖ</w:t>
        </w:r>
        <w:r w:rsidRPr="00FD4C66">
          <w:rPr>
            <w:sz w:val="24"/>
            <w:szCs w:val="24"/>
          </w:rPr>
          <w:t>/2018-03-22"</w:t>
        </w:r>
      </w:hyperlink>
      <w:r w:rsidRPr="00FD4C66">
        <w:rPr>
          <w:sz w:val="24"/>
          <w:szCs w:val="24"/>
        </w:rPr>
        <w:t xml:space="preserve"> </w:t>
      </w:r>
      <w:hyperlink r:id="rId10">
        <w:r w:rsidRPr="00FD4C66">
          <w:rPr>
            <w:sz w:val="24"/>
            <w:szCs w:val="24"/>
          </w:rPr>
          <w:t>xmlns:</w:t>
        </w:r>
        <w:r w:rsidRPr="00FD4C66">
          <w:rPr>
            <w:sz w:val="24"/>
            <w:szCs w:val="24"/>
            <w:lang w:val="ru-RU"/>
          </w:rPr>
          <w:t>АФ</w:t>
        </w:r>
        <w:r w:rsidRPr="00FD4C66">
          <w:rPr>
            <w:sz w:val="24"/>
            <w:szCs w:val="24"/>
          </w:rPr>
          <w:t>4="http://</w:t>
        </w:r>
        <w:r w:rsidRPr="00FD4C66">
          <w:rPr>
            <w:sz w:val="24"/>
            <w:szCs w:val="24"/>
            <w:lang w:val="ru-RU"/>
          </w:rPr>
          <w:t>пф</w:t>
        </w:r>
        <w:r w:rsidRPr="00FD4C66">
          <w:rPr>
            <w:sz w:val="24"/>
            <w:szCs w:val="24"/>
          </w:rPr>
          <w:t>.</w:t>
        </w:r>
        <w:r w:rsidRPr="00FD4C66">
          <w:rPr>
            <w:sz w:val="24"/>
            <w:szCs w:val="24"/>
            <w:lang w:val="ru-RU"/>
          </w:rPr>
          <w:t>рф</w:t>
        </w:r>
        <w:r w:rsidRPr="00FD4C66">
          <w:rPr>
            <w:sz w:val="24"/>
            <w:szCs w:val="24"/>
          </w:rPr>
          <w:t>/</w:t>
        </w:r>
        <w:r w:rsidRPr="00FD4C66">
          <w:rPr>
            <w:sz w:val="24"/>
            <w:szCs w:val="24"/>
            <w:lang w:val="ru-RU"/>
          </w:rPr>
          <w:t>АФ</w:t>
        </w:r>
        <w:r w:rsidRPr="00FD4C66">
          <w:rPr>
            <w:sz w:val="24"/>
            <w:szCs w:val="24"/>
          </w:rPr>
          <w:t>/2017-08-21"</w:t>
        </w:r>
      </w:hyperlink>
      <w:r w:rsidRPr="00FD4C66">
        <w:rPr>
          <w:sz w:val="24"/>
          <w:szCs w:val="24"/>
        </w:rPr>
        <w:t xml:space="preserve"> </w:t>
      </w:r>
      <w:hyperlink r:id="rId11">
        <w:r w:rsidRPr="00FD4C66">
          <w:rPr>
            <w:sz w:val="24"/>
            <w:szCs w:val="24"/>
          </w:rPr>
          <w:t>xmlns:</w:t>
        </w:r>
        <w:r w:rsidRPr="00FD4C66">
          <w:rPr>
            <w:sz w:val="24"/>
            <w:szCs w:val="24"/>
            <w:lang w:val="ru-RU"/>
          </w:rPr>
          <w:t>УТ</w:t>
        </w:r>
        <w:r w:rsidRPr="00FD4C66">
          <w:rPr>
            <w:sz w:val="24"/>
            <w:szCs w:val="24"/>
          </w:rPr>
          <w:t>2="http://</w:t>
        </w:r>
        <w:r w:rsidRPr="00FD4C66">
          <w:rPr>
            <w:sz w:val="24"/>
            <w:szCs w:val="24"/>
            <w:lang w:val="ru-RU"/>
          </w:rPr>
          <w:t>пф</w:t>
        </w:r>
        <w:r w:rsidRPr="00FD4C66">
          <w:rPr>
            <w:sz w:val="24"/>
            <w:szCs w:val="24"/>
          </w:rPr>
          <w:t>.</w:t>
        </w:r>
        <w:r w:rsidRPr="00FD4C66">
          <w:rPr>
            <w:sz w:val="24"/>
            <w:szCs w:val="24"/>
            <w:lang w:val="ru-RU"/>
          </w:rPr>
          <w:t>рф</w:t>
        </w:r>
        <w:r w:rsidRPr="00FD4C66">
          <w:rPr>
            <w:sz w:val="24"/>
            <w:szCs w:val="24"/>
          </w:rPr>
          <w:t>/</w:t>
        </w:r>
        <w:r w:rsidRPr="00FD4C66">
          <w:rPr>
            <w:sz w:val="24"/>
            <w:szCs w:val="24"/>
            <w:lang w:val="ru-RU"/>
          </w:rPr>
          <w:t>УТ</w:t>
        </w:r>
        <w:r w:rsidRPr="00FD4C66">
          <w:rPr>
            <w:sz w:val="24"/>
            <w:szCs w:val="24"/>
          </w:rPr>
          <w:t>/2017-08-21"</w:t>
        </w:r>
      </w:hyperlink>
      <w:r w:rsidRPr="00FD4C66">
        <w:rPr>
          <w:sz w:val="24"/>
          <w:szCs w:val="24"/>
        </w:rPr>
        <w:t xml:space="preserve"> </w:t>
      </w:r>
      <w:hyperlink r:id="rId12">
        <w:r w:rsidRPr="00FD4C66">
          <w:rPr>
            <w:sz w:val="24"/>
            <w:szCs w:val="24"/>
          </w:rPr>
          <w:t>xmlns:</w:t>
        </w:r>
        <w:r w:rsidRPr="00FD4C66">
          <w:rPr>
            <w:sz w:val="24"/>
            <w:szCs w:val="24"/>
            <w:lang w:val="ru-RU"/>
          </w:rPr>
          <w:t>ИС</w:t>
        </w:r>
        <w:r w:rsidRPr="00FD4C66">
          <w:rPr>
            <w:sz w:val="24"/>
            <w:szCs w:val="24"/>
          </w:rPr>
          <w:t>3="http://</w:t>
        </w:r>
        <w:r w:rsidRPr="00FD4C66">
          <w:rPr>
            <w:sz w:val="24"/>
            <w:szCs w:val="24"/>
            <w:lang w:val="ru-RU"/>
          </w:rPr>
          <w:t>пф</w:t>
        </w:r>
        <w:r w:rsidRPr="00FD4C66">
          <w:rPr>
            <w:sz w:val="24"/>
            <w:szCs w:val="24"/>
          </w:rPr>
          <w:t>.</w:t>
        </w:r>
        <w:r w:rsidRPr="00FD4C66">
          <w:rPr>
            <w:sz w:val="24"/>
            <w:szCs w:val="24"/>
            <w:lang w:val="ru-RU"/>
          </w:rPr>
          <w:t>рф</w:t>
        </w:r>
        <w:r w:rsidRPr="00FD4C66">
          <w:rPr>
            <w:sz w:val="24"/>
            <w:szCs w:val="24"/>
          </w:rPr>
          <w:t>/</w:t>
        </w:r>
        <w:r w:rsidRPr="00FD4C66">
          <w:rPr>
            <w:sz w:val="24"/>
            <w:szCs w:val="24"/>
            <w:lang w:val="ru-RU"/>
          </w:rPr>
          <w:t>ВС</w:t>
        </w:r>
        <w:r w:rsidRPr="00FD4C66">
          <w:rPr>
            <w:sz w:val="24"/>
            <w:szCs w:val="24"/>
          </w:rPr>
          <w:t>/</w:t>
        </w:r>
        <w:r w:rsidRPr="00FD4C66">
          <w:rPr>
            <w:sz w:val="24"/>
            <w:szCs w:val="24"/>
            <w:lang w:val="ru-RU"/>
          </w:rPr>
          <w:t>ИС</w:t>
        </w:r>
        <w:r w:rsidRPr="00FD4C66">
          <w:rPr>
            <w:sz w:val="24"/>
            <w:szCs w:val="24"/>
          </w:rPr>
          <w:t>/</w:t>
        </w:r>
        <w:r w:rsidRPr="00FD4C66">
          <w:rPr>
            <w:sz w:val="24"/>
            <w:szCs w:val="24"/>
            <w:lang w:val="ru-RU"/>
          </w:rPr>
          <w:t>типы</w:t>
        </w:r>
        <w:r w:rsidRPr="00FD4C66">
          <w:rPr>
            <w:sz w:val="24"/>
            <w:szCs w:val="24"/>
          </w:rPr>
          <w:t>/2018-03-22"</w:t>
        </w:r>
      </w:hyperlink>
      <w:r w:rsidRPr="00FD4C66">
        <w:rPr>
          <w:sz w:val="24"/>
          <w:szCs w:val="24"/>
        </w:rPr>
        <w:t xml:space="preserve"> </w:t>
      </w:r>
      <w:hyperlink r:id="rId13">
        <w:r w:rsidRPr="00FD4C66">
          <w:rPr>
            <w:sz w:val="24"/>
            <w:szCs w:val="24"/>
          </w:rPr>
          <w:t>xmlns:xsi="http://www.w3.org/2001/XMLSchema-instance"</w:t>
        </w:r>
      </w:hyperlink>
      <w:r w:rsidRPr="00FD4C66">
        <w:rPr>
          <w:sz w:val="24"/>
          <w:szCs w:val="24"/>
        </w:rPr>
        <w:t>&gt;</w:t>
      </w:r>
    </w:p>
    <w:p w:rsidR="00330BB2" w:rsidRPr="00FD4C66" w:rsidRDefault="00330BB2" w:rsidP="00330BB2">
      <w:pPr>
        <w:pStyle w:val="a9"/>
        <w:spacing w:line="240" w:lineRule="auto"/>
        <w:ind w:left="205"/>
        <w:rPr>
          <w:sz w:val="24"/>
          <w:szCs w:val="24"/>
        </w:rPr>
      </w:pPr>
      <w:r w:rsidRPr="00FD4C66">
        <w:rPr>
          <w:sz w:val="24"/>
          <w:szCs w:val="24"/>
        </w:rPr>
        <w:t>&lt;</w:t>
      </w:r>
      <w:proofErr w:type="spellStart"/>
      <w:r w:rsidRPr="00FD4C66">
        <w:rPr>
          <w:sz w:val="24"/>
          <w:szCs w:val="24"/>
        </w:rPr>
        <w:t>СлужебнаяИнформация</w:t>
      </w:r>
      <w:proofErr w:type="spellEnd"/>
      <w:r w:rsidRPr="00FD4C66">
        <w:rPr>
          <w:sz w:val="24"/>
          <w:szCs w:val="24"/>
        </w:rPr>
        <w:t>&gt;</w:t>
      </w:r>
    </w:p>
    <w:p w:rsidR="00330BB2" w:rsidRPr="00FD4C66" w:rsidRDefault="00330BB2" w:rsidP="00330BB2">
      <w:pPr>
        <w:pStyle w:val="a9"/>
        <w:spacing w:line="240" w:lineRule="auto"/>
        <w:ind w:left="355"/>
        <w:rPr>
          <w:sz w:val="24"/>
          <w:szCs w:val="24"/>
        </w:rPr>
      </w:pPr>
      <w:r w:rsidRPr="00FD4C66">
        <w:rPr>
          <w:sz w:val="24"/>
          <w:szCs w:val="24"/>
        </w:rPr>
        <w:t>&lt;АФ4</w:t>
      </w:r>
      <w:proofErr w:type="gramStart"/>
      <w:r w:rsidRPr="00FD4C66">
        <w:rPr>
          <w:sz w:val="24"/>
          <w:szCs w:val="24"/>
        </w:rPr>
        <w:t>:GUID</w:t>
      </w:r>
      <w:proofErr w:type="gramEnd"/>
      <w:r w:rsidRPr="00FD4C66">
        <w:rPr>
          <w:sz w:val="24"/>
          <w:szCs w:val="24"/>
        </w:rPr>
        <w:t>&gt;0f21138b-6509-4c72-afac-5961979f410d&lt;/АФ4:GUID&gt;</w:t>
      </w:r>
    </w:p>
    <w:p w:rsidR="00330BB2" w:rsidRPr="00FD4C66" w:rsidRDefault="00330BB2" w:rsidP="00330BB2">
      <w:pPr>
        <w:pStyle w:val="a9"/>
        <w:spacing w:line="240" w:lineRule="auto"/>
        <w:ind w:left="4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&lt;АФ</w:t>
      </w:r>
      <w:proofErr w:type="gramStart"/>
      <w:r w:rsidRPr="00FD4C66">
        <w:rPr>
          <w:sz w:val="24"/>
          <w:szCs w:val="24"/>
          <w:lang w:val="ru-RU"/>
        </w:rPr>
        <w:t>4</w:t>
      </w:r>
      <w:proofErr w:type="gramEnd"/>
      <w:r w:rsidRPr="00FD4C66">
        <w:rPr>
          <w:sz w:val="24"/>
          <w:szCs w:val="24"/>
          <w:lang w:val="ru-RU"/>
        </w:rPr>
        <w:t>:ДатаВремя&gt;2018-03-22</w:t>
      </w:r>
      <w:r w:rsidRPr="00FD4C66">
        <w:rPr>
          <w:sz w:val="24"/>
          <w:szCs w:val="24"/>
        </w:rPr>
        <w:t>T</w:t>
      </w:r>
      <w:r w:rsidRPr="00FD4C66">
        <w:rPr>
          <w:sz w:val="24"/>
          <w:szCs w:val="24"/>
          <w:lang w:val="ru-RU"/>
        </w:rPr>
        <w:t>12:00:00-05:00&lt;/АФ</w:t>
      </w:r>
      <w:proofErr w:type="gramStart"/>
      <w:r w:rsidRPr="00FD4C66">
        <w:rPr>
          <w:sz w:val="24"/>
          <w:szCs w:val="24"/>
          <w:lang w:val="ru-RU"/>
        </w:rPr>
        <w:t>4</w:t>
      </w:r>
      <w:proofErr w:type="gramEnd"/>
      <w:r w:rsidRPr="00FD4C66">
        <w:rPr>
          <w:sz w:val="24"/>
          <w:szCs w:val="24"/>
          <w:lang w:val="ru-RU"/>
        </w:rPr>
        <w:t>:ДатаВремя&gt;</w:t>
      </w:r>
    </w:p>
    <w:p w:rsidR="00330BB2" w:rsidRPr="00FD4C66" w:rsidRDefault="00330BB2" w:rsidP="00330BB2">
      <w:pPr>
        <w:pStyle w:val="a9"/>
        <w:spacing w:line="240" w:lineRule="auto"/>
        <w:ind w:left="4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&lt;АФ</w:t>
      </w:r>
      <w:proofErr w:type="gramStart"/>
      <w:r w:rsidRPr="00FD4C66">
        <w:rPr>
          <w:sz w:val="24"/>
          <w:szCs w:val="24"/>
          <w:lang w:val="ru-RU"/>
        </w:rPr>
        <w:t>4</w:t>
      </w:r>
      <w:proofErr w:type="gramEnd"/>
      <w:r w:rsidRPr="00FD4C66">
        <w:rPr>
          <w:sz w:val="24"/>
          <w:szCs w:val="24"/>
          <w:lang w:val="ru-RU"/>
        </w:rPr>
        <w:t>:ПрограммаПодготовки&gt;ПК В.2.4.309&lt;/АФ</w:t>
      </w:r>
      <w:proofErr w:type="gramStart"/>
      <w:r w:rsidRPr="00FD4C66">
        <w:rPr>
          <w:sz w:val="24"/>
          <w:szCs w:val="24"/>
          <w:lang w:val="ru-RU"/>
        </w:rPr>
        <w:t>4</w:t>
      </w:r>
      <w:proofErr w:type="gramEnd"/>
      <w:r w:rsidRPr="00FD4C66">
        <w:rPr>
          <w:sz w:val="24"/>
          <w:szCs w:val="24"/>
          <w:lang w:val="ru-RU"/>
        </w:rPr>
        <w:t>:ПрограммаПодготовки&gt;</w:t>
      </w:r>
    </w:p>
    <w:p w:rsidR="00330BB2" w:rsidRPr="00FD4C66" w:rsidRDefault="00330BB2" w:rsidP="00330BB2">
      <w:pPr>
        <w:pStyle w:val="a9"/>
        <w:spacing w:line="240" w:lineRule="auto"/>
        <w:ind w:left="3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</w:t>
      </w:r>
      <w:proofErr w:type="spellStart"/>
      <w:r w:rsidRPr="00FD4C66">
        <w:rPr>
          <w:sz w:val="24"/>
          <w:szCs w:val="24"/>
          <w:lang w:val="ru-RU"/>
        </w:rPr>
        <w:t>СлужебнаяИнформация</w:t>
      </w:r>
      <w:proofErr w:type="spellEnd"/>
      <w:r w:rsidRPr="00FD4C66">
        <w:rPr>
          <w:sz w:val="24"/>
          <w:szCs w:val="24"/>
          <w:lang w:val="ru-RU"/>
        </w:rPr>
        <w:t>&gt;</w:t>
      </w:r>
    </w:p>
    <w:p w:rsidR="00330BB2" w:rsidRPr="00FD4C66" w:rsidRDefault="00330BB2" w:rsidP="00330BB2">
      <w:pPr>
        <w:pStyle w:val="a9"/>
        <w:spacing w:line="240" w:lineRule="auto"/>
        <w:ind w:left="3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&lt;ОДВ-1&gt;</w:t>
      </w:r>
    </w:p>
    <w:p w:rsidR="00330BB2" w:rsidRPr="00FD4C66" w:rsidRDefault="00330BB2" w:rsidP="00330BB2">
      <w:pPr>
        <w:pStyle w:val="a9"/>
        <w:spacing w:line="240" w:lineRule="auto"/>
        <w:ind w:left="4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&lt;Тип&gt;0&lt;/Тип&gt;</w:t>
      </w:r>
    </w:p>
    <w:p w:rsidR="00330BB2" w:rsidRPr="00FD4C66" w:rsidRDefault="00330BB2" w:rsidP="00330BB2">
      <w:pPr>
        <w:pStyle w:val="a9"/>
        <w:spacing w:line="240" w:lineRule="auto"/>
        <w:ind w:left="4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&lt;Страхователь&gt;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:РегНомер&gt;034-356-125690&lt;/УТ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:РегНомер&gt;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:ИНН&gt;2468912456&lt;/УТ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:ИНН&gt;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:КПП&gt;079632115&lt;/УТ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:КПП&gt;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&lt;ИС3:Наименование&gt;ООО «КРОКУС»&lt;/ИС3:Наименование&gt;</w:t>
      </w:r>
    </w:p>
    <w:p w:rsidR="00330BB2" w:rsidRPr="00FD4C66" w:rsidRDefault="00330BB2" w:rsidP="00330BB2">
      <w:pPr>
        <w:pStyle w:val="a9"/>
        <w:spacing w:line="240" w:lineRule="auto"/>
        <w:ind w:left="4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&lt;/Страхователь&gt;</w:t>
      </w:r>
    </w:p>
    <w:p w:rsidR="00330BB2" w:rsidRPr="00FD4C66" w:rsidRDefault="00330BB2" w:rsidP="00330BB2">
      <w:pPr>
        <w:pStyle w:val="a9"/>
        <w:spacing w:line="240" w:lineRule="auto"/>
        <w:ind w:left="4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</w:t>
      </w:r>
      <w:proofErr w:type="spellStart"/>
      <w:r w:rsidRPr="00FD4C66">
        <w:rPr>
          <w:sz w:val="24"/>
          <w:szCs w:val="24"/>
          <w:lang w:val="ru-RU"/>
        </w:rPr>
        <w:t>ОтчетныйПериод</w:t>
      </w:r>
      <w:proofErr w:type="spellEnd"/>
      <w:r w:rsidRPr="00FD4C66">
        <w:rPr>
          <w:sz w:val="24"/>
          <w:szCs w:val="24"/>
          <w:lang w:val="ru-RU"/>
        </w:rPr>
        <w:t>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&lt;Код&gt;0&lt;/Код&gt;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&lt;Год&gt;2017&lt;/Год&gt;</w:t>
      </w:r>
    </w:p>
    <w:p w:rsidR="00330BB2" w:rsidRPr="00FD4C66" w:rsidRDefault="00330BB2" w:rsidP="00330BB2">
      <w:pPr>
        <w:pStyle w:val="a9"/>
        <w:spacing w:line="240" w:lineRule="auto"/>
        <w:ind w:left="4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</w:t>
      </w:r>
      <w:proofErr w:type="spellStart"/>
      <w:r w:rsidRPr="00FD4C66">
        <w:rPr>
          <w:sz w:val="24"/>
          <w:szCs w:val="24"/>
          <w:lang w:val="ru-RU"/>
        </w:rPr>
        <w:t>ОтчетныйПериод</w:t>
      </w:r>
      <w:proofErr w:type="spellEnd"/>
      <w:r w:rsidRPr="00FD4C66">
        <w:rPr>
          <w:sz w:val="24"/>
          <w:szCs w:val="24"/>
          <w:lang w:val="ru-RU"/>
        </w:rPr>
        <w:t>&gt;</w:t>
      </w:r>
    </w:p>
    <w:p w:rsidR="00330BB2" w:rsidRPr="00FD4C66" w:rsidRDefault="00330BB2" w:rsidP="00330BB2">
      <w:pPr>
        <w:pStyle w:val="a9"/>
        <w:spacing w:line="240" w:lineRule="auto"/>
        <w:ind w:left="4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</w:t>
      </w:r>
      <w:proofErr w:type="spellStart"/>
      <w:r w:rsidRPr="00FD4C66">
        <w:rPr>
          <w:sz w:val="24"/>
          <w:szCs w:val="24"/>
          <w:lang w:val="ru-RU"/>
        </w:rPr>
        <w:t>КоличествоЗЛ</w:t>
      </w:r>
      <w:proofErr w:type="spellEnd"/>
      <w:r w:rsidRPr="00FD4C66">
        <w:rPr>
          <w:sz w:val="24"/>
          <w:szCs w:val="24"/>
          <w:lang w:val="ru-RU"/>
        </w:rPr>
        <w:t>&gt;2&lt;/</w:t>
      </w:r>
      <w:proofErr w:type="spellStart"/>
      <w:r w:rsidRPr="00FD4C66">
        <w:rPr>
          <w:sz w:val="24"/>
          <w:szCs w:val="24"/>
          <w:lang w:val="ru-RU"/>
        </w:rPr>
        <w:t>КоличествоЗЛ</w:t>
      </w:r>
      <w:proofErr w:type="spellEnd"/>
      <w:r w:rsidRPr="00FD4C66">
        <w:rPr>
          <w:sz w:val="24"/>
          <w:szCs w:val="24"/>
          <w:lang w:val="ru-RU"/>
        </w:rPr>
        <w:t>&gt;</w:t>
      </w:r>
    </w:p>
    <w:p w:rsidR="00330BB2" w:rsidRPr="00FD4C66" w:rsidRDefault="00330BB2" w:rsidP="00330BB2">
      <w:pPr>
        <w:pStyle w:val="a9"/>
        <w:spacing w:line="240" w:lineRule="auto"/>
        <w:ind w:left="4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</w:t>
      </w:r>
      <w:proofErr w:type="spellStart"/>
      <w:r w:rsidRPr="00FD4C66">
        <w:rPr>
          <w:sz w:val="24"/>
          <w:szCs w:val="24"/>
          <w:lang w:val="ru-RU"/>
        </w:rPr>
        <w:t>ОснованияДНП</w:t>
      </w:r>
      <w:proofErr w:type="spellEnd"/>
      <w:r w:rsidRPr="00FD4C66">
        <w:rPr>
          <w:sz w:val="24"/>
          <w:szCs w:val="24"/>
          <w:lang w:val="ru-RU"/>
        </w:rPr>
        <w:t>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&lt;Основание&gt;</w:t>
      </w:r>
    </w:p>
    <w:p w:rsidR="00330BB2" w:rsidRPr="00FD4C66" w:rsidRDefault="00330BB2" w:rsidP="00330BB2">
      <w:pPr>
        <w:pStyle w:val="a9"/>
        <w:spacing w:line="240" w:lineRule="auto"/>
        <w:ind w:left="7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&lt;ИС3:Подразделение&gt;Цех №1&lt;/ИС3:Подразделение&gt;</w:t>
      </w:r>
    </w:p>
    <w:p w:rsidR="00330BB2" w:rsidRPr="00FD4C66" w:rsidRDefault="00330BB2" w:rsidP="00330BB2">
      <w:pPr>
        <w:pStyle w:val="a9"/>
        <w:spacing w:line="240" w:lineRule="auto"/>
        <w:ind w:left="7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&lt;ИС3:ПрофессияДолжность&gt;Газосварщик&lt;/ИС3:ПрофессияДолжность&gt;</w:t>
      </w:r>
    </w:p>
    <w:p w:rsidR="00330BB2" w:rsidRPr="00FD4C66" w:rsidRDefault="00330BB2" w:rsidP="00330BB2">
      <w:pPr>
        <w:pStyle w:val="a9"/>
        <w:spacing w:line="240" w:lineRule="auto"/>
        <w:ind w:left="7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&lt;ИС3:КоличествоШтат&gt;1&lt;/ИС3:КоличествоШтат&gt;</w:t>
      </w:r>
    </w:p>
    <w:p w:rsidR="00330BB2" w:rsidRPr="00FD4C66" w:rsidRDefault="00330BB2" w:rsidP="00330BB2">
      <w:pPr>
        <w:pStyle w:val="a9"/>
        <w:spacing w:line="240" w:lineRule="auto"/>
        <w:ind w:left="7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&lt;ИС3:КоличествоФакт&gt;1&lt;/ИС3:КоличествоФакт&gt;</w:t>
      </w:r>
    </w:p>
    <w:p w:rsidR="00330BB2" w:rsidRPr="00FD4C66" w:rsidRDefault="00330BB2" w:rsidP="00330BB2">
      <w:pPr>
        <w:pStyle w:val="a9"/>
        <w:spacing w:line="240" w:lineRule="auto"/>
        <w:ind w:left="7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&lt;ИС3:Описание&gt;Газосварщик&lt;/ИС3:Описание&gt;</w:t>
      </w:r>
    </w:p>
    <w:p w:rsidR="00330BB2" w:rsidRPr="00FD4C66" w:rsidRDefault="00330BB2" w:rsidP="00330BB2">
      <w:pPr>
        <w:pStyle w:val="a9"/>
        <w:spacing w:line="240" w:lineRule="auto"/>
        <w:ind w:left="7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&lt;ИС3:Документы&gt;Приказ о приеме на работу, должностная инструкция&lt;/ИС3:Документы&gt;</w:t>
      </w:r>
    </w:p>
    <w:p w:rsidR="00330BB2" w:rsidRPr="00FD4C66" w:rsidRDefault="00330BB2" w:rsidP="00330BB2">
      <w:pPr>
        <w:pStyle w:val="a9"/>
        <w:spacing w:line="240" w:lineRule="auto"/>
        <w:ind w:left="7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&lt;ОУТ&gt;</w:t>
      </w:r>
    </w:p>
    <w:p w:rsidR="00330BB2" w:rsidRPr="00FD4C66" w:rsidRDefault="00330BB2" w:rsidP="00330BB2">
      <w:pPr>
        <w:pStyle w:val="a9"/>
        <w:spacing w:line="240" w:lineRule="auto"/>
        <w:ind w:left="9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&lt;Код&gt;27-2&lt;/Код&gt;</w:t>
      </w:r>
    </w:p>
    <w:p w:rsidR="00330BB2" w:rsidRPr="00FD4C66" w:rsidRDefault="00330BB2" w:rsidP="00330BB2">
      <w:pPr>
        <w:pStyle w:val="a9"/>
        <w:spacing w:line="240" w:lineRule="auto"/>
        <w:ind w:left="306" w:right="8827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</w:t>
      </w:r>
      <w:proofErr w:type="spellStart"/>
      <w:r w:rsidRPr="00FD4C66">
        <w:rPr>
          <w:sz w:val="24"/>
          <w:szCs w:val="24"/>
          <w:lang w:val="ru-RU"/>
        </w:rPr>
        <w:t>ПозицияСписка</w:t>
      </w:r>
      <w:proofErr w:type="spellEnd"/>
      <w:r w:rsidRPr="00FD4C66">
        <w:rPr>
          <w:sz w:val="24"/>
          <w:szCs w:val="24"/>
          <w:lang w:val="ru-RU"/>
        </w:rPr>
        <w:t>&gt;23200000-11620&lt;/</w:t>
      </w:r>
      <w:proofErr w:type="spellStart"/>
      <w:r w:rsidRPr="00FD4C66">
        <w:rPr>
          <w:sz w:val="24"/>
          <w:szCs w:val="24"/>
          <w:lang w:val="ru-RU"/>
        </w:rPr>
        <w:t>ПозицияСписка</w:t>
      </w:r>
      <w:proofErr w:type="spellEnd"/>
      <w:r w:rsidRPr="00FD4C66">
        <w:rPr>
          <w:sz w:val="24"/>
          <w:szCs w:val="24"/>
          <w:lang w:val="ru-RU"/>
        </w:rPr>
        <w:t>&gt;</w:t>
      </w:r>
    </w:p>
    <w:p w:rsidR="00330BB2" w:rsidRPr="00FD4C66" w:rsidRDefault="00330BB2" w:rsidP="00330BB2">
      <w:pPr>
        <w:pStyle w:val="a9"/>
        <w:spacing w:line="240" w:lineRule="auto"/>
        <w:ind w:left="7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&lt;/ОУТ&gt;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&lt;/Основание&gt;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&lt;ИС3:ВсегоШтат&gt;1&lt;/ИС3:ВсегоШтат&gt;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&lt;ИС3:ВсегоФакт&gt;1&lt;/ИС3:ВсегоФакт&gt;</w:t>
      </w:r>
    </w:p>
    <w:p w:rsidR="00330BB2" w:rsidRPr="00FD4C66" w:rsidRDefault="00330BB2" w:rsidP="00330BB2">
      <w:pPr>
        <w:pStyle w:val="a9"/>
        <w:spacing w:line="240" w:lineRule="auto"/>
        <w:ind w:left="4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</w:t>
      </w:r>
      <w:proofErr w:type="spellStart"/>
      <w:r w:rsidRPr="00FD4C66">
        <w:rPr>
          <w:sz w:val="24"/>
          <w:szCs w:val="24"/>
          <w:lang w:val="ru-RU"/>
        </w:rPr>
        <w:t>ОснованияДНП</w:t>
      </w:r>
      <w:proofErr w:type="spellEnd"/>
      <w:r w:rsidRPr="00FD4C66">
        <w:rPr>
          <w:sz w:val="24"/>
          <w:szCs w:val="24"/>
          <w:lang w:val="ru-RU"/>
        </w:rPr>
        <w:t>&gt;</w:t>
      </w:r>
    </w:p>
    <w:p w:rsidR="00330BB2" w:rsidRPr="00FD4C66" w:rsidRDefault="00330BB2" w:rsidP="00330BB2">
      <w:pPr>
        <w:pStyle w:val="a9"/>
        <w:spacing w:line="240" w:lineRule="auto"/>
        <w:ind w:left="4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&lt;Руководитель&gt;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&lt;Должность&gt;Генеральный директор&lt;/Должность&gt;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&lt;ФИО&gt;</w:t>
      </w:r>
    </w:p>
    <w:p w:rsidR="00330BB2" w:rsidRPr="00FD4C66" w:rsidRDefault="00330BB2" w:rsidP="00330BB2">
      <w:pPr>
        <w:pStyle w:val="a9"/>
        <w:spacing w:line="240" w:lineRule="auto"/>
        <w:ind w:left="7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:Фамилия&gt;Новикова&lt;/УТ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:Фамилия&gt;</w:t>
      </w:r>
    </w:p>
    <w:p w:rsidR="00330BB2" w:rsidRPr="00FD4C66" w:rsidRDefault="00330BB2" w:rsidP="00330BB2">
      <w:pPr>
        <w:pStyle w:val="a9"/>
        <w:spacing w:line="240" w:lineRule="auto"/>
        <w:ind w:left="7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:Имя&gt;Раиса&lt;/УТ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:Имя&gt;</w:t>
      </w:r>
    </w:p>
    <w:p w:rsidR="00330BB2" w:rsidRPr="00FD4C66" w:rsidRDefault="00330BB2" w:rsidP="00330BB2">
      <w:pPr>
        <w:pStyle w:val="a9"/>
        <w:spacing w:line="240" w:lineRule="auto"/>
        <w:ind w:left="7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:Отчество&gt;Тимофеевна&lt;/УТ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:Отчество&gt;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&lt;/ФИО&gt;</w:t>
      </w:r>
    </w:p>
    <w:p w:rsidR="00330BB2" w:rsidRPr="00FD4C66" w:rsidRDefault="00330BB2" w:rsidP="00330BB2">
      <w:pPr>
        <w:pStyle w:val="a9"/>
        <w:spacing w:line="240" w:lineRule="auto"/>
        <w:ind w:left="4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&lt;/Руководитель&gt;</w:t>
      </w:r>
    </w:p>
    <w:p w:rsidR="00330BB2" w:rsidRPr="00FD4C66" w:rsidRDefault="00330BB2" w:rsidP="00330BB2">
      <w:pPr>
        <w:pStyle w:val="a9"/>
        <w:spacing w:line="240" w:lineRule="auto"/>
        <w:ind w:left="4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</w:t>
      </w:r>
      <w:proofErr w:type="spellStart"/>
      <w:r w:rsidRPr="00FD4C66">
        <w:rPr>
          <w:sz w:val="24"/>
          <w:szCs w:val="24"/>
          <w:lang w:val="ru-RU"/>
        </w:rPr>
        <w:t>ДатаЗаполнения</w:t>
      </w:r>
      <w:proofErr w:type="spellEnd"/>
      <w:r w:rsidRPr="00FD4C66">
        <w:rPr>
          <w:sz w:val="24"/>
          <w:szCs w:val="24"/>
          <w:lang w:val="ru-RU"/>
        </w:rPr>
        <w:t>&gt;2017-04-30&lt;/</w:t>
      </w:r>
      <w:proofErr w:type="spellStart"/>
      <w:r w:rsidRPr="00FD4C66">
        <w:rPr>
          <w:sz w:val="24"/>
          <w:szCs w:val="24"/>
          <w:lang w:val="ru-RU"/>
        </w:rPr>
        <w:t>ДатаЗаполнения</w:t>
      </w:r>
      <w:proofErr w:type="spellEnd"/>
      <w:r w:rsidRPr="00FD4C66">
        <w:rPr>
          <w:sz w:val="24"/>
          <w:szCs w:val="24"/>
          <w:lang w:val="ru-RU"/>
        </w:rPr>
        <w:t>&gt;</w:t>
      </w:r>
    </w:p>
    <w:p w:rsidR="00330BB2" w:rsidRPr="00FD4C66" w:rsidRDefault="00330BB2" w:rsidP="00330BB2">
      <w:pPr>
        <w:pStyle w:val="a9"/>
        <w:spacing w:line="240" w:lineRule="auto"/>
        <w:ind w:left="3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&lt;/ОДВ-1&gt;</w:t>
      </w:r>
    </w:p>
    <w:p w:rsidR="00330BB2" w:rsidRPr="00FD4C66" w:rsidRDefault="00330BB2" w:rsidP="00330BB2">
      <w:pPr>
        <w:pStyle w:val="a9"/>
        <w:spacing w:line="240" w:lineRule="auto"/>
        <w:ind w:left="3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&lt;СЗВ-СТАЖ&gt;</w:t>
      </w:r>
    </w:p>
    <w:p w:rsidR="00330BB2" w:rsidRPr="00FD4C66" w:rsidRDefault="00330BB2" w:rsidP="00330BB2">
      <w:pPr>
        <w:pStyle w:val="a9"/>
        <w:spacing w:line="240" w:lineRule="auto"/>
        <w:ind w:left="4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&lt;Страхователь&gt;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:РегНомер&gt;034-356-125690&lt;/УТ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:РегНомер&gt;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:ИНН&gt;2468912456&lt;/УТ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:ИНН&gt;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:КПП&gt;079632115&lt;/УТ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:КПП&gt;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&lt;ИС3:Наименование&gt;ООО «КРОКУС»&lt;/ИС3:Наименование&gt;</w:t>
      </w:r>
    </w:p>
    <w:p w:rsidR="00330BB2" w:rsidRPr="00FD4C66" w:rsidRDefault="00330BB2" w:rsidP="00330BB2">
      <w:pPr>
        <w:pStyle w:val="a9"/>
        <w:spacing w:line="240" w:lineRule="auto"/>
        <w:ind w:left="4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&lt;/Страхователь&gt;</w:t>
      </w:r>
    </w:p>
    <w:p w:rsidR="00330BB2" w:rsidRPr="00FD4C66" w:rsidRDefault="00330BB2" w:rsidP="00330BB2">
      <w:pPr>
        <w:pStyle w:val="a9"/>
        <w:spacing w:line="240" w:lineRule="auto"/>
        <w:ind w:left="4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&lt;Тип&gt;0&lt;/Тип&gt;</w:t>
      </w:r>
    </w:p>
    <w:p w:rsidR="00330BB2" w:rsidRPr="00FD4C66" w:rsidRDefault="00330BB2" w:rsidP="00330BB2">
      <w:pPr>
        <w:pStyle w:val="a9"/>
        <w:spacing w:line="240" w:lineRule="auto"/>
        <w:ind w:left="4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</w:t>
      </w:r>
      <w:proofErr w:type="spellStart"/>
      <w:r w:rsidRPr="00FD4C66">
        <w:rPr>
          <w:sz w:val="24"/>
          <w:szCs w:val="24"/>
          <w:lang w:val="ru-RU"/>
        </w:rPr>
        <w:t>ОтчетныйПериод</w:t>
      </w:r>
      <w:proofErr w:type="spellEnd"/>
      <w:r w:rsidRPr="00FD4C66">
        <w:rPr>
          <w:sz w:val="24"/>
          <w:szCs w:val="24"/>
          <w:lang w:val="ru-RU"/>
        </w:rPr>
        <w:t>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&lt;Код&gt;0&lt;/Код&gt;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&lt;Год&gt;2017&lt;/Год&gt;</w:t>
      </w:r>
    </w:p>
    <w:p w:rsidR="00330BB2" w:rsidRPr="00FD4C66" w:rsidRDefault="00330BB2" w:rsidP="00330BB2">
      <w:pPr>
        <w:pStyle w:val="a9"/>
        <w:spacing w:line="240" w:lineRule="auto"/>
        <w:ind w:left="109" w:right="12335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</w:t>
      </w:r>
      <w:proofErr w:type="spellStart"/>
      <w:r w:rsidRPr="00FD4C66">
        <w:rPr>
          <w:sz w:val="24"/>
          <w:szCs w:val="24"/>
          <w:lang w:val="ru-RU"/>
        </w:rPr>
        <w:t>ОтчетныйПериод</w:t>
      </w:r>
      <w:proofErr w:type="spellEnd"/>
      <w:r w:rsidRPr="00FD4C66">
        <w:rPr>
          <w:sz w:val="24"/>
          <w:szCs w:val="24"/>
          <w:lang w:val="ru-RU"/>
        </w:rPr>
        <w:t>&gt;</w:t>
      </w:r>
    </w:p>
    <w:p w:rsidR="00330BB2" w:rsidRPr="00FD4C66" w:rsidRDefault="00330BB2" w:rsidP="00330BB2">
      <w:pPr>
        <w:pStyle w:val="a9"/>
        <w:spacing w:line="240" w:lineRule="auto"/>
        <w:ind w:left="4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&lt;ЗЛ&gt;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&lt;ФИО&gt;</w:t>
      </w:r>
    </w:p>
    <w:p w:rsidR="00330BB2" w:rsidRPr="00FD4C66" w:rsidRDefault="00330BB2" w:rsidP="00330BB2">
      <w:pPr>
        <w:pStyle w:val="a9"/>
        <w:spacing w:line="240" w:lineRule="auto"/>
        <w:ind w:left="7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:Фамилия&gt;Иванов&lt;/УТ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:Фамилия&gt;</w:t>
      </w:r>
    </w:p>
    <w:p w:rsidR="00330BB2" w:rsidRPr="00FD4C66" w:rsidRDefault="00330BB2" w:rsidP="00330BB2">
      <w:pPr>
        <w:pStyle w:val="a9"/>
        <w:spacing w:line="240" w:lineRule="auto"/>
        <w:ind w:left="7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:Имя&gt;Илья&lt;/УТ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:Имя&gt;</w:t>
      </w:r>
    </w:p>
    <w:p w:rsidR="00330BB2" w:rsidRPr="00FD4C66" w:rsidRDefault="00330BB2" w:rsidP="00330BB2">
      <w:pPr>
        <w:pStyle w:val="a9"/>
        <w:spacing w:line="240" w:lineRule="auto"/>
        <w:ind w:left="7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:Отчество&gt;Иванович&lt;/УТ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:Отчество&gt;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&lt;/ФИО&gt;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&lt;СНИЛС&gt;116-973-385-89&lt;/СНИЛС&gt;</w:t>
      </w:r>
    </w:p>
    <w:p w:rsidR="00330BB2" w:rsidRPr="00FD4C66" w:rsidRDefault="00330BB2" w:rsidP="00330BB2">
      <w:pPr>
        <w:pStyle w:val="a9"/>
        <w:spacing w:line="240" w:lineRule="auto"/>
        <w:ind w:left="306" w:right="12272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</w:t>
      </w:r>
      <w:proofErr w:type="spellStart"/>
      <w:r w:rsidRPr="00FD4C66">
        <w:rPr>
          <w:sz w:val="24"/>
          <w:szCs w:val="24"/>
          <w:lang w:val="ru-RU"/>
        </w:rPr>
        <w:t>СтажевыйПериод</w:t>
      </w:r>
      <w:proofErr w:type="spellEnd"/>
      <w:r w:rsidRPr="00FD4C66">
        <w:rPr>
          <w:sz w:val="24"/>
          <w:szCs w:val="24"/>
          <w:lang w:val="ru-RU"/>
        </w:rPr>
        <w:t>&gt;</w:t>
      </w:r>
    </w:p>
    <w:p w:rsidR="00330BB2" w:rsidRPr="00FD4C66" w:rsidRDefault="00330BB2" w:rsidP="00330BB2">
      <w:pPr>
        <w:pStyle w:val="a9"/>
        <w:spacing w:line="240" w:lineRule="auto"/>
        <w:ind w:left="231" w:right="12335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&lt;ИС3:Период&gt;</w:t>
      </w:r>
    </w:p>
    <w:p w:rsidR="00330BB2" w:rsidRPr="00FD4C66" w:rsidRDefault="00330BB2" w:rsidP="00330BB2">
      <w:pPr>
        <w:pStyle w:val="a9"/>
        <w:spacing w:line="240" w:lineRule="auto"/>
        <w:ind w:left="9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:С&gt;2017-01-01&lt;/УТ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:С&gt;</w:t>
      </w:r>
    </w:p>
    <w:p w:rsidR="00330BB2" w:rsidRPr="00FD4C66" w:rsidRDefault="00330BB2" w:rsidP="00330BB2">
      <w:pPr>
        <w:pStyle w:val="a9"/>
        <w:spacing w:line="240" w:lineRule="auto"/>
        <w:ind w:left="9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:По&gt;2017-04-30&lt;/УТ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:По&gt;</w:t>
      </w:r>
    </w:p>
    <w:p w:rsidR="00330BB2" w:rsidRPr="00FD4C66" w:rsidRDefault="00330BB2" w:rsidP="00330BB2">
      <w:pPr>
        <w:pStyle w:val="a9"/>
        <w:spacing w:line="240" w:lineRule="auto"/>
        <w:ind w:left="286" w:right="12335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&lt;/ИС3:Период&gt;</w:t>
      </w:r>
    </w:p>
    <w:p w:rsidR="00330BB2" w:rsidRPr="00FD4C66" w:rsidRDefault="00330BB2" w:rsidP="00330BB2">
      <w:pPr>
        <w:pStyle w:val="a9"/>
        <w:spacing w:line="240" w:lineRule="auto"/>
        <w:ind w:left="306" w:right="12216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</w:t>
      </w:r>
      <w:proofErr w:type="spellStart"/>
      <w:r w:rsidRPr="00FD4C66">
        <w:rPr>
          <w:sz w:val="24"/>
          <w:szCs w:val="24"/>
          <w:lang w:val="ru-RU"/>
        </w:rPr>
        <w:t>СтажевыйПериод</w:t>
      </w:r>
      <w:proofErr w:type="spellEnd"/>
      <w:r w:rsidRPr="00FD4C66">
        <w:rPr>
          <w:sz w:val="24"/>
          <w:szCs w:val="24"/>
          <w:lang w:val="ru-RU"/>
        </w:rPr>
        <w:t>&gt;</w:t>
      </w:r>
    </w:p>
    <w:p w:rsidR="00330BB2" w:rsidRPr="00FD4C66" w:rsidRDefault="00330BB2" w:rsidP="00330BB2">
      <w:pPr>
        <w:pStyle w:val="a9"/>
        <w:spacing w:line="240" w:lineRule="auto"/>
        <w:ind w:left="4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&lt;/ЗЛ&gt;</w:t>
      </w:r>
    </w:p>
    <w:p w:rsidR="00330BB2" w:rsidRPr="00FD4C66" w:rsidRDefault="00330BB2" w:rsidP="00330BB2">
      <w:pPr>
        <w:pStyle w:val="a9"/>
        <w:spacing w:line="240" w:lineRule="auto"/>
        <w:ind w:left="4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&lt;ЗЛ&gt;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&lt;ФИО&gt;</w:t>
      </w:r>
    </w:p>
    <w:p w:rsidR="00330BB2" w:rsidRPr="00FD4C66" w:rsidRDefault="00330BB2" w:rsidP="00330BB2">
      <w:pPr>
        <w:pStyle w:val="a9"/>
        <w:spacing w:line="240" w:lineRule="auto"/>
        <w:ind w:left="7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:Фамилия&gt;Петров&lt;/УТ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:Фамилия&gt;</w:t>
      </w:r>
    </w:p>
    <w:p w:rsidR="00330BB2" w:rsidRPr="00FD4C66" w:rsidRDefault="00330BB2" w:rsidP="00330BB2">
      <w:pPr>
        <w:pStyle w:val="a9"/>
        <w:spacing w:line="240" w:lineRule="auto"/>
        <w:ind w:left="7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:Имя&gt;Петр&lt;/УТ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:Имя&gt;</w:t>
      </w:r>
    </w:p>
    <w:p w:rsidR="00330BB2" w:rsidRPr="00FD4C66" w:rsidRDefault="00330BB2" w:rsidP="00330BB2">
      <w:pPr>
        <w:pStyle w:val="a9"/>
        <w:spacing w:line="240" w:lineRule="auto"/>
        <w:ind w:left="7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:Отчество&gt;Ильич&lt;/УТ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:Отчество&gt;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&lt;/ФИО&gt;</w:t>
      </w:r>
    </w:p>
    <w:p w:rsidR="00330BB2" w:rsidRPr="00FD4C66" w:rsidRDefault="00330BB2" w:rsidP="00330BB2">
      <w:pPr>
        <w:pStyle w:val="a9"/>
        <w:spacing w:line="240" w:lineRule="auto"/>
        <w:ind w:left="6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&lt;СНИЛС&gt;056-242-865-62&lt;/СНИЛС&gt;</w:t>
      </w:r>
    </w:p>
    <w:p w:rsidR="00330BB2" w:rsidRPr="00FD4C66" w:rsidRDefault="00330BB2" w:rsidP="00330BB2">
      <w:pPr>
        <w:pStyle w:val="a9"/>
        <w:spacing w:line="240" w:lineRule="auto"/>
        <w:ind w:left="306" w:right="12272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</w:t>
      </w:r>
      <w:proofErr w:type="spellStart"/>
      <w:r w:rsidRPr="00FD4C66">
        <w:rPr>
          <w:sz w:val="24"/>
          <w:szCs w:val="24"/>
          <w:lang w:val="ru-RU"/>
        </w:rPr>
        <w:t>СтажевыйПериод</w:t>
      </w:r>
      <w:proofErr w:type="spellEnd"/>
      <w:r w:rsidRPr="00FD4C66">
        <w:rPr>
          <w:sz w:val="24"/>
          <w:szCs w:val="24"/>
          <w:lang w:val="ru-RU"/>
        </w:rPr>
        <w:t>&gt;</w:t>
      </w:r>
    </w:p>
    <w:p w:rsidR="00330BB2" w:rsidRPr="00FD4C66" w:rsidRDefault="00330BB2" w:rsidP="00330BB2">
      <w:pPr>
        <w:pStyle w:val="a9"/>
        <w:spacing w:line="240" w:lineRule="auto"/>
        <w:ind w:left="231" w:right="12335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&lt;ИС3:Период&gt;</w:t>
      </w:r>
    </w:p>
    <w:p w:rsidR="00330BB2" w:rsidRPr="00FD4C66" w:rsidRDefault="00330BB2" w:rsidP="00330BB2">
      <w:pPr>
        <w:pStyle w:val="a9"/>
        <w:spacing w:line="240" w:lineRule="auto"/>
        <w:ind w:left="9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:С&gt;2017-01-01&lt;/УТ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:С&gt;</w:t>
      </w:r>
    </w:p>
    <w:p w:rsidR="00330BB2" w:rsidRPr="00FD4C66" w:rsidRDefault="00330BB2" w:rsidP="00330BB2">
      <w:pPr>
        <w:pStyle w:val="a9"/>
        <w:spacing w:line="240" w:lineRule="auto"/>
        <w:ind w:left="9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:По&gt;2017-01-31&lt;/УТ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:По&gt;</w:t>
      </w:r>
    </w:p>
    <w:p w:rsidR="00330BB2" w:rsidRPr="00FD4C66" w:rsidRDefault="00330BB2" w:rsidP="00330BB2">
      <w:pPr>
        <w:pStyle w:val="a9"/>
        <w:spacing w:line="240" w:lineRule="auto"/>
        <w:ind w:left="286" w:right="12335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&lt;/ИС3:Период&gt;</w:t>
      </w:r>
    </w:p>
    <w:p w:rsidR="00330BB2" w:rsidRPr="00FD4C66" w:rsidRDefault="00330BB2" w:rsidP="00330BB2">
      <w:pPr>
        <w:pStyle w:val="a9"/>
        <w:spacing w:line="240" w:lineRule="auto"/>
        <w:ind w:left="7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&lt;ИС3:ЛьготныйСтаж&gt;</w:t>
      </w:r>
    </w:p>
    <w:p w:rsidR="00330BB2" w:rsidRPr="00FD4C66" w:rsidRDefault="00330BB2" w:rsidP="00330BB2">
      <w:pPr>
        <w:pStyle w:val="a9"/>
        <w:spacing w:line="240" w:lineRule="auto"/>
        <w:ind w:left="298" w:right="12335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&lt;ИС3:ОУТ&gt;</w:t>
      </w:r>
    </w:p>
    <w:p w:rsidR="00330BB2" w:rsidRPr="00FD4C66" w:rsidRDefault="00330BB2" w:rsidP="00330BB2">
      <w:pPr>
        <w:pStyle w:val="a9"/>
        <w:spacing w:line="240" w:lineRule="auto"/>
        <w:ind w:left="306" w:right="10703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&lt;ИС3:Код&gt;27-2&lt;/ИС3:Код&gt;</w:t>
      </w:r>
    </w:p>
    <w:p w:rsidR="00330BB2" w:rsidRPr="00FD4C66" w:rsidRDefault="00330BB2" w:rsidP="00330BB2">
      <w:pPr>
        <w:pStyle w:val="a9"/>
        <w:spacing w:line="240" w:lineRule="auto"/>
        <w:ind w:left="10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&lt;ИС3:ПозицияСписка&gt;23200000-11620&lt;/ИС3:ПозицияСписка&gt;</w:t>
      </w:r>
    </w:p>
    <w:p w:rsidR="00330BB2" w:rsidRPr="00FD4C66" w:rsidRDefault="00330BB2" w:rsidP="00330BB2">
      <w:pPr>
        <w:pStyle w:val="a9"/>
        <w:spacing w:line="240" w:lineRule="auto"/>
        <w:ind w:left="306" w:right="12288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&lt;/ИС3:ОУТ&gt;</w:t>
      </w:r>
    </w:p>
    <w:p w:rsidR="00330BB2" w:rsidRPr="00FD4C66" w:rsidRDefault="00330BB2" w:rsidP="00330BB2">
      <w:pPr>
        <w:pStyle w:val="a9"/>
        <w:spacing w:line="240" w:lineRule="auto"/>
        <w:ind w:left="7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&lt;/ИС3:ЛьготныйСтаж&gt;</w:t>
      </w:r>
    </w:p>
    <w:p w:rsidR="00330BB2" w:rsidRPr="00FD4C66" w:rsidRDefault="00330BB2" w:rsidP="00330BB2">
      <w:pPr>
        <w:pStyle w:val="a9"/>
        <w:spacing w:line="240" w:lineRule="auto"/>
        <w:ind w:left="306" w:right="12216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</w:t>
      </w:r>
      <w:proofErr w:type="spellStart"/>
      <w:r w:rsidRPr="00FD4C66">
        <w:rPr>
          <w:sz w:val="24"/>
          <w:szCs w:val="24"/>
          <w:lang w:val="ru-RU"/>
        </w:rPr>
        <w:t>СтажевыйПериод</w:t>
      </w:r>
      <w:proofErr w:type="spellEnd"/>
      <w:r w:rsidRPr="00FD4C66">
        <w:rPr>
          <w:sz w:val="24"/>
          <w:szCs w:val="24"/>
          <w:lang w:val="ru-RU"/>
        </w:rPr>
        <w:t>&gt;</w:t>
      </w:r>
    </w:p>
    <w:p w:rsidR="00330BB2" w:rsidRPr="00FD4C66" w:rsidRDefault="00330BB2" w:rsidP="00330BB2">
      <w:pPr>
        <w:pStyle w:val="a9"/>
        <w:spacing w:line="240" w:lineRule="auto"/>
        <w:ind w:left="306" w:right="12272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</w:t>
      </w:r>
      <w:proofErr w:type="spellStart"/>
      <w:r w:rsidRPr="00FD4C66">
        <w:rPr>
          <w:sz w:val="24"/>
          <w:szCs w:val="24"/>
          <w:lang w:val="ru-RU"/>
        </w:rPr>
        <w:t>СтажевыйПериод</w:t>
      </w:r>
      <w:proofErr w:type="spellEnd"/>
      <w:r w:rsidRPr="00FD4C66">
        <w:rPr>
          <w:sz w:val="24"/>
          <w:szCs w:val="24"/>
          <w:lang w:val="ru-RU"/>
        </w:rPr>
        <w:t>&gt;</w:t>
      </w:r>
    </w:p>
    <w:p w:rsidR="00330BB2" w:rsidRPr="00FD4C66" w:rsidRDefault="00330BB2" w:rsidP="00330BB2">
      <w:pPr>
        <w:pStyle w:val="a9"/>
        <w:spacing w:line="240" w:lineRule="auto"/>
        <w:ind w:left="231" w:right="12335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&lt;ИС3:Период&gt;</w:t>
      </w:r>
    </w:p>
    <w:p w:rsidR="00330BB2" w:rsidRPr="00FD4C66" w:rsidRDefault="00330BB2" w:rsidP="00330BB2">
      <w:pPr>
        <w:pStyle w:val="a9"/>
        <w:spacing w:line="240" w:lineRule="auto"/>
        <w:ind w:left="9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:С&gt;2017-02-01&lt;/УТ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:С&gt;</w:t>
      </w:r>
    </w:p>
    <w:p w:rsidR="00330BB2" w:rsidRPr="00FD4C66" w:rsidRDefault="00330BB2" w:rsidP="00330BB2">
      <w:pPr>
        <w:pStyle w:val="a9"/>
        <w:spacing w:line="240" w:lineRule="auto"/>
        <w:ind w:left="9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:По&gt;2017-02-03&lt;/УТ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:По&gt;</w:t>
      </w:r>
    </w:p>
    <w:p w:rsidR="00330BB2" w:rsidRPr="00FD4C66" w:rsidRDefault="00330BB2" w:rsidP="00330BB2">
      <w:pPr>
        <w:pStyle w:val="a9"/>
        <w:spacing w:line="240" w:lineRule="auto"/>
        <w:ind w:left="286" w:right="12335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&lt;/ИС3:Период&gt;</w:t>
      </w:r>
    </w:p>
    <w:p w:rsidR="00330BB2" w:rsidRPr="00FD4C66" w:rsidRDefault="00330BB2" w:rsidP="00330BB2">
      <w:pPr>
        <w:pStyle w:val="a9"/>
        <w:spacing w:line="240" w:lineRule="auto"/>
        <w:ind w:left="7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&lt;ИС3:ЛьготныйСтаж&gt;</w:t>
      </w:r>
    </w:p>
    <w:p w:rsidR="00330BB2" w:rsidRPr="00FD4C66" w:rsidRDefault="00330BB2" w:rsidP="00330BB2">
      <w:pPr>
        <w:pStyle w:val="a9"/>
        <w:spacing w:line="240" w:lineRule="auto"/>
        <w:ind w:left="9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&lt;ИС3:ДопСведенияИС&gt;НЕОПЛ&lt;/ИС3:ДопСведенияИС&gt;</w:t>
      </w:r>
    </w:p>
    <w:p w:rsidR="00330BB2" w:rsidRPr="00FD4C66" w:rsidRDefault="00330BB2" w:rsidP="00330BB2">
      <w:pPr>
        <w:pStyle w:val="a9"/>
        <w:spacing w:line="240" w:lineRule="auto"/>
        <w:ind w:left="77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&lt;/ИС3:ЛьготныйСтаж&gt;</w:t>
      </w:r>
    </w:p>
    <w:p w:rsidR="00330BB2" w:rsidRPr="00FD4C66" w:rsidRDefault="00330BB2" w:rsidP="00330BB2">
      <w:pPr>
        <w:pStyle w:val="a9"/>
        <w:spacing w:line="240" w:lineRule="auto"/>
        <w:ind w:left="306" w:right="12216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</w:t>
      </w:r>
      <w:proofErr w:type="spellStart"/>
      <w:r w:rsidRPr="00FD4C66">
        <w:rPr>
          <w:sz w:val="24"/>
          <w:szCs w:val="24"/>
          <w:lang w:val="ru-RU"/>
        </w:rPr>
        <w:t>СтажевыйПериод</w:t>
      </w:r>
      <w:proofErr w:type="spellEnd"/>
      <w:r w:rsidRPr="00FD4C66">
        <w:rPr>
          <w:sz w:val="24"/>
          <w:szCs w:val="24"/>
          <w:lang w:val="ru-RU"/>
        </w:rPr>
        <w:t>&gt;</w:t>
      </w:r>
    </w:p>
    <w:p w:rsidR="00330BB2" w:rsidRPr="00FD4C66" w:rsidRDefault="00330BB2" w:rsidP="00330BB2">
      <w:pPr>
        <w:pStyle w:val="a9"/>
        <w:spacing w:line="240" w:lineRule="auto"/>
        <w:ind w:left="306" w:right="12272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</w:t>
      </w:r>
      <w:proofErr w:type="spellStart"/>
      <w:r w:rsidRPr="00FD4C66">
        <w:rPr>
          <w:sz w:val="24"/>
          <w:szCs w:val="24"/>
          <w:lang w:val="ru-RU"/>
        </w:rPr>
        <w:t>СтажевыйПериод</w:t>
      </w:r>
      <w:proofErr w:type="spellEnd"/>
      <w:r w:rsidRPr="00FD4C66">
        <w:rPr>
          <w:sz w:val="24"/>
          <w:szCs w:val="24"/>
          <w:lang w:val="ru-RU"/>
        </w:rPr>
        <w:t>&gt;</w:t>
      </w:r>
    </w:p>
    <w:p w:rsidR="00330BB2" w:rsidRPr="00FD4C66" w:rsidRDefault="00330BB2" w:rsidP="00330BB2">
      <w:pPr>
        <w:pStyle w:val="a9"/>
        <w:spacing w:line="240" w:lineRule="auto"/>
        <w:ind w:left="231" w:right="12335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&lt;ИС3:Период&gt;</w:t>
      </w:r>
    </w:p>
    <w:p w:rsidR="00330BB2" w:rsidRPr="00FD4C66" w:rsidRDefault="00330BB2" w:rsidP="00330BB2">
      <w:pPr>
        <w:pStyle w:val="a9"/>
        <w:spacing w:line="240" w:lineRule="auto"/>
        <w:ind w:left="9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:С&gt;2017-02-04&lt;/УТ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:С&gt;</w:t>
      </w:r>
    </w:p>
    <w:p w:rsidR="00330BB2" w:rsidRPr="00FD4C66" w:rsidRDefault="00330BB2" w:rsidP="00330BB2">
      <w:pPr>
        <w:pStyle w:val="a9"/>
        <w:spacing w:line="240" w:lineRule="auto"/>
        <w:ind w:left="927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:По&gt;2017-04-30&lt;/УТ</w:t>
      </w:r>
      <w:proofErr w:type="gramStart"/>
      <w:r w:rsidRPr="00FD4C66">
        <w:rPr>
          <w:sz w:val="24"/>
          <w:szCs w:val="24"/>
          <w:lang w:val="ru-RU"/>
        </w:rPr>
        <w:t>2</w:t>
      </w:r>
      <w:proofErr w:type="gramEnd"/>
      <w:r w:rsidRPr="00FD4C66">
        <w:rPr>
          <w:sz w:val="24"/>
          <w:szCs w:val="24"/>
          <w:lang w:val="ru-RU"/>
        </w:rPr>
        <w:t>:По&gt;</w:t>
      </w:r>
    </w:p>
    <w:p w:rsidR="00330BB2" w:rsidRPr="00FD4C66" w:rsidRDefault="00330BB2" w:rsidP="00330BB2">
      <w:pPr>
        <w:pStyle w:val="a9"/>
        <w:spacing w:line="240" w:lineRule="auto"/>
        <w:ind w:left="286" w:right="12335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&lt;/ИС3:Период&gt;</w:t>
      </w:r>
    </w:p>
    <w:p w:rsidR="00330BB2" w:rsidRPr="00FD4C66" w:rsidRDefault="00330BB2" w:rsidP="00330BB2">
      <w:pPr>
        <w:pStyle w:val="a9"/>
        <w:spacing w:line="240" w:lineRule="auto"/>
        <w:ind w:left="306" w:right="12216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</w:t>
      </w:r>
      <w:proofErr w:type="spellStart"/>
      <w:r w:rsidRPr="00FD4C66">
        <w:rPr>
          <w:sz w:val="24"/>
          <w:szCs w:val="24"/>
          <w:lang w:val="ru-RU"/>
        </w:rPr>
        <w:t>СтажевыйПериод</w:t>
      </w:r>
      <w:proofErr w:type="spellEnd"/>
      <w:r w:rsidRPr="00FD4C66">
        <w:rPr>
          <w:sz w:val="24"/>
          <w:szCs w:val="24"/>
          <w:lang w:val="ru-RU"/>
        </w:rPr>
        <w:t>&gt;</w:t>
      </w:r>
    </w:p>
    <w:p w:rsidR="00330BB2" w:rsidRPr="00FD4C66" w:rsidRDefault="00330BB2" w:rsidP="00330BB2">
      <w:pPr>
        <w:pStyle w:val="a9"/>
        <w:spacing w:line="240" w:lineRule="auto"/>
        <w:ind w:left="40" w:right="13504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&lt;/ЗЛ&gt;</w:t>
      </w:r>
    </w:p>
    <w:p w:rsidR="00330BB2" w:rsidRPr="00FD4C66" w:rsidRDefault="00330BB2" w:rsidP="00330BB2">
      <w:pPr>
        <w:pStyle w:val="a9"/>
        <w:spacing w:line="240" w:lineRule="auto"/>
        <w:ind w:left="205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&lt;/СЗВ-СТАЖ&gt;</w:t>
      </w:r>
    </w:p>
    <w:p w:rsidR="00330BB2" w:rsidRPr="00FD4C66" w:rsidRDefault="00330BB2" w:rsidP="00330BB2">
      <w:pPr>
        <w:pStyle w:val="a9"/>
        <w:spacing w:line="240" w:lineRule="auto"/>
        <w:ind w:left="40" w:right="13658"/>
        <w:jc w:val="center"/>
        <w:rPr>
          <w:sz w:val="24"/>
          <w:szCs w:val="24"/>
          <w:lang w:val="ru-RU"/>
        </w:rPr>
      </w:pPr>
      <w:r w:rsidRPr="00FD4C66">
        <w:rPr>
          <w:sz w:val="24"/>
          <w:szCs w:val="24"/>
          <w:lang w:val="ru-RU"/>
        </w:rPr>
        <w:t>&lt;/ЭДПФР&gt;</w:t>
      </w:r>
    </w:p>
    <w:p w:rsidR="00AB02FE" w:rsidRDefault="00AB02FE" w:rsidP="002678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2FE" w:rsidRDefault="00AB02FE" w:rsidP="002678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2FE" w:rsidRDefault="00AB02FE" w:rsidP="002678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2FE" w:rsidRDefault="00AB02FE" w:rsidP="002678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2FE" w:rsidRDefault="00AB02FE" w:rsidP="002678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2FE" w:rsidRDefault="00AB02FE" w:rsidP="002678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A4E" w:rsidRDefault="00645A4E" w:rsidP="002678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A4E" w:rsidRDefault="00645A4E" w:rsidP="002678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A4E" w:rsidRDefault="00645A4E" w:rsidP="002678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84E" w:rsidRPr="00FD4C66" w:rsidRDefault="0026784E" w:rsidP="002678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проверки</w:t>
      </w:r>
    </w:p>
    <w:p w:rsidR="0026784E" w:rsidRPr="00FD4C66" w:rsidRDefault="0026784E" w:rsidP="00B340E9">
      <w:pPr>
        <w:spacing w:before="18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страховом стаже застрахованного лица</w:t>
      </w:r>
    </w:p>
    <w:p w:rsidR="0026784E" w:rsidRPr="00631D7F" w:rsidRDefault="0026784E" w:rsidP="00AB02FE">
      <w:pPr>
        <w:spacing w:before="125"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D7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  <w:r w:rsidR="00B022F5" w:rsidRPr="00631D7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31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Список проверок для </w:t>
      </w:r>
      <w:r w:rsidR="00631D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631D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Сведения о страховом стаже </w:t>
      </w:r>
      <w:r w:rsidR="00AB02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</w:t>
      </w:r>
      <w:r w:rsidRPr="00631D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астрахованного лица</w:t>
      </w:r>
      <w:r w:rsidR="00631D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tbl>
      <w:tblPr>
        <w:tblW w:w="14889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751"/>
        <w:gridCol w:w="7371"/>
      </w:tblGrid>
      <w:tr w:rsidR="0026784E" w:rsidRPr="00FD4C66" w:rsidTr="00E63CD4">
        <w:trPr>
          <w:trHeight w:val="300"/>
          <w:tblHeader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75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209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группы проверок</w:t>
            </w:r>
          </w:p>
        </w:tc>
        <w:tc>
          <w:tcPr>
            <w:tcW w:w="737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2744" w:right="27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проверок</w:t>
            </w:r>
          </w:p>
        </w:tc>
      </w:tr>
      <w:tr w:rsidR="0026784E" w:rsidRPr="00FD4C66" w:rsidTr="00E63CD4">
        <w:trPr>
          <w:trHeight w:val="315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5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Проверка файла на </w:t>
            </w:r>
            <w:proofErr w:type="spellStart"/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well-formed</w:t>
            </w:r>
            <w:proofErr w:type="spellEnd"/>
          </w:p>
        </w:tc>
        <w:tc>
          <w:tcPr>
            <w:tcW w:w="7371" w:type="dxa"/>
            <w:shd w:val="clear" w:color="auto" w:fill="FFFFFF"/>
            <w:hideMark/>
          </w:tcPr>
          <w:p w:rsidR="0026784E" w:rsidRPr="00FD4C66" w:rsidRDefault="0026784E" w:rsidP="007407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Проверка файла на </w:t>
            </w:r>
            <w:proofErr w:type="spellStart"/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well-formed</w:t>
            </w:r>
            <w:proofErr w:type="spellEnd"/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6784E" w:rsidRPr="00FD4C66" w:rsidTr="00E63CD4">
        <w:trPr>
          <w:trHeight w:val="315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5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Проверка файла на соответствие </w:t>
            </w:r>
            <w:proofErr w:type="spellStart"/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xsd</w:t>
            </w:r>
            <w:proofErr w:type="spellEnd"/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-схеме</w:t>
            </w:r>
          </w:p>
        </w:tc>
        <w:tc>
          <w:tcPr>
            <w:tcW w:w="7371" w:type="dxa"/>
            <w:shd w:val="clear" w:color="auto" w:fill="FFFFFF"/>
            <w:hideMark/>
          </w:tcPr>
          <w:p w:rsidR="0026784E" w:rsidRPr="00FD4C66" w:rsidRDefault="0026784E" w:rsidP="007407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Проверка файла на соответствие </w:t>
            </w:r>
            <w:proofErr w:type="spellStart"/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xsd</w:t>
            </w:r>
            <w:proofErr w:type="spellEnd"/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-схеме </w:t>
            </w:r>
          </w:p>
        </w:tc>
      </w:tr>
      <w:tr w:rsidR="0026784E" w:rsidRPr="00FD4C66" w:rsidTr="00E63CD4">
        <w:trPr>
          <w:trHeight w:val="315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5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корректности электронной подписи</w:t>
            </w:r>
          </w:p>
        </w:tc>
        <w:tc>
          <w:tcPr>
            <w:tcW w:w="7371" w:type="dxa"/>
            <w:shd w:val="clear" w:color="auto" w:fill="FFFFFF"/>
            <w:hideMark/>
          </w:tcPr>
          <w:p w:rsidR="0026784E" w:rsidRPr="00FD4C66" w:rsidRDefault="0026784E" w:rsidP="007407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Проверка корректности электронной подписи </w:t>
            </w:r>
          </w:p>
        </w:tc>
      </w:tr>
      <w:tr w:rsidR="0026784E" w:rsidRPr="00FD4C66" w:rsidTr="00E63CD4">
        <w:trPr>
          <w:trHeight w:val="315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Общие проверки</w:t>
            </w:r>
          </w:p>
        </w:tc>
        <w:tc>
          <w:tcPr>
            <w:tcW w:w="7371" w:type="dxa"/>
            <w:shd w:val="clear" w:color="auto" w:fill="FFFFFF"/>
            <w:hideMark/>
          </w:tcPr>
          <w:p w:rsidR="0026784E" w:rsidRPr="00FD4C66" w:rsidRDefault="0026784E" w:rsidP="007407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Общие для всех документов правила проверки </w:t>
            </w:r>
          </w:p>
        </w:tc>
      </w:tr>
      <w:tr w:rsidR="0026784E" w:rsidRPr="00FD4C66" w:rsidTr="00E63CD4">
        <w:trPr>
          <w:trHeight w:val="315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5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Общие проверки документов ИС2017</w:t>
            </w:r>
          </w:p>
        </w:tc>
        <w:tc>
          <w:tcPr>
            <w:tcW w:w="7371" w:type="dxa"/>
            <w:shd w:val="clear" w:color="auto" w:fill="FFFFFF"/>
            <w:hideMark/>
          </w:tcPr>
          <w:p w:rsidR="0026784E" w:rsidRPr="00FD4C66" w:rsidRDefault="0026784E" w:rsidP="007407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Общие проверки документов ИС2017 </w:t>
            </w:r>
          </w:p>
        </w:tc>
      </w:tr>
      <w:tr w:rsidR="0026784E" w:rsidRPr="00FD4C66" w:rsidTr="00E63CD4">
        <w:trPr>
          <w:trHeight w:val="315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5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Проверки по БД документа СЗВ-СТАЖ</w:t>
            </w:r>
          </w:p>
        </w:tc>
        <w:tc>
          <w:tcPr>
            <w:tcW w:w="7371" w:type="dxa"/>
            <w:shd w:val="clear" w:color="auto" w:fill="FFFFFF"/>
            <w:hideMark/>
          </w:tcPr>
          <w:p w:rsidR="0026784E" w:rsidRPr="00FD4C66" w:rsidRDefault="0026784E" w:rsidP="007407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Проверки по БД документа Сведения о страховом стаже застрахованного лица </w:t>
            </w:r>
          </w:p>
        </w:tc>
      </w:tr>
      <w:tr w:rsidR="0026784E" w:rsidRPr="00FD4C66" w:rsidTr="00E63CD4">
        <w:trPr>
          <w:trHeight w:val="315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75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Проверки документа СЗВ-СТАЖ</w:t>
            </w:r>
          </w:p>
        </w:tc>
        <w:tc>
          <w:tcPr>
            <w:tcW w:w="7371" w:type="dxa"/>
            <w:shd w:val="clear" w:color="auto" w:fill="FFFFFF"/>
            <w:hideMark/>
          </w:tcPr>
          <w:p w:rsidR="0026784E" w:rsidRPr="00FD4C66" w:rsidRDefault="0026784E" w:rsidP="007407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Проверки документа Сведения о страховом стаже застрахованного лица </w:t>
            </w:r>
          </w:p>
        </w:tc>
      </w:tr>
      <w:tr w:rsidR="0026784E" w:rsidRPr="00FD4C66" w:rsidTr="00E63CD4">
        <w:trPr>
          <w:trHeight w:val="315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75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Проверки по БД страхователя</w:t>
            </w:r>
          </w:p>
        </w:tc>
        <w:tc>
          <w:tcPr>
            <w:tcW w:w="7371" w:type="dxa"/>
            <w:shd w:val="clear" w:color="auto" w:fill="FFFFFF"/>
            <w:hideMark/>
          </w:tcPr>
          <w:p w:rsidR="0026784E" w:rsidRPr="00FD4C66" w:rsidRDefault="0026784E" w:rsidP="007407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Проверки по БД реквизитов страхователя </w:t>
            </w:r>
          </w:p>
        </w:tc>
      </w:tr>
      <w:tr w:rsidR="0026784E" w:rsidRPr="00FD4C66" w:rsidTr="00E63CD4">
        <w:trPr>
          <w:trHeight w:val="315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75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Проверки по БД сведений о ЗЛ</w:t>
            </w:r>
          </w:p>
        </w:tc>
        <w:tc>
          <w:tcPr>
            <w:tcW w:w="7371" w:type="dxa"/>
            <w:shd w:val="clear" w:color="auto" w:fill="FFFFFF"/>
            <w:hideMark/>
          </w:tcPr>
          <w:p w:rsidR="0026784E" w:rsidRPr="00FD4C66" w:rsidRDefault="0026784E" w:rsidP="007407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Проверки по БД сведений о ЗЛ </w:t>
            </w:r>
          </w:p>
        </w:tc>
      </w:tr>
      <w:tr w:rsidR="0026784E" w:rsidRPr="00FD4C66" w:rsidTr="00E63CD4">
        <w:trPr>
          <w:trHeight w:val="315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5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Проверки блока 'ФИО'</w:t>
            </w:r>
          </w:p>
        </w:tc>
        <w:tc>
          <w:tcPr>
            <w:tcW w:w="7371" w:type="dxa"/>
            <w:shd w:val="clear" w:color="auto" w:fill="FFFFFF"/>
            <w:hideMark/>
          </w:tcPr>
          <w:p w:rsidR="0026784E" w:rsidRPr="00FD4C66" w:rsidRDefault="0026784E" w:rsidP="007407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Проверки ФИО </w:t>
            </w:r>
          </w:p>
        </w:tc>
      </w:tr>
      <w:tr w:rsidR="0026784E" w:rsidRPr="00FD4C66" w:rsidTr="00E63CD4">
        <w:trPr>
          <w:trHeight w:val="315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5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Проверки формы ОДВ-1</w:t>
            </w:r>
          </w:p>
        </w:tc>
        <w:tc>
          <w:tcPr>
            <w:tcW w:w="7371" w:type="dxa"/>
            <w:shd w:val="clear" w:color="auto" w:fill="FFFFFF"/>
            <w:hideMark/>
          </w:tcPr>
          <w:p w:rsidR="0026784E" w:rsidRPr="00FD4C66" w:rsidRDefault="0026784E" w:rsidP="007407A9">
            <w:pPr>
              <w:spacing w:after="0" w:line="240" w:lineRule="auto"/>
              <w:ind w:left="57" w:right="19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Проверки документа Сведения по страхователю, передаваемые в ПФР для ведения индивидуального (персонифицированного) учета </w:t>
            </w:r>
          </w:p>
        </w:tc>
      </w:tr>
      <w:tr w:rsidR="0026784E" w:rsidRPr="00FD4C66" w:rsidTr="00E63CD4">
        <w:trPr>
          <w:trHeight w:val="315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26784E" w:rsidRPr="00FD4C66" w:rsidRDefault="00A96852" w:rsidP="00B340E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5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Проверки блока '</w:t>
            </w:r>
            <w:proofErr w:type="spellStart"/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Стажевый</w:t>
            </w:r>
            <w:proofErr w:type="spellEnd"/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период'</w:t>
            </w:r>
          </w:p>
        </w:tc>
        <w:tc>
          <w:tcPr>
            <w:tcW w:w="7371" w:type="dxa"/>
            <w:shd w:val="clear" w:color="auto" w:fill="FFFFFF"/>
            <w:hideMark/>
          </w:tcPr>
          <w:p w:rsidR="0026784E" w:rsidRPr="00FD4C66" w:rsidRDefault="0026784E" w:rsidP="007407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Проверки блока '</w:t>
            </w:r>
            <w:proofErr w:type="spellStart"/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Стажевый</w:t>
            </w:r>
            <w:proofErr w:type="spellEnd"/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период' </w:t>
            </w:r>
          </w:p>
        </w:tc>
      </w:tr>
      <w:tr w:rsidR="0026784E" w:rsidRPr="00FD4C66" w:rsidTr="00E63CD4">
        <w:trPr>
          <w:trHeight w:val="315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26784E" w:rsidRPr="00FD4C66" w:rsidRDefault="00A96852" w:rsidP="00B340E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75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Проверки блока 'Льготный стаж'</w:t>
            </w:r>
          </w:p>
        </w:tc>
        <w:tc>
          <w:tcPr>
            <w:tcW w:w="7371" w:type="dxa"/>
            <w:shd w:val="clear" w:color="auto" w:fill="FFFFFF"/>
            <w:hideMark/>
          </w:tcPr>
          <w:p w:rsidR="0026784E" w:rsidRPr="00FD4C66" w:rsidRDefault="0026784E" w:rsidP="007407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Блок проверок 'Льготный стаж' </w:t>
            </w:r>
          </w:p>
        </w:tc>
      </w:tr>
      <w:tr w:rsidR="0026784E" w:rsidRPr="00FD4C66" w:rsidTr="00E63CD4">
        <w:trPr>
          <w:trHeight w:val="315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26784E" w:rsidRPr="00FD4C66" w:rsidRDefault="00A96852" w:rsidP="00B340E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75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Проверки блока 'Исчисляемый стаж'</w:t>
            </w:r>
          </w:p>
        </w:tc>
        <w:tc>
          <w:tcPr>
            <w:tcW w:w="7371" w:type="dxa"/>
            <w:shd w:val="clear" w:color="auto" w:fill="FFFFFF"/>
            <w:hideMark/>
          </w:tcPr>
          <w:p w:rsidR="0026784E" w:rsidRPr="00FD4C66" w:rsidRDefault="0026784E" w:rsidP="007407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" w:name="_bookmark51"/>
            <w:bookmarkEnd w:id="3"/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Проверки блока 'Исчисляемый стаж' </w:t>
            </w:r>
          </w:p>
        </w:tc>
      </w:tr>
      <w:tr w:rsidR="0026784E" w:rsidRPr="00FD4C66" w:rsidTr="00E63CD4">
        <w:trPr>
          <w:trHeight w:val="315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26784E" w:rsidRPr="00FD4C66" w:rsidRDefault="00A96852" w:rsidP="00B340E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75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Проверки блока 'Особые условия труда'</w:t>
            </w:r>
          </w:p>
        </w:tc>
        <w:tc>
          <w:tcPr>
            <w:tcW w:w="7371" w:type="dxa"/>
            <w:shd w:val="clear" w:color="auto" w:fill="FFFFFF"/>
            <w:hideMark/>
          </w:tcPr>
          <w:p w:rsidR="0026784E" w:rsidRPr="00FD4C66" w:rsidRDefault="0026784E" w:rsidP="007407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Проверки блока 'Особые условия труда' </w:t>
            </w:r>
          </w:p>
        </w:tc>
      </w:tr>
      <w:tr w:rsidR="0026784E" w:rsidRPr="00FD4C66" w:rsidTr="00E63CD4">
        <w:trPr>
          <w:trHeight w:val="315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26784E" w:rsidRPr="00FD4C66" w:rsidRDefault="00A96852" w:rsidP="00B340E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75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Проверки блока 'Территориальные условия'</w:t>
            </w:r>
          </w:p>
        </w:tc>
        <w:tc>
          <w:tcPr>
            <w:tcW w:w="7371" w:type="dxa"/>
            <w:shd w:val="clear" w:color="auto" w:fill="FFFFFF"/>
            <w:hideMark/>
          </w:tcPr>
          <w:p w:rsidR="0026784E" w:rsidRPr="00FD4C66" w:rsidRDefault="0026784E" w:rsidP="007407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Блок проверок 'Территориальные условия' </w:t>
            </w:r>
          </w:p>
        </w:tc>
      </w:tr>
      <w:tr w:rsidR="0026784E" w:rsidRPr="00FD4C66" w:rsidTr="00E63CD4">
        <w:trPr>
          <w:trHeight w:val="315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26784E" w:rsidRPr="00FD4C66" w:rsidRDefault="00A96852" w:rsidP="00B340E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75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Проверки блока 'Условия досрочного назначения пенсии'</w:t>
            </w:r>
          </w:p>
        </w:tc>
        <w:tc>
          <w:tcPr>
            <w:tcW w:w="7371" w:type="dxa"/>
            <w:shd w:val="clear" w:color="auto" w:fill="FFFFFF"/>
            <w:hideMark/>
          </w:tcPr>
          <w:p w:rsidR="0026784E" w:rsidRPr="00FD4C66" w:rsidRDefault="0026784E" w:rsidP="007407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Проверки блока 'Условия досрочного назначения пенсии' </w:t>
            </w:r>
          </w:p>
        </w:tc>
      </w:tr>
      <w:tr w:rsidR="0026784E" w:rsidRPr="00FD4C66" w:rsidTr="00E63CD4">
        <w:trPr>
          <w:trHeight w:val="315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26784E" w:rsidRPr="00FD4C66" w:rsidRDefault="00A96852" w:rsidP="00B340E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75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Проверки блока 'Выработка в часах'</w:t>
            </w:r>
          </w:p>
        </w:tc>
        <w:tc>
          <w:tcPr>
            <w:tcW w:w="7371" w:type="dxa"/>
            <w:shd w:val="clear" w:color="auto" w:fill="FFFFFF"/>
            <w:hideMark/>
          </w:tcPr>
          <w:p w:rsidR="0026784E" w:rsidRPr="00FD4C66" w:rsidRDefault="0026784E" w:rsidP="007407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Проверки блока 'Выработка в часах' </w:t>
            </w:r>
          </w:p>
        </w:tc>
      </w:tr>
      <w:tr w:rsidR="0026784E" w:rsidRPr="00FD4C66" w:rsidTr="00E63CD4">
        <w:trPr>
          <w:trHeight w:val="315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26784E" w:rsidRPr="00FD4C66" w:rsidRDefault="00A96852" w:rsidP="00B340E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75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Проверки блока 'Выработка календарная'</w:t>
            </w:r>
          </w:p>
        </w:tc>
        <w:tc>
          <w:tcPr>
            <w:tcW w:w="7371" w:type="dxa"/>
            <w:shd w:val="clear" w:color="auto" w:fill="FFFFFF"/>
            <w:hideMark/>
          </w:tcPr>
          <w:p w:rsidR="0026784E" w:rsidRPr="00FD4C66" w:rsidRDefault="0026784E" w:rsidP="007407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Проверки блока 'Выработка календарная' </w:t>
            </w:r>
          </w:p>
        </w:tc>
      </w:tr>
      <w:tr w:rsidR="0026784E" w:rsidRPr="00B340E9" w:rsidTr="00E63CD4">
        <w:trPr>
          <w:trHeight w:val="300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26784E" w:rsidRPr="00FD4C66" w:rsidRDefault="0026784E" w:rsidP="001065F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A96852"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51" w:type="dxa"/>
            <w:shd w:val="clear" w:color="auto" w:fill="FFFFFF"/>
            <w:hideMark/>
          </w:tcPr>
          <w:p w:rsidR="0026784E" w:rsidRPr="00FD4C66" w:rsidRDefault="0026784E" w:rsidP="00B34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Общие проверки по БД документов ИС2017</w:t>
            </w:r>
          </w:p>
        </w:tc>
        <w:tc>
          <w:tcPr>
            <w:tcW w:w="7371" w:type="dxa"/>
            <w:shd w:val="clear" w:color="auto" w:fill="FFFFFF"/>
            <w:hideMark/>
          </w:tcPr>
          <w:p w:rsidR="0026784E" w:rsidRPr="00B340E9" w:rsidRDefault="0026784E" w:rsidP="007407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Общие проверки по БД документов ИС2017 </w:t>
            </w:r>
          </w:p>
        </w:tc>
      </w:tr>
    </w:tbl>
    <w:p w:rsidR="00067489" w:rsidRDefault="00067489" w:rsidP="00B340E9"/>
    <w:sectPr w:rsidR="00067489" w:rsidSect="004B6A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8" w:right="820" w:bottom="1134" w:left="1134" w:header="709" w:footer="709" w:gutter="0"/>
      <w:pgNumType w:start="2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EF" w:rsidRDefault="00C469EF" w:rsidP="007D49FE">
      <w:pPr>
        <w:spacing w:after="0" w:line="240" w:lineRule="auto"/>
      </w:pPr>
      <w:r>
        <w:separator/>
      </w:r>
    </w:p>
  </w:endnote>
  <w:endnote w:type="continuationSeparator" w:id="0">
    <w:p w:rsidR="00C469EF" w:rsidRDefault="00C469EF" w:rsidP="007D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37" w:rsidRDefault="004B6A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37" w:rsidRDefault="004B6A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37" w:rsidRDefault="004B6A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EF" w:rsidRDefault="00C469EF" w:rsidP="007D49FE">
      <w:pPr>
        <w:spacing w:after="0" w:line="240" w:lineRule="auto"/>
      </w:pPr>
      <w:r>
        <w:separator/>
      </w:r>
    </w:p>
  </w:footnote>
  <w:footnote w:type="continuationSeparator" w:id="0">
    <w:p w:rsidR="00C469EF" w:rsidRDefault="00C469EF" w:rsidP="007D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37" w:rsidRDefault="004B6A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498021"/>
      <w:docPartObj>
        <w:docPartGallery w:val="Page Numbers (Top of Page)"/>
        <w:docPartUnique/>
      </w:docPartObj>
    </w:sdtPr>
    <w:sdtEndPr/>
    <w:sdtContent>
      <w:p w:rsidR="00C469EF" w:rsidRDefault="00C469EF">
        <w:pPr>
          <w:pStyle w:val="a3"/>
          <w:jc w:val="center"/>
        </w:pPr>
      </w:p>
      <w:p w:rsidR="00C469EF" w:rsidRDefault="00C469EF">
        <w:pPr>
          <w:pStyle w:val="a3"/>
          <w:jc w:val="center"/>
        </w:pPr>
      </w:p>
      <w:p w:rsidR="00C469EF" w:rsidRDefault="00C469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E01">
          <w:rPr>
            <w:noProof/>
          </w:rPr>
          <w:t>237</w:t>
        </w:r>
        <w:r>
          <w:fldChar w:fldCharType="end"/>
        </w:r>
      </w:p>
    </w:sdtContent>
  </w:sdt>
  <w:p w:rsidR="00C469EF" w:rsidRPr="00334A7D" w:rsidRDefault="00C469EF" w:rsidP="00334A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37" w:rsidRDefault="004B6A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C56"/>
    <w:multiLevelType w:val="hybridMultilevel"/>
    <w:tmpl w:val="06B8FFA6"/>
    <w:lvl w:ilvl="0" w:tplc="4B6A834C">
      <w:numFmt w:val="decimal"/>
      <w:lvlText w:val="%1"/>
      <w:lvlJc w:val="left"/>
      <w:pPr>
        <w:ind w:left="207" w:hanging="1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875442E6">
      <w:numFmt w:val="bullet"/>
      <w:lvlText w:val="•"/>
      <w:lvlJc w:val="left"/>
      <w:pPr>
        <w:ind w:left="480" w:hanging="150"/>
      </w:pPr>
      <w:rPr>
        <w:rFonts w:hint="default"/>
      </w:rPr>
    </w:lvl>
    <w:lvl w:ilvl="2" w:tplc="04D24108">
      <w:numFmt w:val="bullet"/>
      <w:lvlText w:val="•"/>
      <w:lvlJc w:val="left"/>
      <w:pPr>
        <w:ind w:left="760" w:hanging="150"/>
      </w:pPr>
      <w:rPr>
        <w:rFonts w:hint="default"/>
      </w:rPr>
    </w:lvl>
    <w:lvl w:ilvl="3" w:tplc="1D5CC0D2">
      <w:numFmt w:val="bullet"/>
      <w:lvlText w:val="•"/>
      <w:lvlJc w:val="left"/>
      <w:pPr>
        <w:ind w:left="1041" w:hanging="150"/>
      </w:pPr>
      <w:rPr>
        <w:rFonts w:hint="default"/>
      </w:rPr>
    </w:lvl>
    <w:lvl w:ilvl="4" w:tplc="BFCCA894">
      <w:numFmt w:val="bullet"/>
      <w:lvlText w:val="•"/>
      <w:lvlJc w:val="left"/>
      <w:pPr>
        <w:ind w:left="1321" w:hanging="150"/>
      </w:pPr>
      <w:rPr>
        <w:rFonts w:hint="default"/>
      </w:rPr>
    </w:lvl>
    <w:lvl w:ilvl="5" w:tplc="D8E8D15C">
      <w:numFmt w:val="bullet"/>
      <w:lvlText w:val="•"/>
      <w:lvlJc w:val="left"/>
      <w:pPr>
        <w:ind w:left="1601" w:hanging="150"/>
      </w:pPr>
      <w:rPr>
        <w:rFonts w:hint="default"/>
      </w:rPr>
    </w:lvl>
    <w:lvl w:ilvl="6" w:tplc="39FAA0DC">
      <w:numFmt w:val="bullet"/>
      <w:lvlText w:val="•"/>
      <w:lvlJc w:val="left"/>
      <w:pPr>
        <w:ind w:left="1882" w:hanging="150"/>
      </w:pPr>
      <w:rPr>
        <w:rFonts w:hint="default"/>
      </w:rPr>
    </w:lvl>
    <w:lvl w:ilvl="7" w:tplc="82244432">
      <w:numFmt w:val="bullet"/>
      <w:lvlText w:val="•"/>
      <w:lvlJc w:val="left"/>
      <w:pPr>
        <w:ind w:left="2162" w:hanging="150"/>
      </w:pPr>
      <w:rPr>
        <w:rFonts w:hint="default"/>
      </w:rPr>
    </w:lvl>
    <w:lvl w:ilvl="8" w:tplc="A1DAC1F0">
      <w:numFmt w:val="bullet"/>
      <w:lvlText w:val="•"/>
      <w:lvlJc w:val="left"/>
      <w:pPr>
        <w:ind w:left="2442" w:hanging="150"/>
      </w:pPr>
      <w:rPr>
        <w:rFonts w:hint="default"/>
      </w:rPr>
    </w:lvl>
  </w:abstractNum>
  <w:abstractNum w:abstractNumId="1">
    <w:nsid w:val="37945EAC"/>
    <w:multiLevelType w:val="multilevel"/>
    <w:tmpl w:val="9010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B663B"/>
    <w:multiLevelType w:val="multilevel"/>
    <w:tmpl w:val="5F5E25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78425EDE"/>
    <w:multiLevelType w:val="multilevel"/>
    <w:tmpl w:val="66508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FE"/>
    <w:rsid w:val="00067489"/>
    <w:rsid w:val="00094622"/>
    <w:rsid w:val="000A3517"/>
    <w:rsid w:val="001065FC"/>
    <w:rsid w:val="0026784E"/>
    <w:rsid w:val="00325F74"/>
    <w:rsid w:val="00330BB2"/>
    <w:rsid w:val="00334A7D"/>
    <w:rsid w:val="003D7215"/>
    <w:rsid w:val="00445E01"/>
    <w:rsid w:val="004600AB"/>
    <w:rsid w:val="004678BD"/>
    <w:rsid w:val="004A429E"/>
    <w:rsid w:val="004B6A37"/>
    <w:rsid w:val="00514292"/>
    <w:rsid w:val="00563E0A"/>
    <w:rsid w:val="005C3143"/>
    <w:rsid w:val="005C5A89"/>
    <w:rsid w:val="00631D7F"/>
    <w:rsid w:val="00645A4E"/>
    <w:rsid w:val="0067213C"/>
    <w:rsid w:val="006A4BB9"/>
    <w:rsid w:val="006C7059"/>
    <w:rsid w:val="006F4040"/>
    <w:rsid w:val="007407A9"/>
    <w:rsid w:val="00787E94"/>
    <w:rsid w:val="00794621"/>
    <w:rsid w:val="007D49FE"/>
    <w:rsid w:val="00837708"/>
    <w:rsid w:val="008C17FB"/>
    <w:rsid w:val="008E52F7"/>
    <w:rsid w:val="0092300C"/>
    <w:rsid w:val="009560AB"/>
    <w:rsid w:val="00980EC6"/>
    <w:rsid w:val="009A65EE"/>
    <w:rsid w:val="00A13AA9"/>
    <w:rsid w:val="00A96852"/>
    <w:rsid w:val="00AB02FE"/>
    <w:rsid w:val="00B022F5"/>
    <w:rsid w:val="00B26B9D"/>
    <w:rsid w:val="00B340E9"/>
    <w:rsid w:val="00B824FB"/>
    <w:rsid w:val="00B906B9"/>
    <w:rsid w:val="00BC6F9F"/>
    <w:rsid w:val="00C469EF"/>
    <w:rsid w:val="00C55B89"/>
    <w:rsid w:val="00C7693A"/>
    <w:rsid w:val="00D127E6"/>
    <w:rsid w:val="00D166B3"/>
    <w:rsid w:val="00E13029"/>
    <w:rsid w:val="00E30356"/>
    <w:rsid w:val="00E53DBC"/>
    <w:rsid w:val="00E63CD4"/>
    <w:rsid w:val="00E76B54"/>
    <w:rsid w:val="00E91C1C"/>
    <w:rsid w:val="00EF5BA6"/>
    <w:rsid w:val="00FC68AE"/>
    <w:rsid w:val="00F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49FE"/>
    <w:pPr>
      <w:spacing w:before="91"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9FE"/>
  </w:style>
  <w:style w:type="paragraph" w:styleId="a5">
    <w:name w:val="footer"/>
    <w:basedOn w:val="a"/>
    <w:link w:val="a6"/>
    <w:uiPriority w:val="99"/>
    <w:unhideWhenUsed/>
    <w:rsid w:val="007D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9FE"/>
  </w:style>
  <w:style w:type="character" w:customStyle="1" w:styleId="20">
    <w:name w:val="Заголовок 2 Знак"/>
    <w:basedOn w:val="a0"/>
    <w:link w:val="2"/>
    <w:uiPriority w:val="9"/>
    <w:rsid w:val="007D4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7D49F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D49F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F5B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9">
    <w:name w:val="Body Text"/>
    <w:basedOn w:val="a"/>
    <w:link w:val="aa"/>
    <w:uiPriority w:val="1"/>
    <w:qFormat/>
    <w:rsid w:val="00330BB2"/>
    <w:pPr>
      <w:widowControl w:val="0"/>
      <w:autoSpaceDE w:val="0"/>
      <w:autoSpaceDN w:val="0"/>
      <w:spacing w:after="0" w:line="20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330B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6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49FE"/>
    <w:pPr>
      <w:spacing w:before="91"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9FE"/>
  </w:style>
  <w:style w:type="paragraph" w:styleId="a5">
    <w:name w:val="footer"/>
    <w:basedOn w:val="a"/>
    <w:link w:val="a6"/>
    <w:uiPriority w:val="99"/>
    <w:unhideWhenUsed/>
    <w:rsid w:val="007D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9FE"/>
  </w:style>
  <w:style w:type="character" w:customStyle="1" w:styleId="20">
    <w:name w:val="Заголовок 2 Знак"/>
    <w:basedOn w:val="a0"/>
    <w:link w:val="2"/>
    <w:uiPriority w:val="9"/>
    <w:rsid w:val="007D4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7D49F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D49F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F5B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9">
    <w:name w:val="Body Text"/>
    <w:basedOn w:val="a"/>
    <w:link w:val="aa"/>
    <w:uiPriority w:val="1"/>
    <w:qFormat/>
    <w:rsid w:val="00330BB2"/>
    <w:pPr>
      <w:widowControl w:val="0"/>
      <w:autoSpaceDE w:val="0"/>
      <w:autoSpaceDN w:val="0"/>
      <w:spacing w:after="0" w:line="20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330B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6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2000/09/xml" TargetMode="External"/><Relationship Id="rId13" Type="http://schemas.openxmlformats.org/officeDocument/2006/relationships/hyperlink" Target="http://www.w3.org/2001/XMLSchema-instance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&#1087;&#1092;.&#1088;&#1092;/%D0%92%D0%A1/%D0%98%D0%A1/%D1%82%D0%B8%D0%BF%D1%8B/2018-03-2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7;&#1092;.&#1088;&#1092;/%D0%A3%D0%A2/2017-08-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&#1087;&#1092;.&#1088;&#1092;/%D0%90%D0%A4/2017-08-2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&#1087;&#1092;.&#1088;&#1092;/%D0%92%D0%A1/%D0%A1%D0%97%D0%92-%D0%A1%D0%A2%D0%90%D0%96/2018-03-2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Елена Валерьевна</dc:creator>
  <cp:lastModifiedBy>user</cp:lastModifiedBy>
  <cp:revision>27</cp:revision>
  <cp:lastPrinted>2018-07-23T11:49:00Z</cp:lastPrinted>
  <dcterms:created xsi:type="dcterms:W3CDTF">2018-04-10T13:38:00Z</dcterms:created>
  <dcterms:modified xsi:type="dcterms:W3CDTF">2018-07-23T11:51:00Z</dcterms:modified>
</cp:coreProperties>
</file>